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30A2A3" w14:textId="77777777" w:rsidR="00D53484" w:rsidRDefault="00D53484" w:rsidP="00D53484">
      <w:pPr>
        <w:jc w:val="both"/>
        <w:rPr>
          <w:b/>
          <w:szCs w:val="24"/>
        </w:rPr>
      </w:pPr>
      <w:r>
        <w:rPr>
          <w:b/>
          <w:szCs w:val="24"/>
        </w:rPr>
        <w:t xml:space="preserve">  </w:t>
      </w:r>
    </w:p>
    <w:p w14:paraId="682C933F" w14:textId="77777777" w:rsidR="00366A07" w:rsidRDefault="00366A07" w:rsidP="00366A07">
      <w:pPr>
        <w:jc w:val="both"/>
        <w:rPr>
          <w:b/>
          <w:szCs w:val="24"/>
        </w:rPr>
      </w:pPr>
    </w:p>
    <w:p w14:paraId="1119B570" w14:textId="77777777" w:rsidR="00366A07" w:rsidRPr="00F71CA6" w:rsidRDefault="00366A07" w:rsidP="00366A07">
      <w:pPr>
        <w:spacing w:after="160" w:line="256" w:lineRule="auto"/>
        <w:ind w:firstLine="227"/>
        <w:jc w:val="center"/>
        <w:rPr>
          <w:color w:val="000000"/>
          <w:sz w:val="28"/>
          <w:szCs w:val="28"/>
        </w:rPr>
      </w:pPr>
      <w:r w:rsidRPr="00F71CA6">
        <w:rPr>
          <w:color w:val="000000"/>
          <w:sz w:val="28"/>
          <w:szCs w:val="28"/>
        </w:rPr>
        <w:t>МИНИСТЕРСТВО ПРОСВЕЩЕНИЯ РОССИЙСКОЙ ФЕДЕРАЦИИ</w:t>
      </w:r>
    </w:p>
    <w:p w14:paraId="225247E1" w14:textId="77777777" w:rsidR="00366A07" w:rsidRPr="00F71CA6" w:rsidRDefault="00366A07" w:rsidP="00366A07">
      <w:pPr>
        <w:suppressAutoHyphens/>
        <w:ind w:firstLine="227"/>
        <w:jc w:val="center"/>
        <w:rPr>
          <w:color w:val="000000"/>
          <w:sz w:val="28"/>
          <w:szCs w:val="28"/>
        </w:rPr>
      </w:pPr>
      <w:r w:rsidRPr="00F71CA6">
        <w:rPr>
          <w:color w:val="000000"/>
          <w:sz w:val="28"/>
          <w:szCs w:val="28"/>
        </w:rPr>
        <w:t>ДЕПАРТАМЕНТ ОБРАЗОВАНИЯ И НАУКИ ТЮМЕНСКОЙ ОБЛАСТИ</w:t>
      </w:r>
    </w:p>
    <w:p w14:paraId="499C5370" w14:textId="77777777" w:rsidR="00366A07" w:rsidRPr="00F71CA6" w:rsidRDefault="00366A07" w:rsidP="00366A07">
      <w:pPr>
        <w:suppressAutoHyphens/>
        <w:ind w:firstLine="227"/>
        <w:jc w:val="center"/>
        <w:rPr>
          <w:color w:val="000000"/>
          <w:sz w:val="28"/>
          <w:szCs w:val="28"/>
        </w:rPr>
      </w:pPr>
      <w:r w:rsidRPr="00F71CA6">
        <w:rPr>
          <w:color w:val="000000"/>
          <w:sz w:val="28"/>
          <w:szCs w:val="28"/>
        </w:rPr>
        <w:t xml:space="preserve">Управление образования администрации </w:t>
      </w:r>
      <w:proofErr w:type="spellStart"/>
      <w:r w:rsidRPr="00F71CA6">
        <w:rPr>
          <w:color w:val="000000"/>
          <w:sz w:val="28"/>
          <w:szCs w:val="28"/>
        </w:rPr>
        <w:t>Вагайского</w:t>
      </w:r>
      <w:proofErr w:type="spellEnd"/>
      <w:r w:rsidRPr="00F71CA6">
        <w:rPr>
          <w:color w:val="000000"/>
          <w:sz w:val="28"/>
          <w:szCs w:val="28"/>
        </w:rPr>
        <w:t xml:space="preserve"> муниципального района</w:t>
      </w:r>
    </w:p>
    <w:p w14:paraId="0D39BB38" w14:textId="77777777" w:rsidR="00366A07" w:rsidRPr="00362CB5" w:rsidRDefault="00366A07" w:rsidP="00366A07">
      <w:pPr>
        <w:suppressAutoHyphens/>
        <w:ind w:firstLine="227"/>
        <w:jc w:val="center"/>
        <w:rPr>
          <w:color w:val="000000"/>
          <w:sz w:val="28"/>
          <w:szCs w:val="28"/>
        </w:rPr>
      </w:pPr>
      <w:proofErr w:type="spellStart"/>
      <w:r w:rsidRPr="00F71CA6">
        <w:rPr>
          <w:color w:val="000000"/>
          <w:sz w:val="28"/>
          <w:szCs w:val="28"/>
        </w:rPr>
        <w:t>Супринская</w:t>
      </w:r>
      <w:proofErr w:type="spellEnd"/>
      <w:r w:rsidRPr="00F71CA6">
        <w:rPr>
          <w:color w:val="000000"/>
          <w:sz w:val="28"/>
          <w:szCs w:val="28"/>
        </w:rPr>
        <w:t xml:space="preserve"> средняя общеобразовательная школа, филиал муниципального автономного общеобразовательного учреждения </w:t>
      </w:r>
      <w:proofErr w:type="spellStart"/>
      <w:r w:rsidRPr="00F71CA6">
        <w:rPr>
          <w:color w:val="000000"/>
          <w:sz w:val="28"/>
          <w:szCs w:val="28"/>
        </w:rPr>
        <w:t>Бегишевская</w:t>
      </w:r>
      <w:proofErr w:type="spellEnd"/>
      <w:r w:rsidRPr="00F71CA6">
        <w:rPr>
          <w:color w:val="000000"/>
          <w:sz w:val="28"/>
          <w:szCs w:val="28"/>
        </w:rPr>
        <w:t xml:space="preserve"> средняя общеобразовательная школа </w:t>
      </w:r>
      <w:proofErr w:type="spellStart"/>
      <w:r w:rsidRPr="00F71CA6">
        <w:rPr>
          <w:color w:val="000000"/>
          <w:sz w:val="28"/>
          <w:szCs w:val="28"/>
        </w:rPr>
        <w:t>Вагайского</w:t>
      </w:r>
      <w:proofErr w:type="spellEnd"/>
      <w:r w:rsidRPr="00F71CA6">
        <w:rPr>
          <w:color w:val="000000"/>
          <w:sz w:val="28"/>
          <w:szCs w:val="28"/>
        </w:rPr>
        <w:t xml:space="preserve"> района Тюменской области</w:t>
      </w:r>
    </w:p>
    <w:p w14:paraId="216EDDB3" w14:textId="77777777" w:rsidR="004062D4" w:rsidRPr="00A10510" w:rsidRDefault="004062D4" w:rsidP="004062D4">
      <w:pPr>
        <w:jc w:val="center"/>
        <w:rPr>
          <w:bCs/>
          <w:sz w:val="32"/>
          <w:szCs w:val="32"/>
        </w:rPr>
      </w:pPr>
    </w:p>
    <w:p w14:paraId="353BD44D" w14:textId="77777777" w:rsidR="004062D4" w:rsidRPr="00A10510" w:rsidRDefault="004062D4" w:rsidP="00CA6E37">
      <w:pPr>
        <w:spacing w:after="160" w:line="259" w:lineRule="auto"/>
        <w:jc w:val="center"/>
        <w:rPr>
          <w:szCs w:val="24"/>
        </w:rPr>
      </w:pPr>
    </w:p>
    <w:p w14:paraId="5C057953" w14:textId="1502806B" w:rsidR="004062D4" w:rsidRDefault="004062D4" w:rsidP="00D53484">
      <w:pPr>
        <w:jc w:val="center"/>
        <w:rPr>
          <w:b/>
          <w:sz w:val="36"/>
          <w:szCs w:val="36"/>
        </w:rPr>
      </w:pPr>
    </w:p>
    <w:p w14:paraId="06DAAF66" w14:textId="1C054E1B" w:rsidR="004062D4" w:rsidRDefault="00366A07" w:rsidP="00D53484">
      <w:pPr>
        <w:jc w:val="center"/>
        <w:rPr>
          <w:b/>
          <w:sz w:val="36"/>
          <w:szCs w:val="36"/>
        </w:rPr>
      </w:pPr>
      <w:r>
        <w:rPr>
          <w:noProof/>
        </w:rPr>
        <w:pict w14:anchorId="478A59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alt="image1" style="position:absolute;left:0;text-align:left;margin-left:69.3pt;margin-top:134.25pt;width:584.25pt;height:146.4pt;z-index:-1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width-relative:page;mso-height-relative:page">
            <v:imagedata r:id="rId5" o:title="image1" croptop="18038f" cropbottom="30556f" cropleft="6620f" cropright="9749f"/>
            <w10:wrap anchorx="margin" anchory="margin"/>
          </v:shape>
        </w:pict>
      </w:r>
    </w:p>
    <w:p w14:paraId="46910D59" w14:textId="45B9D757" w:rsidR="00366A07" w:rsidRDefault="00366A07" w:rsidP="00366A07">
      <w:pPr>
        <w:rPr>
          <w:b/>
          <w:sz w:val="36"/>
          <w:szCs w:val="36"/>
        </w:rPr>
      </w:pPr>
      <w:bookmarkStart w:id="0" w:name="_GoBack"/>
      <w:bookmarkEnd w:id="0"/>
    </w:p>
    <w:p w14:paraId="0586ED71" w14:textId="244FAA72" w:rsidR="00366A07" w:rsidRDefault="00366A07" w:rsidP="00D53484">
      <w:pPr>
        <w:jc w:val="center"/>
        <w:rPr>
          <w:b/>
          <w:sz w:val="36"/>
          <w:szCs w:val="36"/>
        </w:rPr>
      </w:pPr>
    </w:p>
    <w:p w14:paraId="1F4A9934" w14:textId="629BF26B" w:rsidR="00366A07" w:rsidRDefault="00366A07" w:rsidP="00D53484">
      <w:pPr>
        <w:jc w:val="center"/>
        <w:rPr>
          <w:b/>
          <w:sz w:val="36"/>
          <w:szCs w:val="36"/>
        </w:rPr>
      </w:pPr>
    </w:p>
    <w:p w14:paraId="13AFF147" w14:textId="77777777" w:rsidR="00366A07" w:rsidRDefault="00366A07" w:rsidP="00D53484">
      <w:pPr>
        <w:jc w:val="center"/>
        <w:rPr>
          <w:b/>
          <w:sz w:val="36"/>
          <w:szCs w:val="36"/>
        </w:rPr>
      </w:pPr>
    </w:p>
    <w:p w14:paraId="5EDC2D6A" w14:textId="5678313B" w:rsidR="00D53484" w:rsidRPr="00366A07" w:rsidRDefault="00D53484" w:rsidP="00D53484">
      <w:pPr>
        <w:jc w:val="center"/>
        <w:rPr>
          <w:b/>
          <w:sz w:val="28"/>
          <w:szCs w:val="28"/>
        </w:rPr>
      </w:pPr>
      <w:r w:rsidRPr="00366A07">
        <w:rPr>
          <w:b/>
          <w:sz w:val="28"/>
          <w:szCs w:val="28"/>
        </w:rPr>
        <w:t>Аннотация к основной общеобразовательной рабочей программе</w:t>
      </w:r>
    </w:p>
    <w:p w14:paraId="3FC7326B" w14:textId="77777777" w:rsidR="00D53484" w:rsidRPr="00366A07" w:rsidRDefault="00D53484" w:rsidP="00D53484">
      <w:pPr>
        <w:jc w:val="center"/>
        <w:rPr>
          <w:b/>
          <w:sz w:val="28"/>
          <w:szCs w:val="28"/>
        </w:rPr>
      </w:pPr>
      <w:r w:rsidRPr="00366A07">
        <w:rPr>
          <w:b/>
          <w:sz w:val="28"/>
          <w:szCs w:val="28"/>
        </w:rPr>
        <w:t>для детей с умственной отсталостью (интеллектуальными нарушениями) (СИПР)</w:t>
      </w:r>
    </w:p>
    <w:p w14:paraId="57E616D3" w14:textId="77777777" w:rsidR="00D53484" w:rsidRPr="00366A07" w:rsidRDefault="00D53484" w:rsidP="00D53484">
      <w:pPr>
        <w:jc w:val="center"/>
        <w:rPr>
          <w:b/>
          <w:sz w:val="28"/>
          <w:szCs w:val="28"/>
        </w:rPr>
      </w:pPr>
      <w:r w:rsidRPr="00366A07">
        <w:rPr>
          <w:b/>
          <w:sz w:val="28"/>
          <w:szCs w:val="28"/>
        </w:rPr>
        <w:t>с учетом психофизических особенностей ребенка</w:t>
      </w:r>
    </w:p>
    <w:p w14:paraId="31068255" w14:textId="77777777" w:rsidR="00D53484" w:rsidRPr="00366A07" w:rsidRDefault="00D53484" w:rsidP="00D53484">
      <w:pPr>
        <w:jc w:val="center"/>
        <w:rPr>
          <w:b/>
          <w:sz w:val="28"/>
          <w:szCs w:val="28"/>
        </w:rPr>
      </w:pPr>
      <w:r w:rsidRPr="00366A07">
        <w:rPr>
          <w:b/>
          <w:sz w:val="28"/>
          <w:szCs w:val="28"/>
        </w:rPr>
        <w:t>в условиях общеобразовательных классов</w:t>
      </w:r>
    </w:p>
    <w:p w14:paraId="61C2BD03" w14:textId="77777777" w:rsidR="00D53484" w:rsidRPr="00366A07" w:rsidRDefault="00D53484" w:rsidP="00D53484">
      <w:pPr>
        <w:jc w:val="center"/>
        <w:rPr>
          <w:b/>
          <w:sz w:val="28"/>
          <w:szCs w:val="28"/>
        </w:rPr>
      </w:pPr>
      <w:r w:rsidRPr="00366A07">
        <w:rPr>
          <w:b/>
          <w:sz w:val="28"/>
          <w:szCs w:val="28"/>
        </w:rPr>
        <w:t>по учебному предмету</w:t>
      </w:r>
    </w:p>
    <w:p w14:paraId="06D9F688" w14:textId="77777777" w:rsidR="00D53484" w:rsidRPr="00366A07" w:rsidRDefault="00D53484" w:rsidP="00D53484">
      <w:pPr>
        <w:jc w:val="center"/>
        <w:rPr>
          <w:b/>
          <w:sz w:val="28"/>
          <w:szCs w:val="28"/>
        </w:rPr>
      </w:pPr>
      <w:r w:rsidRPr="00366A07">
        <w:rPr>
          <w:b/>
          <w:sz w:val="28"/>
          <w:szCs w:val="28"/>
        </w:rPr>
        <w:t>«Профильный труд»</w:t>
      </w:r>
    </w:p>
    <w:p w14:paraId="72D37C18" w14:textId="4A71130D" w:rsidR="00D53484" w:rsidRPr="00366A07" w:rsidRDefault="004062D4" w:rsidP="00D53484">
      <w:pPr>
        <w:jc w:val="center"/>
        <w:rPr>
          <w:b/>
          <w:sz w:val="28"/>
          <w:szCs w:val="28"/>
        </w:rPr>
      </w:pPr>
      <w:r w:rsidRPr="00366A07">
        <w:rPr>
          <w:b/>
          <w:sz w:val="28"/>
          <w:szCs w:val="28"/>
        </w:rPr>
        <w:t>8</w:t>
      </w:r>
      <w:r w:rsidR="00D53484" w:rsidRPr="00366A07">
        <w:rPr>
          <w:b/>
          <w:sz w:val="28"/>
          <w:szCs w:val="28"/>
        </w:rPr>
        <w:t xml:space="preserve"> класс                                                                    </w:t>
      </w:r>
    </w:p>
    <w:p w14:paraId="364CA9DE" w14:textId="77777777" w:rsidR="00D53484" w:rsidRDefault="00D53484" w:rsidP="00D53484">
      <w:pPr>
        <w:jc w:val="center"/>
        <w:rPr>
          <w:b/>
          <w:sz w:val="36"/>
          <w:szCs w:val="36"/>
        </w:rPr>
      </w:pPr>
    </w:p>
    <w:p w14:paraId="361D7AF2" w14:textId="77777777" w:rsidR="00D53484" w:rsidRDefault="00D53484" w:rsidP="00D53484">
      <w:pPr>
        <w:jc w:val="right"/>
        <w:rPr>
          <w:b/>
          <w:sz w:val="36"/>
          <w:szCs w:val="36"/>
        </w:rPr>
      </w:pPr>
    </w:p>
    <w:p w14:paraId="240272D4" w14:textId="272D16FE" w:rsidR="00D53484" w:rsidRDefault="00D53484" w:rsidP="00D53484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Составитель: учитель </w:t>
      </w:r>
      <w:r w:rsidR="004062D4">
        <w:rPr>
          <w:bCs/>
          <w:sz w:val="28"/>
          <w:szCs w:val="28"/>
        </w:rPr>
        <w:t>Симонова А.А.</w:t>
      </w:r>
    </w:p>
    <w:p w14:paraId="0CFBEB7C" w14:textId="77777777" w:rsidR="00D53484" w:rsidRDefault="00D53484" w:rsidP="00D53484">
      <w:pPr>
        <w:jc w:val="center"/>
        <w:rPr>
          <w:b/>
          <w:sz w:val="28"/>
          <w:szCs w:val="28"/>
        </w:rPr>
      </w:pPr>
    </w:p>
    <w:p w14:paraId="3785BDED" w14:textId="77777777" w:rsidR="00D53484" w:rsidRDefault="00D53484" w:rsidP="00D53484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Супра</w:t>
      </w:r>
      <w:proofErr w:type="spellEnd"/>
    </w:p>
    <w:p w14:paraId="20D40AAF" w14:textId="003B5A5C" w:rsidR="00D53484" w:rsidRDefault="00D53484" w:rsidP="00D534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4062D4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год</w:t>
      </w:r>
    </w:p>
    <w:p w14:paraId="01AAB066" w14:textId="77777777" w:rsidR="00B33E1A" w:rsidRDefault="00B33E1A" w:rsidP="00D53484">
      <w:pPr>
        <w:rPr>
          <w:b/>
        </w:rPr>
      </w:pPr>
    </w:p>
    <w:p w14:paraId="0C3DDDD9" w14:textId="77777777" w:rsidR="00D53484" w:rsidRDefault="00D53484">
      <w:pPr>
        <w:ind w:firstLine="709"/>
        <w:jc w:val="center"/>
        <w:rPr>
          <w:b/>
        </w:rPr>
      </w:pPr>
    </w:p>
    <w:p w14:paraId="3C74886E" w14:textId="77777777" w:rsidR="00B33E1A" w:rsidRDefault="00D53484">
      <w:pPr>
        <w:ind w:firstLine="709"/>
        <w:jc w:val="center"/>
      </w:pPr>
      <w:r>
        <w:rPr>
          <w:b/>
        </w:rPr>
        <w:t>Нормативная база</w:t>
      </w:r>
      <w:r>
        <w:t xml:space="preserve"> </w:t>
      </w:r>
      <w:r>
        <w:rPr>
          <w:b/>
        </w:rPr>
        <w:t>и УМК</w:t>
      </w:r>
    </w:p>
    <w:p w14:paraId="5DA2B014" w14:textId="77777777" w:rsidR="00B33E1A" w:rsidRDefault="00B33E1A">
      <w:pPr>
        <w:ind w:firstLine="709"/>
        <w:jc w:val="center"/>
        <w:rPr>
          <w:szCs w:val="24"/>
        </w:rPr>
      </w:pPr>
    </w:p>
    <w:p w14:paraId="4549CECD" w14:textId="77777777" w:rsidR="00B33E1A" w:rsidRDefault="00D53484">
      <w:pPr>
        <w:ind w:firstLine="709"/>
        <w:jc w:val="both"/>
        <w:rPr>
          <w:szCs w:val="24"/>
        </w:rPr>
      </w:pPr>
      <w:r>
        <w:rPr>
          <w:szCs w:val="24"/>
        </w:rPr>
        <w:t>Программа курса  составлена на основе:</w:t>
      </w:r>
    </w:p>
    <w:p w14:paraId="3B8F58A7" w14:textId="77777777" w:rsidR="00B33E1A" w:rsidRDefault="00D53484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Закона РФ «Об образовании в Российской Федерации» от 29 декабря 2012 года № 273- ФЗ;</w:t>
      </w:r>
    </w:p>
    <w:p w14:paraId="0548D1C4" w14:textId="77777777" w:rsidR="00B33E1A" w:rsidRDefault="00D53484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Порядка 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Минобрнауки России от 30.08.2013 № 1015;</w:t>
      </w:r>
    </w:p>
    <w:p w14:paraId="55A41089" w14:textId="77777777" w:rsidR="00B33E1A" w:rsidRDefault="00D53484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Федерального государственного образовательного стандарта основного общего образования;</w:t>
      </w:r>
    </w:p>
    <w:p w14:paraId="121B4ACA" w14:textId="77777777" w:rsidR="00B33E1A" w:rsidRDefault="00D53484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Приказа Минобрнауки России от 17 декабря 2010г. № 1897 «Об утверждении федерального государственного образовательного стандарта основного общего образования»;</w:t>
      </w:r>
    </w:p>
    <w:p w14:paraId="3C10D3E4" w14:textId="77777777" w:rsidR="00B33E1A" w:rsidRDefault="00D53484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Приказа </w:t>
      </w:r>
      <w:r w:rsidRPr="00D53484">
        <w:rPr>
          <w:rStyle w:val="apple-converted-space"/>
          <w:rFonts w:ascii="Times New Roman" w:eastAsia="Malgun Gothic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Минобразования РФ от 5 марта 2004 г.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N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1089 "Об утверждении федерального компонента</w:t>
      </w:r>
      <w:r w:rsidRPr="00D53484">
        <w:rPr>
          <w:rStyle w:val="apple-converted-space"/>
          <w:rFonts w:ascii="Times New Roman" w:eastAsia="Malgun Gothic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государственных</w:t>
      </w:r>
      <w:r w:rsidRPr="00D53484">
        <w:rPr>
          <w:rStyle w:val="apple-converted-space"/>
          <w:rFonts w:ascii="Times New Roman" w:eastAsia="Malgun Gothic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образовательных стандартов начального общего, основного общего и среднего (полного) общего образования"</w:t>
      </w:r>
      <w:r w:rsidRPr="00D53484">
        <w:rPr>
          <w:rStyle w:val="apple-converted-space"/>
          <w:rFonts w:ascii="Times New Roman" w:eastAsia="Malgun Gothic" w:hAnsi="Times New Roman" w:cs="Times New Roman"/>
          <w:sz w:val="24"/>
          <w:szCs w:val="24"/>
          <w:shd w:val="clear" w:color="auto" w:fill="FFFFFF"/>
        </w:rPr>
        <w:t> </w:t>
      </w:r>
    </w:p>
    <w:p w14:paraId="6C9DA79E" w14:textId="77777777" w:rsidR="00B33E1A" w:rsidRDefault="00D53484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Приказа Министерства образования и науки Российской Федерации от 31.12.2015г.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2010г. </w:t>
      </w:r>
      <w:r>
        <w:rPr>
          <w:rFonts w:ascii="Times New Roman" w:hAnsi="Times New Roman" w:cs="Times New Roman"/>
          <w:sz w:val="24"/>
          <w:szCs w:val="24"/>
        </w:rPr>
        <w:t xml:space="preserve">№ 1897».   </w:t>
      </w:r>
    </w:p>
    <w:p w14:paraId="773457C6" w14:textId="77777777" w:rsidR="00B33E1A" w:rsidRDefault="00D53484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Приказа  Минобрнауки России от 07.06.2017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1089"  </w:t>
      </w:r>
      <w:bookmarkStart w:id="1" w:name="l0"/>
      <w:bookmarkEnd w:id="1"/>
    </w:p>
    <w:p w14:paraId="2E183F0B" w14:textId="77777777" w:rsidR="00B33E1A" w:rsidRDefault="00D53484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Устава муниципального автономного общеобразовательного учреждения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Бегишевская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средняя общеобразовательная школа;</w:t>
      </w:r>
    </w:p>
    <w:p w14:paraId="73374310" w14:textId="77777777" w:rsidR="00B33E1A" w:rsidRDefault="00D53484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Учебного плана муниципального автономного общеобразовательного учреждения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Бегишевская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средняя общеобразовательная школа</w:t>
      </w:r>
    </w:p>
    <w:p w14:paraId="2A14B440" w14:textId="77777777" w:rsidR="00B33E1A" w:rsidRDefault="00D53484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ФГОС образования обучающихся с умственной отсталостью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интеллектуальными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нарушениями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19.12.2014 г. № 1599.</w:t>
      </w:r>
    </w:p>
    <w:p w14:paraId="7753C367" w14:textId="77777777" w:rsidR="00B33E1A" w:rsidRDefault="00D53484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Адаптированной основной общеобразовательной программы образования обучающихся с умеренной, тяжёлой и глубокой умственной отсталостью</w:t>
      </w:r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интеллектуальными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нарушениями</w:t>
      </w:r>
      <w:proofErr w:type="spellEnd"/>
      <w:r>
        <w:rPr>
          <w:rFonts w:ascii="Times New Roman" w:hAnsi="Times New Roman" w:cs="Times New Roman"/>
        </w:rPr>
        <w:t>) (Вариант2).</w:t>
      </w:r>
    </w:p>
    <w:p w14:paraId="637C438C" w14:textId="77777777" w:rsidR="00B33E1A" w:rsidRDefault="00D53484">
      <w:pPr>
        <w:jc w:val="both"/>
      </w:pPr>
      <w:r>
        <w:rPr>
          <w:b/>
          <w:bCs/>
        </w:rPr>
        <w:t xml:space="preserve">Цель: </w:t>
      </w:r>
      <w:r>
        <w:t>дать ряд бытовых навыков детям с умеренной и тяжелой, глубокой умственной отсталостью, ТМНР, обучить основам швейного дела с учетом возможностей и особенностей обучающихся.</w:t>
      </w:r>
    </w:p>
    <w:p w14:paraId="313838E3" w14:textId="77777777" w:rsidR="00B33E1A" w:rsidRDefault="00D53484">
      <w:pPr>
        <w:jc w:val="both"/>
        <w:rPr>
          <w:b/>
          <w:bCs/>
        </w:rPr>
      </w:pPr>
      <w:r>
        <w:rPr>
          <w:b/>
          <w:bCs/>
        </w:rPr>
        <w:t>Задачи:</w:t>
      </w:r>
    </w:p>
    <w:p w14:paraId="54EB2CF0" w14:textId="77777777" w:rsidR="00B33E1A" w:rsidRDefault="00D53484">
      <w:pPr>
        <w:jc w:val="both"/>
      </w:pPr>
      <w:r>
        <w:t>Учить элементарным приемам профильного труда и приемам применять полученные знания в быту;</w:t>
      </w:r>
    </w:p>
    <w:p w14:paraId="5D27D02C" w14:textId="77777777" w:rsidR="00B33E1A" w:rsidRDefault="00D53484">
      <w:pPr>
        <w:jc w:val="both"/>
      </w:pPr>
      <w:r>
        <w:t>Формировать у школьников интерес и положительное отношение к трудовым навыкам;</w:t>
      </w:r>
    </w:p>
    <w:p w14:paraId="5B6A11C8" w14:textId="77777777" w:rsidR="00B33E1A" w:rsidRDefault="00D53484">
      <w:pPr>
        <w:jc w:val="both"/>
      </w:pPr>
      <w:r>
        <w:t>Развивать стремление действовать совместно в группах и самостоятельно;</w:t>
      </w:r>
    </w:p>
    <w:p w14:paraId="0F3911C8" w14:textId="77777777" w:rsidR="00B33E1A" w:rsidRDefault="00D53484">
      <w:pPr>
        <w:jc w:val="both"/>
      </w:pPr>
      <w:r>
        <w:t>Учить бережно и осторожно работать с инструментами и текстильными материалами.</w:t>
      </w:r>
    </w:p>
    <w:p w14:paraId="1B6BDD41" w14:textId="77777777" w:rsidR="00B33E1A" w:rsidRDefault="00D53484">
      <w:pPr>
        <w:jc w:val="both"/>
      </w:pPr>
      <w:r>
        <w:t xml:space="preserve">   Обучение труду опирается на умения и навыки, сформированные у обучающихся в ходе занятий по предметно-практической деятельности, и нацелено на освоение доступных технологий изготовления продукции. Важно формирование мотивации трудовой деятельности, развитие интереса к разным видам доступной трудовой деятельности, положительное отношение к результатам своего труда. Детей знакомят с различными материалами и инструментами, со специальным оборудованием, учат соблюдать технику безопасности в ходе трудового процесса.</w:t>
      </w:r>
    </w:p>
    <w:p w14:paraId="1413D7EA" w14:textId="77777777" w:rsidR="00B33E1A" w:rsidRDefault="00B33E1A">
      <w:pPr>
        <w:spacing w:line="0" w:lineRule="atLeast"/>
        <w:jc w:val="both"/>
        <w:rPr>
          <w:b/>
        </w:rPr>
      </w:pPr>
    </w:p>
    <w:p w14:paraId="4E63DC8A" w14:textId="77777777" w:rsidR="004062D4" w:rsidRDefault="004062D4" w:rsidP="004062D4">
      <w:pPr>
        <w:ind w:firstLine="709"/>
        <w:jc w:val="center"/>
      </w:pPr>
      <w:r>
        <w:rPr>
          <w:b/>
        </w:rPr>
        <w:t>IV. Формы контроля.</w:t>
      </w:r>
    </w:p>
    <w:p w14:paraId="6810740B" w14:textId="77777777" w:rsidR="004062D4" w:rsidRDefault="004062D4" w:rsidP="004062D4">
      <w:pPr>
        <w:widowControl w:val="0"/>
        <w:rPr>
          <w:b/>
        </w:rPr>
      </w:pPr>
    </w:p>
    <w:p w14:paraId="5A40C900" w14:textId="77777777" w:rsidR="004062D4" w:rsidRDefault="004062D4" w:rsidP="004062D4">
      <w:pPr>
        <w:widowControl w:val="0"/>
      </w:pPr>
      <w:r>
        <w:t xml:space="preserve"> </w:t>
      </w:r>
      <w:proofErr w:type="gramStart"/>
      <w:r>
        <w:t>Поощрение :</w:t>
      </w:r>
      <w:proofErr w:type="gramEnd"/>
      <w:r>
        <w:t xml:space="preserve"> словесное, наглядное (жетон, условный знак или символ), формальная оценка (баллы); создание ситуации успеха, создание атмосферы эмоционального комфорта и др.</w:t>
      </w:r>
    </w:p>
    <w:p w14:paraId="0528A1F8" w14:textId="77777777" w:rsidR="00B33E1A" w:rsidRDefault="00B33E1A">
      <w:pPr>
        <w:spacing w:line="0" w:lineRule="atLeast"/>
        <w:jc w:val="both"/>
      </w:pPr>
    </w:p>
    <w:p w14:paraId="02DA61B1" w14:textId="77777777" w:rsidR="00B33E1A" w:rsidRDefault="00B33E1A">
      <w:pPr>
        <w:spacing w:line="0" w:lineRule="atLeast"/>
        <w:jc w:val="both"/>
      </w:pPr>
    </w:p>
    <w:p w14:paraId="0EE2786E" w14:textId="77777777" w:rsidR="00B33E1A" w:rsidRDefault="00B33E1A">
      <w:pPr>
        <w:jc w:val="both"/>
      </w:pPr>
    </w:p>
    <w:p w14:paraId="2132BF20" w14:textId="77777777" w:rsidR="00B33E1A" w:rsidRDefault="00B33E1A"/>
    <w:sectPr w:rsidR="00B33E1A">
      <w:pgSz w:w="16838" w:h="11906" w:orient="landscape"/>
      <w:pgMar w:top="793" w:right="1134" w:bottom="60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6001B7"/>
    <w:multiLevelType w:val="hybridMultilevel"/>
    <w:tmpl w:val="45543312"/>
    <w:lvl w:ilvl="0" w:tplc="4ED6EC7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45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17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189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1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33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05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477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497" w:hanging="360"/>
      </w:pPr>
      <w:rPr>
        <w:rFonts w:ascii="Wingdings" w:hAnsi="Wingdings" w:hint="default"/>
      </w:rPr>
    </w:lvl>
  </w:abstractNum>
  <w:abstractNum w:abstractNumId="1" w15:restartNumberingAfterBreak="0">
    <w:nsid w:val="7D5576C0"/>
    <w:multiLevelType w:val="hybridMultilevel"/>
    <w:tmpl w:val="DD2C698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hideGrammaticalErrors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33E1A"/>
    <w:rsid w:val="00366A07"/>
    <w:rsid w:val="004062D4"/>
    <w:rsid w:val="00B33E1A"/>
    <w:rsid w:val="00CA6E37"/>
    <w:rsid w:val="00CC1AB9"/>
    <w:rsid w:val="00D53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9A4D6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="720" w:firstLine="360"/>
      <w:contextualSpacing/>
    </w:pPr>
    <w:rPr>
      <w:rFonts w:ascii="Calibri" w:eastAsia="Calibri" w:hAnsi="Calibri" w:cs="Arial"/>
      <w:sz w:val="22"/>
      <w:szCs w:val="22"/>
      <w:lang w:val="en-US" w:eastAsia="en-US" w:bidi="en-US"/>
    </w:rPr>
  </w:style>
  <w:style w:type="paragraph" w:styleId="a4">
    <w:name w:val="Normal (Web)"/>
    <w:basedOn w:val="a"/>
    <w:rPr>
      <w:szCs w:val="24"/>
    </w:rPr>
  </w:style>
  <w:style w:type="character" w:customStyle="1" w:styleId="apple-converted-space">
    <w:name w:val="apple-converted-space"/>
    <w:basedOn w:val="a0"/>
  </w:style>
  <w:style w:type="paragraph" w:styleId="a5">
    <w:name w:val="Balloon Text"/>
    <w:basedOn w:val="a"/>
    <w:link w:val="a6"/>
    <w:uiPriority w:val="99"/>
    <w:semiHidden/>
    <w:unhideWhenUsed/>
    <w:rsid w:val="00D5348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D5348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595</Words>
  <Characters>3397</Characters>
  <Application>Microsoft Office Word</Application>
  <DocSecurity>0</DocSecurity>
  <Lines>28</Lines>
  <Paragraphs>7</Paragraphs>
  <ScaleCrop>false</ScaleCrop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2021-12-01T10:52:00Z</dcterms:created>
  <dcterms:modified xsi:type="dcterms:W3CDTF">2023-10-30T08:58:00Z</dcterms:modified>
  <cp:version>0900.0100.01</cp:version>
</cp:coreProperties>
</file>