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2C" w:rsidRPr="00BE592C" w:rsidRDefault="00050FE3" w:rsidP="00BE59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E592C"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85" name="Рисунок 85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592C" w:rsidRPr="00BE592C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BE592C" w:rsidRPr="00BE592C" w:rsidRDefault="00BE592C" w:rsidP="00BE59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592C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BE592C" w:rsidRPr="00BE592C" w:rsidRDefault="00BE592C" w:rsidP="00BE59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592C">
        <w:rPr>
          <w:rFonts w:ascii="Times New Roman" w:hAnsi="Times New Roman" w:cs="Times New Roman"/>
          <w:b/>
          <w:iCs/>
          <w:sz w:val="36"/>
          <w:szCs w:val="36"/>
        </w:rPr>
        <w:t>«Физическая культура»</w:t>
      </w:r>
    </w:p>
    <w:p w:rsidR="00BE592C" w:rsidRPr="00BE592C" w:rsidRDefault="00BE592C" w:rsidP="00BE59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Pr="00BE592C">
        <w:rPr>
          <w:rFonts w:ascii="Times New Roman" w:hAnsi="Times New Roman" w:cs="Times New Roman"/>
          <w:b/>
          <w:sz w:val="36"/>
          <w:szCs w:val="36"/>
        </w:rPr>
        <w:t xml:space="preserve">  класс</w:t>
      </w:r>
    </w:p>
    <w:p w:rsidR="00BE592C" w:rsidRPr="00BE592C" w:rsidRDefault="00BE592C" w:rsidP="00BE592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E592C">
        <w:rPr>
          <w:rFonts w:ascii="Times New Roman" w:hAnsi="Times New Roman" w:cs="Times New Roman"/>
          <w:bCs/>
          <w:sz w:val="28"/>
          <w:szCs w:val="28"/>
        </w:rPr>
        <w:t>Составитель: учитель физкультуры  Трушников В.В.</w:t>
      </w:r>
    </w:p>
    <w:p w:rsidR="00BE592C" w:rsidRDefault="00BE592C" w:rsidP="00BE592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E592C">
        <w:rPr>
          <w:rFonts w:ascii="Times New Roman" w:hAnsi="Times New Roman" w:cs="Times New Roman"/>
          <w:b/>
          <w:sz w:val="28"/>
          <w:szCs w:val="28"/>
        </w:rPr>
        <w:t>Супра</w:t>
      </w:r>
    </w:p>
    <w:p w:rsidR="00BE592C" w:rsidRPr="00BE592C" w:rsidRDefault="00BE592C" w:rsidP="00BE592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E592C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BE592C" w:rsidRDefault="00BE592C" w:rsidP="00050FE3">
      <w:pPr>
        <w:shd w:val="clear" w:color="auto" w:fill="FFFFFF"/>
        <w:tabs>
          <w:tab w:val="left" w:pos="3456"/>
        </w:tabs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BE592C">
      <w:pPr>
        <w:shd w:val="clear" w:color="auto" w:fill="FFFFFF"/>
        <w:tabs>
          <w:tab w:val="left" w:pos="3456"/>
        </w:tabs>
        <w:spacing w:before="180" w:after="18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 учебного предмета «Физическая культура»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Универсальными компетенциями учащихся на этапе начального общего образования по физической культуре являются: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0E4B02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овладение умениями организовывать здоровьесберегающую  жизнедеятельность (режим дня, утренняя зарядка, оздоровительные мероприятия, подвижные игры и т.д)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Метапредметными результатами</w:t>
      </w:r>
      <w:r w:rsidRPr="000E4B02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         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050FE3" w:rsidRPr="000E4B02" w:rsidRDefault="00050FE3" w:rsidP="00050F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 w:rsidRPr="000E4B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4B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'применять при решении практических задач, связанных с организацией и проведением самостоятельных занятий физической культурой..</w:t>
      </w:r>
    </w:p>
    <w:p w:rsidR="00050FE3" w:rsidRPr="000E4B02" w:rsidRDefault="00050FE3" w:rsidP="00050F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первоначальных представлений о значении физической культуры для укрепления здоровья человека(физического,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фактах успешной учебы и социализии;</w:t>
      </w:r>
    </w:p>
    <w:p w:rsidR="00050FE3" w:rsidRPr="000E4B02" w:rsidRDefault="00050FE3" w:rsidP="00050F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т.д);</w:t>
      </w:r>
    </w:p>
    <w:p w:rsidR="00050FE3" w:rsidRPr="000E4B02" w:rsidRDefault="00050FE3" w:rsidP="00050F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навыков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фзкультурно-спортивного комплекса «Готов к труду и обороне» (ГТО). (в ред. Приказа Минобрнауки России от 29.12.2014 №1643)</w:t>
      </w:r>
    </w:p>
    <w:p w:rsidR="00050FE3" w:rsidRPr="000E4B02" w:rsidRDefault="00050FE3" w:rsidP="00050FE3">
      <w:pPr>
        <w:shd w:val="clear" w:color="auto" w:fill="FFFFFF"/>
        <w:spacing w:before="180" w:after="18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Содержание учебного предмета «Физическая культура»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Физическая культура.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Из истории физической культуры. История развития физической культуры и первых соревнований. Связь физической культуры с трудовой и военной деятельностью.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Физические упражнения.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Физическая нагрузка и ее влияние на повышение частоты сердечных сокращений.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Способы физкультурной деятельности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Самостоятельные занятия. 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Самостоятельные наблюдения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Самостоятельные игры и развлечения. Организация и проведение подвижных игр (на спортивных площадках и спортивных залах).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Физическое совершенствование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Физкультурно-оздоровительная деятельность. 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Комплексы дыхательных упражнений. Гимнастика для глаз.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Спортивно-оздоровительная деятельность.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 (24ч).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  Организующие команды и приемы. Строевые действия в шеренге и колонне; выполнение строевых команд.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Личная гигиена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Осанка и комплексы упражнений по профилактике ее нарушения.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Акробатические комбинации. Например: 1) мост из положения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Упражнения на низкой гимнастической перекладине: висы, перемахи.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Гимнастическая комбинация. Например, из виса стоя присев толчком двумя ногами перемах, согнув ноги, в вис сзади согнувшись, опускание назад в вис стоя и обратное движение, через вис сзади согнувшись со сходом вперед ноги.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Опорный прыжок: с разбега через гимнастического козла.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Гимнастические упражнения прикладного характера. Прыжки со скакалкой. Передвижение по гимнастической стенке. Преодоление полосы препятствий с элементами лазанья иперелезания, переползания, передвижение по наклонной гимнастической скамейке.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Легкая атлетика (30ч.) 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История ГТО.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Физические способности данного возраста.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Броски: большого мяча (</w:t>
      </w:r>
      <w:smartTag w:uri="urn:schemas-microsoft-com:office:smarttags" w:element="metricconverter">
        <w:smartTagPr>
          <w:attr w:name="ProductID" w:val="1 кг"/>
        </w:smartTagPr>
        <w:r w:rsidRPr="000E4B02">
          <w:rPr>
            <w:rFonts w:ascii="Times New Roman" w:hAnsi="Times New Roman" w:cs="Times New Roman"/>
            <w:sz w:val="24"/>
            <w:szCs w:val="24"/>
            <w:lang w:eastAsia="ru-RU"/>
          </w:rPr>
          <w:t>1 кг</w:t>
        </w:r>
      </w:smartTag>
      <w:r w:rsidRPr="000E4B02">
        <w:rPr>
          <w:rFonts w:ascii="Times New Roman" w:hAnsi="Times New Roman" w:cs="Times New Roman"/>
          <w:sz w:val="24"/>
          <w:szCs w:val="24"/>
          <w:lang w:eastAsia="ru-RU"/>
        </w:rPr>
        <w:t>) на дальность разными способами.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Метание: малого мяча в вертикальную цель и на дальность.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Лыжные гонки (16ч.) 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 Передвижение на лыжах; повороты; спуски; подъемы; торможение.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 xml:space="preserve">  Закаливание и правила проведения закаливающих процедур.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Подвижные и спортивные игры (32ч.) 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  На материале гимнастики с основами акробатики: игровые задания с использованием строевых упражнений, упражнений на внимание, силу,ловкость и координацию.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На материале спортивных игр: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4B02">
        <w:rPr>
          <w:rFonts w:ascii="Times New Roman" w:hAnsi="Times New Roman" w:cs="Times New Roman"/>
          <w:sz w:val="24"/>
          <w:szCs w:val="24"/>
          <w:lang w:eastAsia="ru-RU"/>
        </w:rPr>
        <w:t>Волейбол: подбрасывание мяча; подача мяча; прием и передача мяча; подвижные игры на материале волейбола.</w:t>
      </w: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FE3" w:rsidRPr="000E4B02" w:rsidRDefault="00050FE3" w:rsidP="0005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FE3" w:rsidRPr="000E4B02" w:rsidRDefault="00050FE3" w:rsidP="0005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FE3" w:rsidRPr="000E4B02" w:rsidRDefault="00050FE3" w:rsidP="0005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FE3" w:rsidRPr="000E4B02" w:rsidRDefault="00050FE3" w:rsidP="0005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FE3" w:rsidRPr="000E4B02" w:rsidRDefault="00050FE3" w:rsidP="0005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FE3" w:rsidRPr="000E4B02" w:rsidRDefault="00050FE3" w:rsidP="0005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FE3" w:rsidRPr="000E4B02" w:rsidRDefault="00050FE3" w:rsidP="0005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FE3" w:rsidRPr="000E4B02" w:rsidRDefault="00050FE3" w:rsidP="0005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B02">
        <w:rPr>
          <w:rFonts w:ascii="Times New Roman" w:hAnsi="Times New Roman" w:cs="Times New Roman"/>
          <w:b/>
          <w:sz w:val="24"/>
          <w:szCs w:val="24"/>
        </w:rPr>
        <w:t>Тематическое планирование  3 класс</w:t>
      </w:r>
    </w:p>
    <w:p w:rsidR="00050FE3" w:rsidRPr="000E4B02" w:rsidRDefault="00050FE3" w:rsidP="00050F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3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4"/>
        <w:gridCol w:w="12488"/>
        <w:gridCol w:w="895"/>
      </w:tblGrid>
      <w:tr w:rsidR="00050FE3" w:rsidRPr="000E4B02" w:rsidTr="00050FE3">
        <w:trPr>
          <w:trHeight w:val="517"/>
        </w:trPr>
        <w:tc>
          <w:tcPr>
            <w:tcW w:w="614" w:type="dxa"/>
            <w:vMerge w:val="restart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12488" w:type="dxa"/>
            <w:vMerge w:val="restart"/>
          </w:tcPr>
          <w:p w:rsidR="00050FE3" w:rsidRPr="000E4B02" w:rsidRDefault="00050FE3" w:rsidP="00050F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раздела/ урока</w:t>
            </w:r>
          </w:p>
        </w:tc>
        <w:tc>
          <w:tcPr>
            <w:tcW w:w="895" w:type="dxa"/>
            <w:vMerge w:val="restart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50FE3" w:rsidRPr="000E4B02" w:rsidTr="00050FE3">
        <w:trPr>
          <w:trHeight w:val="517"/>
        </w:trPr>
        <w:tc>
          <w:tcPr>
            <w:tcW w:w="614" w:type="dxa"/>
            <w:vMerge/>
            <w:vAlign w:val="center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8" w:type="dxa"/>
            <w:vMerge/>
            <w:vAlign w:val="center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vMerge/>
            <w:vAlign w:val="center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FE3" w:rsidRPr="000E4B02" w:rsidTr="00050FE3">
        <w:trPr>
          <w:trHeight w:val="163"/>
        </w:trPr>
        <w:tc>
          <w:tcPr>
            <w:tcW w:w="13997" w:type="dxa"/>
            <w:gridSpan w:val="3"/>
            <w:shd w:val="clear" w:color="auto" w:fill="EEECE1"/>
          </w:tcPr>
          <w:p w:rsidR="00050FE3" w:rsidRPr="000E4B02" w:rsidRDefault="00050FE3" w:rsidP="000E4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подготовка/ 15 часов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0E4B02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№053-16,ИОТ № 064-16, ИОТ № 017-16 </w:t>
            </w: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уроках по легкой атлетике. Строевые упражнения. Медленный бег. О.Р.У. Высокий старт.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История ГТО.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Прыжок в длину с места.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сдача норм ГТО. 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способности данного возраста.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Прыжок в длину с места сдача норм ГТО.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Метание  мяча. Поднимание и опускание туловища за 30 секунд.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Наклон вперед из положения стоя сдача норм ГТО.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с места.  Метание  мяча сдача норм ГТО.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88" w:type="dxa"/>
          </w:tcPr>
          <w:p w:rsidR="00050FE3" w:rsidRPr="000E4B02" w:rsidRDefault="000E4B02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017-16  </w:t>
            </w:r>
            <w:r w:rsidR="00050FE3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с разбега. Поднимание и опускание туловища за 30 секунд.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Сгибание разгибание рук в упоре лежа сдача норм ГТО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Прыжок в длину с разбега. Бег на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Поднимание и опускание туловища за 30 секунд. Наклон вперед из </w:t>
            </w: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положения сед на полу; сгибание и разгибание рук в упоре лежа. 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олимпийские игры.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Прыжок в длину с разбега сдача норм ГТО. Подвижные игры с элементами легкой атлетики. 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Профилактика травматизма.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на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Подвижные игры с элементами легкой атлетики.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с разбега. Подвижные игры с элементами легкой атлетики.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на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13997" w:type="dxa"/>
            <w:gridSpan w:val="3"/>
            <w:shd w:val="clear" w:color="auto" w:fill="EEECE1"/>
          </w:tcPr>
          <w:p w:rsidR="00050FE3" w:rsidRPr="000E4B02" w:rsidRDefault="00050FE3" w:rsidP="000E4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игр/9 часов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Т.Б. </w:t>
            </w:r>
            <w:r w:rsidR="000E4B02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№064-16,ИОТ № 019-16 </w:t>
            </w: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уроке по подвижным играм. Строевые упражнения. Медленный бег. О.Р.У. Ведение мяча на месте и в движении. Ловля и передача мяча на месте и в движении. Эстафеты. 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Идеалы и символика Олимпийских игр.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Ведение мяча с изменением направления. Подвижная игра «Передача мячей в колоннах».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и в движении.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Ловля и передача мяча на месте и в движении. Подвижная игра «Передача мячей в колоннах».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88" w:type="dxa"/>
          </w:tcPr>
          <w:p w:rsidR="00050FE3" w:rsidRPr="000E4B02" w:rsidRDefault="000E4B02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019-16 </w:t>
            </w:r>
            <w:r w:rsidR="00050FE3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Броски в кольцо двумя руками снизу.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Броски в кольцо двумя руками снизу. Броски в кольцо одной рукой от плеча. Подвижная игра «Охотники и утки».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Броски в кольцо одной рукой от плеча. Ведение на месте правой и левой рукой в движении шагом и бегом.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и передача мяча на месте и в движении. Ведение на месте правой и левой рукой в движении шагом и бегом. Подвижная игра «Охотники и утки».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Броски в кольцо двумя руками снизу. Броски в кольцо одной рукой от плеча.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13997" w:type="dxa"/>
            <w:gridSpan w:val="3"/>
            <w:shd w:val="clear" w:color="auto" w:fill="DDD9C3"/>
          </w:tcPr>
          <w:p w:rsidR="00050FE3" w:rsidRPr="000E4B02" w:rsidRDefault="00050FE3" w:rsidP="000E4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акробатики/ 24 часа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ТБ </w:t>
            </w:r>
            <w:r w:rsidR="000E4B02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№064-16,ИОТ № 015-16 </w:t>
            </w: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уроке  по гимнастике. Строевые упражнения Медленный бег. О.Р.У. Акробатические упражнения. 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80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Лазанье по канату. Упражнения в висе стоя и лежа.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Лазанье по наклонной скамье. Подтягивание в висе на перекладине (м); Подтягивание в висе лежа (д). сдача норм ГТО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Акробатические упражнения. Упражнения в висе стоя и лежа.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Лазанье по наклонной скамье. Прыжки через скакалку.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Лазанье по канату. Упражнения в висе стоя и лежа.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488" w:type="dxa"/>
          </w:tcPr>
          <w:p w:rsidR="00050FE3" w:rsidRPr="000E4B02" w:rsidRDefault="000E4B02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015-16 </w:t>
            </w:r>
            <w:r w:rsidR="00050FE3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Акробатические упражнения. Прыжки через скакалку.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Лазанье по наклонной скамье. Упражнения в висе стоя и лежа.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Лазанье по канату. Поднимание и опускание туловища за 30 секунд.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Акробатические упражнения. Упражнения на равновесие (на бревне).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Лазанье по наклонной скамье. Прыжки через скакалку.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Лазанье по канату. Упражнения на равновесие (на бревне).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 Медленный бег. О.Р.У. Упражнения на гимнастической стенке. Подтягивание в висе на перекладине (м); Подтягивание в висе лежа (д). 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Лазанье по наклонной скамье. Упражнения на равновесие (на бревне).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Упражнения на гимнастической стенке. Поднимание и опускание туловища за 30 секунд.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Упражнения на равновесие (на бревне). Челночный бег 3х10 сдача норм ГТО.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Подтягивание в висе на перекладине (м); Подтягивание в висе лежа (д). Поднимание и опускание туловища за 30 секунд.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488" w:type="dxa"/>
          </w:tcPr>
          <w:p w:rsidR="00050FE3" w:rsidRPr="000E4B02" w:rsidRDefault="000E4B02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015-16 </w:t>
            </w:r>
            <w:r w:rsidR="00050FE3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Упражнения на гимнастической стенке. Прыжки через скакалку.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Подтягивание в висе на перекладине (м); Подтягивание в висе лежа (д). Поднимание и опускание туловища за 30 секунд.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Акробатические упражнения. Лазанье по канату.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Упражнения на гимнастической стенке. Подтягивание в висе на перекладине (м); Подтягивание в висе лежа (д).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 Медленный бег. О.Р.У. Лазанье по канату. 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Осанка и комплексы упражнений по профилактике ее нарушения.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Акробатические упражнения. Лазанье по канату.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Поднимание и опускание туловища за 30 секунд. Челночный бег 3х10.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13997" w:type="dxa"/>
            <w:gridSpan w:val="3"/>
            <w:shd w:val="clear" w:color="auto" w:fill="EEECE1"/>
          </w:tcPr>
          <w:p w:rsidR="00050FE3" w:rsidRPr="000E4B02" w:rsidRDefault="00050FE3" w:rsidP="000E4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Лыжная подготовка/ 16 часов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</w:t>
            </w:r>
            <w:r w:rsidR="000E4B02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№053-16, ИОТ № 018-16 </w:t>
            </w: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 по лыжной подготовке. Скользящий шаг (без палок). Повороты переступанием.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Скользящий шаг (без палок). Передвижение  скользящим шагом (с палками). 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 и правила проведения закаливающих процедур.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Передвижение  скользящим шагом (с палками). Повороты переступанием.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Чередование ступающего и скользящего шага.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Чередование ступающего и скользящего шага. Повороты переступанием.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скользящим шагом. Спуски в высокой стойке.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скользящим шагом. Спуски в низ. Стойке.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Спуски в низкой стойке. Подъем «лесенкой».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Спуски в высокой стойке. Подъем «лесенкой».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488" w:type="dxa"/>
          </w:tcPr>
          <w:p w:rsidR="00050FE3" w:rsidRPr="000E4B02" w:rsidRDefault="000E4B02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018-16  </w:t>
            </w:r>
            <w:r w:rsidR="00050FE3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(без палок).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(без палок). Попеременный двухшажный ход (с палками).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Попеременный двухшажный ход (с палками). Прохождение дистанции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Чередование ступающего и скользящего шага.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Попеременный двухшажный ход (с палками). Прохождение дистанции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Чередование ступающего и скользящего шага.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13997" w:type="dxa"/>
            <w:gridSpan w:val="3"/>
            <w:shd w:val="clear" w:color="auto" w:fill="EEECE1"/>
          </w:tcPr>
          <w:p w:rsidR="00050FE3" w:rsidRPr="000E4B02" w:rsidRDefault="00050FE3" w:rsidP="000E4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 /14 часов</w:t>
            </w:r>
          </w:p>
        </w:tc>
      </w:tr>
      <w:tr w:rsidR="00050FE3" w:rsidRPr="000E4B02" w:rsidTr="00050FE3">
        <w:trPr>
          <w:trHeight w:val="403"/>
        </w:trPr>
        <w:tc>
          <w:tcPr>
            <w:tcW w:w="614" w:type="dxa"/>
            <w:tcBorders>
              <w:right w:val="single" w:sz="4" w:space="0" w:color="auto"/>
            </w:tcBorders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Т.Б. </w:t>
            </w:r>
            <w:r w:rsidR="000E4B02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064-16,ИОТ №019-16 </w:t>
            </w: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уроке по подвижным играм. Строевые упражнения. Медленный бег. О.Р.У. Ведение мяча на месте и в движении. Ловля и передача мяча на месте и в движении. Эстафеты. 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дня.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Ведение мяча с изменением направления. Подвижная игра «Передача мячей в колоннах».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и в движении.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Ловля и передача мяча на месте и в движении. Подвижная игра «Передача мячей в колоннах».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Ведение мяча с изменением направления. Броски в кольцо двумя руками снизу. Эстафеты. 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о физическом состоянии как уровне физического развития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488" w:type="dxa"/>
          </w:tcPr>
          <w:p w:rsidR="00050FE3" w:rsidRPr="000E4B02" w:rsidRDefault="000E4B02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№019-16 </w:t>
            </w:r>
            <w:r w:rsidR="00050FE3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Броски в кольцо двумя руками снизу. Броски в кольцо одной рукой от плеча. Подвижная игра «Охотники и утки».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Броски в кольцо одной рукой от плеча. Ведение на месте правой и левой рукой в движении шагом и бегом.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и передача мяча на месте и в движении. Ведение на месте правой и левой рукой в движении шагом и бегом. Игра «Охотники и утки».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Броски в кольцо двумя руками снизу. Броски в кольцо одной рукой от плеча.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Ведение мяча на месте и в движении. Ловля и передача мяча на месте и </w:t>
            </w: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движении. Подвижная игра «Попади в мяч».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 мяча с изменением направления. Ловля и передача мяча на месте и в движении.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Эстафеты. Подвижная игра «Попади в мяч».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Ведение мяча на месте и в движении. Ловля и передача мяча на месте и в движении. Подвижная игра. «Попади в мяч».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 Медленный бег. О.Р.У. Ловля и передача мяча на месте и в движении. Ведение на месте правой и левой рукой в движении шагом и бегом. Эстафета.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13997" w:type="dxa"/>
            <w:gridSpan w:val="3"/>
            <w:shd w:val="clear" w:color="auto" w:fill="DDD9C3"/>
          </w:tcPr>
          <w:p w:rsidR="00050FE3" w:rsidRPr="000E4B02" w:rsidRDefault="00050FE3" w:rsidP="000E4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игр/ 9 часов</w:t>
            </w:r>
          </w:p>
        </w:tc>
      </w:tr>
      <w:tr w:rsidR="00050FE3" w:rsidRPr="000E4B02" w:rsidTr="00050FE3">
        <w:trPr>
          <w:trHeight w:val="626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Т.Б. </w:t>
            </w:r>
            <w:r w:rsidR="000E4B02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№053-16,ИЛОТ №064-16, ИОТ №019-16  </w:t>
            </w: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уроке по подвижным играм. Строевые упражнения. Медленный бег. О.Р.У. Ведение мяча на месте и в движении. Ловля и передача мяча на месте и в движении.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163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Ведение мяча с изменением направления. Подвижная игра «Передача мячей в колоннах».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406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и в движении.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89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Ловля и передача мяча на месте и в движении. Подвижная игра «Передача мячей в колоннах».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89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Броски в кольцо двумя руками снизу.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89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488" w:type="dxa"/>
          </w:tcPr>
          <w:p w:rsidR="00050FE3" w:rsidRPr="000E4B02" w:rsidRDefault="000E4B02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№019-16  </w:t>
            </w:r>
            <w:r w:rsidR="00050FE3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Броски в кольцо двумя руками снизу. Броски в кольцо одной рукой от плеча. Подвижная игра «Охотники и утки».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406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Броски в кольцо одной рукой от плеча. Ведение на месте правой и левой рукой в движении шагом и бегом.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406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и передача мяча на месте и в движении. Ведение на месте правой и левой рукой в движении шагом и бегом. Подвижная игра «Охотники и утки».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406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Броски в кольцо двумя руками снизу. Броски в кольцо одной рукой от плеча. Эстафеты.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04"/>
        </w:trPr>
        <w:tc>
          <w:tcPr>
            <w:tcW w:w="13997" w:type="dxa"/>
            <w:gridSpan w:val="3"/>
            <w:shd w:val="clear" w:color="auto" w:fill="DDD9C3"/>
          </w:tcPr>
          <w:p w:rsidR="00050FE3" w:rsidRPr="000E4B02" w:rsidRDefault="00050FE3" w:rsidP="000E4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 / 15 часов</w:t>
            </w:r>
          </w:p>
        </w:tc>
      </w:tr>
      <w:tr w:rsidR="00050FE3" w:rsidRPr="000E4B02" w:rsidTr="00050FE3">
        <w:trPr>
          <w:trHeight w:val="626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0E4B02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ИОТ №064-16,ИОТ № 017-16 </w:t>
            </w: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уроках по легкой атлетике. Строевые упражнения. Медленный бег. О.Р.У. Высокий старт.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Поднимание и опускание туловища за 30 секунд. 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одежда и обувь.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04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Прыжок в длину с места.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04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Метание  мяча. сдача норм ГТО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04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Прыжок в длину с места.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04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Метание  мяча. Поднимание и опускание туловища за 30 секунд.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406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Наклон вперед из положения сед на полу; сгибание и разгибание рук в упоре лежа. Бег на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Укрепление сердца с по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мощью занятий физическими упраж</w:t>
            </w:r>
            <w:r w:rsidRPr="000E4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нениями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04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488" w:type="dxa"/>
          </w:tcPr>
          <w:p w:rsidR="00050FE3" w:rsidRPr="000E4B02" w:rsidRDefault="000E4B02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017-16  </w:t>
            </w:r>
            <w:r w:rsidR="00050FE3"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с места.  Метание  мяча.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406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с разбега. Поднимание и опускание туловища за 30 секунд.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89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Метание  мяча. Наклон вперед из положения стоя  сдача норм ГТО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04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Прыжок в длину с разбега. Бег на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406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Поднимание и опускание туловища за 30 секунд. Наклон вперед из положения сед на полу; сгибание и разгибание рук в упоре лежа.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89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с разбега. Подвижные игры с элементами легкой атлетики.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04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на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Подвижные игры с элементами легкой атлетики.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406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с разбега. Подвижные игры с элементами легкой атлетики.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0FE3" w:rsidRPr="000E4B02" w:rsidTr="00050FE3">
        <w:trPr>
          <w:trHeight w:val="304"/>
        </w:trPr>
        <w:tc>
          <w:tcPr>
            <w:tcW w:w="614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488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на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0E4B0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ГТО.</w:t>
            </w:r>
          </w:p>
        </w:tc>
        <w:tc>
          <w:tcPr>
            <w:tcW w:w="895" w:type="dxa"/>
          </w:tcPr>
          <w:p w:rsidR="00050FE3" w:rsidRPr="000E4B02" w:rsidRDefault="00050FE3" w:rsidP="00050F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50FE3" w:rsidRPr="000E4B02" w:rsidRDefault="00050FE3" w:rsidP="00050FE3">
      <w:pPr>
        <w:rPr>
          <w:rFonts w:ascii="Times New Roman" w:hAnsi="Times New Roman" w:cs="Times New Roman"/>
          <w:sz w:val="24"/>
          <w:szCs w:val="24"/>
        </w:rPr>
      </w:pPr>
    </w:p>
    <w:p w:rsidR="00050FE3" w:rsidRPr="000E4B02" w:rsidRDefault="00050FE3" w:rsidP="00050F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0FE3" w:rsidRPr="000E4B02" w:rsidRDefault="00050FE3" w:rsidP="00050FE3">
      <w:pPr>
        <w:shd w:val="clear" w:color="auto" w:fill="FFFFFF"/>
        <w:spacing w:before="180" w:after="18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FE3" w:rsidRPr="000E4B02" w:rsidRDefault="00050FE3" w:rsidP="00050FE3">
      <w:pPr>
        <w:rPr>
          <w:rFonts w:ascii="Times New Roman" w:hAnsi="Times New Roman" w:cs="Times New Roman"/>
          <w:sz w:val="24"/>
          <w:szCs w:val="24"/>
        </w:rPr>
      </w:pPr>
    </w:p>
    <w:p w:rsidR="00C470D7" w:rsidRPr="000E4B02" w:rsidRDefault="00C470D7">
      <w:pPr>
        <w:rPr>
          <w:rFonts w:ascii="Times New Roman" w:hAnsi="Times New Roman" w:cs="Times New Roman"/>
          <w:sz w:val="24"/>
          <w:szCs w:val="24"/>
        </w:rPr>
      </w:pPr>
    </w:p>
    <w:sectPr w:rsidR="00C470D7" w:rsidRPr="000E4B02" w:rsidSect="004446CA">
      <w:footerReference w:type="default" r:id="rId7"/>
      <w:pgSz w:w="16838" w:h="11906" w:orient="landscape"/>
      <w:pgMar w:top="709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749" w:rsidRDefault="00835749" w:rsidP="00050FE3">
      <w:pPr>
        <w:spacing w:after="0" w:line="240" w:lineRule="auto"/>
      </w:pPr>
      <w:r>
        <w:separator/>
      </w:r>
    </w:p>
  </w:endnote>
  <w:endnote w:type="continuationSeparator" w:id="0">
    <w:p w:rsidR="00835749" w:rsidRDefault="00835749" w:rsidP="0005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B70" w:rsidRDefault="009F725E">
    <w:pPr>
      <w:pStyle w:val="a3"/>
      <w:jc w:val="center"/>
    </w:pPr>
    <w:r>
      <w:fldChar w:fldCharType="begin"/>
    </w:r>
    <w:r w:rsidR="00632505">
      <w:instrText xml:space="preserve"> PAGE   \* MERGEFORMAT </w:instrText>
    </w:r>
    <w:r>
      <w:fldChar w:fldCharType="separate"/>
    </w:r>
    <w:r w:rsidR="00BE592C">
      <w:rPr>
        <w:noProof/>
      </w:rPr>
      <w:t>1</w:t>
    </w:r>
    <w:r>
      <w:fldChar w:fldCharType="end"/>
    </w:r>
  </w:p>
  <w:p w:rsidR="00C17B70" w:rsidRDefault="0083574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749" w:rsidRDefault="00835749" w:rsidP="00050FE3">
      <w:pPr>
        <w:spacing w:after="0" w:line="240" w:lineRule="auto"/>
      </w:pPr>
      <w:r>
        <w:separator/>
      </w:r>
    </w:p>
  </w:footnote>
  <w:footnote w:type="continuationSeparator" w:id="0">
    <w:p w:rsidR="00835749" w:rsidRDefault="00835749" w:rsidP="00050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0FE3"/>
    <w:rsid w:val="00050FE3"/>
    <w:rsid w:val="000E4B02"/>
    <w:rsid w:val="00474782"/>
    <w:rsid w:val="0061358A"/>
    <w:rsid w:val="00632505"/>
    <w:rsid w:val="00835749"/>
    <w:rsid w:val="009F725E"/>
    <w:rsid w:val="00BE592C"/>
    <w:rsid w:val="00C47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E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50FE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050FE3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05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0FE3"/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BE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59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3373</Words>
  <Characters>19229</Characters>
  <Application>Microsoft Office Word</Application>
  <DocSecurity>0</DocSecurity>
  <Lines>160</Lines>
  <Paragraphs>45</Paragraphs>
  <ScaleCrop>false</ScaleCrop>
  <Company>HP</Company>
  <LinksUpToDate>false</LinksUpToDate>
  <CharactersWithSpaces>22557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5</cp:revision>
  <dcterms:created xsi:type="dcterms:W3CDTF">2020-08-09T11:47:00Z</dcterms:created>
  <dcterms:modified xsi:type="dcterms:W3CDTF">2021-11-24T16:59:00Z</dcterms:modified>
</cp:coreProperties>
</file>