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EF" w:rsidRPr="004611C8" w:rsidRDefault="005150EF" w:rsidP="005150EF">
      <w:pPr>
        <w:pStyle w:val="a9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Супринская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1C8">
        <w:rPr>
          <w:rFonts w:ascii="Times New Roman" w:hAnsi="Times New Roman" w:cs="Times New Roman"/>
          <w:sz w:val="28"/>
          <w:szCs w:val="28"/>
        </w:rPr>
        <w:t>средняя  общеобразовательная школа, филиал</w:t>
      </w:r>
    </w:p>
    <w:p w:rsidR="005150EF" w:rsidRPr="004611C8" w:rsidRDefault="005150EF" w:rsidP="005150EF">
      <w:pPr>
        <w:pStyle w:val="a9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r w:rsidRPr="004611C8">
        <w:rPr>
          <w:rFonts w:ascii="Times New Roman" w:hAnsi="Times New Roman" w:cs="Times New Roman"/>
          <w:sz w:val="28"/>
          <w:szCs w:val="28"/>
        </w:rPr>
        <w:t>муниципального автономного общеобразовательного учреждения</w:t>
      </w:r>
    </w:p>
    <w:p w:rsidR="005150EF" w:rsidRPr="004611C8" w:rsidRDefault="005150EF" w:rsidP="005150EF">
      <w:pPr>
        <w:pStyle w:val="a9"/>
        <w:tabs>
          <w:tab w:val="left" w:pos="10206"/>
        </w:tabs>
        <w:ind w:right="96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11C8">
        <w:rPr>
          <w:rFonts w:ascii="Times New Roman" w:hAnsi="Times New Roman" w:cs="Times New Roman"/>
          <w:sz w:val="28"/>
          <w:szCs w:val="28"/>
        </w:rPr>
        <w:t>Бегишевская</w:t>
      </w:r>
      <w:proofErr w:type="spellEnd"/>
      <w:r w:rsidRPr="004611C8"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школа</w:t>
      </w:r>
    </w:p>
    <w:p w:rsidR="005150EF" w:rsidRDefault="005150EF" w:rsidP="005150EF">
      <w:pPr>
        <w:jc w:val="center"/>
        <w:rPr>
          <w:bCs/>
          <w:sz w:val="32"/>
          <w:szCs w:val="32"/>
        </w:rPr>
      </w:pPr>
      <w:proofErr w:type="spellStart"/>
      <w:r w:rsidRPr="004611C8">
        <w:rPr>
          <w:sz w:val="28"/>
          <w:szCs w:val="28"/>
        </w:rPr>
        <w:t>Вагайского</w:t>
      </w:r>
      <w:proofErr w:type="spellEnd"/>
      <w:r w:rsidRPr="004611C8">
        <w:rPr>
          <w:sz w:val="28"/>
          <w:szCs w:val="28"/>
        </w:rPr>
        <w:t xml:space="preserve"> района Тюменской области</w:t>
      </w:r>
    </w:p>
    <w:p w:rsidR="005150EF" w:rsidRPr="001A7043" w:rsidRDefault="000D396E" w:rsidP="005150EF">
      <w:pPr>
        <w:jc w:val="center"/>
        <w:rPr>
          <w:bCs/>
          <w:sz w:val="32"/>
          <w:szCs w:val="32"/>
        </w:rPr>
      </w:pPr>
      <w:r>
        <w:rPr>
          <w:bCs/>
          <w:noProof/>
          <w:sz w:val="32"/>
          <w:szCs w:val="32"/>
        </w:rPr>
        <w:drawing>
          <wp:inline distT="0" distB="0" distL="0" distR="0">
            <wp:extent cx="9540875" cy="2251218"/>
            <wp:effectExtent l="19050" t="0" r="3175" b="0"/>
            <wp:docPr id="1" name="Рисунок 1" descr="C:\Users\Nadegda\Desktop\аннот кор раз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gda\Desktop\аннот кор раз 5-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0875" cy="225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EF" w:rsidRDefault="005150EF" w:rsidP="005150EF">
      <w:pPr>
        <w:jc w:val="center"/>
        <w:rPr>
          <w:b/>
        </w:rPr>
      </w:pPr>
    </w:p>
    <w:p w:rsidR="005150EF" w:rsidRPr="003B0566" w:rsidRDefault="005150EF" w:rsidP="005150EF">
      <w:pPr>
        <w:jc w:val="center"/>
        <w:rPr>
          <w:b/>
        </w:rPr>
      </w:pPr>
    </w:p>
    <w:p w:rsidR="005150EF" w:rsidRPr="003B0566" w:rsidRDefault="005150EF" w:rsidP="005150EF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Рабочая  программа</w:t>
      </w:r>
    </w:p>
    <w:p w:rsidR="005150EF" w:rsidRPr="003B0566" w:rsidRDefault="005150EF" w:rsidP="005150EF">
      <w:pPr>
        <w:jc w:val="center"/>
        <w:rPr>
          <w:b/>
          <w:sz w:val="36"/>
          <w:szCs w:val="36"/>
        </w:rPr>
      </w:pPr>
      <w:r w:rsidRPr="003B0566">
        <w:rPr>
          <w:b/>
          <w:sz w:val="36"/>
          <w:szCs w:val="36"/>
        </w:rPr>
        <w:t>по учебному предмету</w:t>
      </w:r>
    </w:p>
    <w:p w:rsidR="005150EF" w:rsidRPr="003B0566" w:rsidRDefault="005150EF" w:rsidP="005150EF">
      <w:pPr>
        <w:jc w:val="center"/>
        <w:rPr>
          <w:b/>
          <w:iCs/>
          <w:sz w:val="36"/>
          <w:szCs w:val="36"/>
        </w:rPr>
      </w:pPr>
      <w:r w:rsidRPr="003B0566">
        <w:rPr>
          <w:b/>
          <w:iCs/>
          <w:sz w:val="36"/>
          <w:szCs w:val="36"/>
        </w:rPr>
        <w:t>«Литература»</w:t>
      </w:r>
    </w:p>
    <w:p w:rsidR="005150EF" w:rsidRPr="003B0566" w:rsidRDefault="005150EF" w:rsidP="005150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</w:t>
      </w:r>
      <w:r w:rsidRPr="003B0566">
        <w:rPr>
          <w:b/>
          <w:sz w:val="36"/>
          <w:szCs w:val="36"/>
        </w:rPr>
        <w:t xml:space="preserve"> класс</w:t>
      </w:r>
    </w:p>
    <w:p w:rsidR="005150EF" w:rsidRPr="003B0566" w:rsidRDefault="005150EF" w:rsidP="005150EF">
      <w:pPr>
        <w:jc w:val="center"/>
        <w:rPr>
          <w:b/>
        </w:rPr>
      </w:pPr>
    </w:p>
    <w:p w:rsidR="005150EF" w:rsidRPr="003B0566" w:rsidRDefault="005150EF" w:rsidP="005150EF">
      <w:pPr>
        <w:jc w:val="center"/>
        <w:rPr>
          <w:b/>
        </w:rPr>
      </w:pPr>
    </w:p>
    <w:p w:rsidR="005150EF" w:rsidRDefault="005150EF" w:rsidP="005150EF">
      <w:pPr>
        <w:jc w:val="right"/>
        <w:rPr>
          <w:bCs/>
          <w:sz w:val="28"/>
          <w:szCs w:val="28"/>
        </w:rPr>
      </w:pPr>
    </w:p>
    <w:p w:rsidR="005150EF" w:rsidRDefault="005150EF" w:rsidP="005150EF">
      <w:pPr>
        <w:jc w:val="right"/>
        <w:rPr>
          <w:bCs/>
          <w:sz w:val="28"/>
          <w:szCs w:val="28"/>
        </w:rPr>
      </w:pPr>
      <w:r w:rsidRPr="003B0566">
        <w:rPr>
          <w:bCs/>
          <w:sz w:val="28"/>
          <w:szCs w:val="28"/>
        </w:rPr>
        <w:t>Составитель: учитель русского языка и литературы Шевелева Н.М.</w:t>
      </w:r>
    </w:p>
    <w:p w:rsidR="005150EF" w:rsidRDefault="005150EF" w:rsidP="005150EF">
      <w:pPr>
        <w:jc w:val="right"/>
        <w:rPr>
          <w:bCs/>
          <w:sz w:val="28"/>
          <w:szCs w:val="28"/>
        </w:rPr>
      </w:pPr>
    </w:p>
    <w:p w:rsidR="005150EF" w:rsidRDefault="005150EF" w:rsidP="005150EF">
      <w:pPr>
        <w:jc w:val="right"/>
        <w:rPr>
          <w:bCs/>
          <w:sz w:val="28"/>
          <w:szCs w:val="28"/>
        </w:rPr>
      </w:pPr>
    </w:p>
    <w:p w:rsidR="005150EF" w:rsidRPr="003B0566" w:rsidRDefault="005150EF" w:rsidP="005150EF">
      <w:pPr>
        <w:jc w:val="right"/>
        <w:rPr>
          <w:bCs/>
          <w:sz w:val="28"/>
          <w:szCs w:val="28"/>
        </w:rPr>
      </w:pPr>
    </w:p>
    <w:p w:rsidR="005150EF" w:rsidRPr="001A7043" w:rsidRDefault="005150EF" w:rsidP="005150EF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5150EF" w:rsidRPr="001A7043" w:rsidRDefault="005150EF" w:rsidP="005150EF">
      <w:pPr>
        <w:jc w:val="center"/>
        <w:rPr>
          <w:b/>
          <w:sz w:val="28"/>
          <w:szCs w:val="28"/>
        </w:rPr>
      </w:pPr>
      <w:r w:rsidRPr="001A704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1A7043">
        <w:rPr>
          <w:b/>
          <w:sz w:val="28"/>
          <w:szCs w:val="28"/>
        </w:rPr>
        <w:t xml:space="preserve"> год</w:t>
      </w:r>
    </w:p>
    <w:p w:rsidR="003D086A" w:rsidRPr="003D086A" w:rsidRDefault="003D086A" w:rsidP="003D086A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3D086A">
        <w:rPr>
          <w:b/>
          <w:bCs/>
        </w:rPr>
        <w:lastRenderedPageBreak/>
        <w:t>Планируемые результаты освоения учебного предмета</w:t>
      </w:r>
    </w:p>
    <w:p w:rsidR="003D086A" w:rsidRPr="003D086A" w:rsidRDefault="003D086A" w:rsidP="003D086A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 New Roman"/>
          <w:b/>
          <w:bCs/>
          <w:color w:val="auto"/>
        </w:rPr>
      </w:pPr>
      <w:r w:rsidRPr="003D086A">
        <w:rPr>
          <w:color w:val="auto"/>
        </w:rPr>
        <w:t xml:space="preserve">      </w:t>
      </w:r>
      <w:bookmarkStart w:id="0" w:name="100064"/>
      <w:bookmarkEnd w:id="0"/>
      <w:r w:rsidRPr="003D086A">
        <w:rPr>
          <w:rFonts w:eastAsia="Times New Roman"/>
          <w:b/>
          <w:bCs/>
          <w:color w:val="auto"/>
        </w:rPr>
        <w:t>Личностные результаты обучения: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российская гражданская идентичность, патриотизм, уважение к своему народу, чувства ответственности перед Родиной;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</w:t>
      </w:r>
      <w:proofErr w:type="spellStart"/>
      <w:r w:rsidRPr="003D086A">
        <w:rPr>
          <w:color w:val="auto"/>
        </w:rPr>
        <w:t>сформированность</w:t>
      </w:r>
      <w:proofErr w:type="spellEnd"/>
      <w:r w:rsidRPr="003D086A">
        <w:rPr>
          <w:color w:val="auto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</w:t>
      </w:r>
      <w:proofErr w:type="spellStart"/>
      <w:r w:rsidRPr="003D086A">
        <w:rPr>
          <w:color w:val="auto"/>
        </w:rPr>
        <w:t>сформированность</w:t>
      </w:r>
      <w:proofErr w:type="spellEnd"/>
      <w:r w:rsidRPr="003D086A">
        <w:rPr>
          <w:color w:val="auto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в нѐм взаимопонимания, находить общие цели и сотрудничать для их достижения;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навыки сотрудничества со сверстниками, взрослыми в образовательной, учебно-исследовательской и других видах деятельности;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нравственное сознание и поведение на основе усвоения общечеловеческих ценностей;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готовность и способность к образованию, в том числе самообразованию;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эстетическое отношение к миру;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принятие и реализация ценностей здорового и безопасного образа жизни;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>осознанный выбор будущей профессии и возможностей реализации собственных жизненных планов.</w:t>
      </w:r>
    </w:p>
    <w:p w:rsidR="003D086A" w:rsidRPr="003D086A" w:rsidRDefault="003D086A" w:rsidP="003D086A">
      <w:pPr>
        <w:widowControl w:val="0"/>
        <w:jc w:val="both"/>
        <w:rPr>
          <w:b/>
          <w:bCs/>
          <w:snapToGrid w:val="0"/>
        </w:rPr>
      </w:pPr>
      <w:proofErr w:type="spellStart"/>
      <w:r w:rsidRPr="003D086A">
        <w:rPr>
          <w:b/>
          <w:bCs/>
          <w:snapToGrid w:val="0"/>
        </w:rPr>
        <w:t>Метапредметные</w:t>
      </w:r>
      <w:proofErr w:type="spellEnd"/>
      <w:r w:rsidRPr="003D086A">
        <w:rPr>
          <w:b/>
          <w:bCs/>
          <w:snapToGrid w:val="0"/>
        </w:rPr>
        <w:t xml:space="preserve"> результаты обучения: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умение самостоятельно оценивать и принимать решения, определяющие стратегию поведения, с учѐтом гражданских и нравственных ценностей;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владение языковыми средствами – умение ясно, логично и точно излагать свою точку зрения, использовать адекватные языковые средства; </w:t>
      </w:r>
    </w:p>
    <w:p w:rsidR="003D086A" w:rsidRPr="003D086A" w:rsidRDefault="003D086A" w:rsidP="003D086A">
      <w:pPr>
        <w:pStyle w:val="Default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color w:val="auto"/>
        </w:rPr>
      </w:pPr>
      <w:r w:rsidRPr="003D086A">
        <w:rPr>
          <w:color w:val="auto"/>
        </w:rPr>
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p w:rsidR="003D086A" w:rsidRPr="003D086A" w:rsidRDefault="003D086A" w:rsidP="003D086A">
      <w:pPr>
        <w:widowControl w:val="0"/>
        <w:jc w:val="both"/>
        <w:rPr>
          <w:b/>
          <w:bCs/>
          <w:snapToGrid w:val="0"/>
        </w:rPr>
      </w:pPr>
      <w:r w:rsidRPr="003D086A">
        <w:rPr>
          <w:b/>
          <w:bCs/>
          <w:snapToGrid w:val="0"/>
        </w:rPr>
        <w:t>Предметные результаты обучения</w:t>
      </w:r>
    </w:p>
    <w:p w:rsidR="003D086A" w:rsidRPr="003D086A" w:rsidRDefault="003D086A" w:rsidP="003D086A">
      <w:pPr>
        <w:pStyle w:val="a4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napToGrid w:val="0"/>
          <w:sz w:val="24"/>
          <w:szCs w:val="24"/>
        </w:rPr>
      </w:pPr>
      <w:r w:rsidRPr="003D086A">
        <w:rPr>
          <w:rFonts w:ascii="Times New Roman" w:hAnsi="Times New Roman"/>
          <w:bCs/>
          <w:snapToGrid w:val="0"/>
          <w:sz w:val="24"/>
          <w:szCs w:val="24"/>
        </w:rPr>
        <w:lastRenderedPageBreak/>
        <w:t>Учащиеся должны знать/понимать:</w:t>
      </w:r>
    </w:p>
    <w:p w:rsidR="003D086A" w:rsidRPr="003D086A" w:rsidRDefault="003D086A" w:rsidP="003D086A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3D086A">
        <w:t>образную природу словесного искусства;</w:t>
      </w:r>
    </w:p>
    <w:p w:rsidR="003D086A" w:rsidRPr="003D086A" w:rsidRDefault="003D086A" w:rsidP="003D086A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3D086A">
        <w:t>содержание изученных литературных произведений;</w:t>
      </w:r>
    </w:p>
    <w:p w:rsidR="003D086A" w:rsidRPr="003D086A" w:rsidRDefault="003D086A" w:rsidP="003D086A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3D086A">
        <w:t xml:space="preserve">основные факты жизни и творчества писателей-классиков </w:t>
      </w:r>
      <w:r w:rsidRPr="003D086A">
        <w:rPr>
          <w:lang w:val="en-US"/>
        </w:rPr>
        <w:t>XIX</w:t>
      </w:r>
      <w:r w:rsidRPr="003D086A">
        <w:t xml:space="preserve"> века;</w:t>
      </w:r>
    </w:p>
    <w:p w:rsidR="003D086A" w:rsidRPr="003D086A" w:rsidRDefault="003D086A" w:rsidP="003D086A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3D086A">
        <w:t>основные закономерности историко-литературного процесса и черты литературных направлений;</w:t>
      </w:r>
    </w:p>
    <w:p w:rsidR="003D086A" w:rsidRPr="003D086A" w:rsidRDefault="003D086A" w:rsidP="003D086A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3D086A">
        <w:t>основные теоретико-литературные понятия курса литературы 10 класса.</w:t>
      </w:r>
    </w:p>
    <w:p w:rsidR="003D086A" w:rsidRPr="003D086A" w:rsidRDefault="003D086A" w:rsidP="003D086A">
      <w:pPr>
        <w:widowControl w:val="0"/>
        <w:tabs>
          <w:tab w:val="left" w:pos="284"/>
        </w:tabs>
        <w:jc w:val="both"/>
        <w:rPr>
          <w:snapToGrid w:val="0"/>
        </w:rPr>
      </w:pPr>
      <w:r w:rsidRPr="003D086A">
        <w:rPr>
          <w:i/>
          <w:iCs/>
          <w:snapToGrid w:val="0"/>
        </w:rPr>
        <w:t>Учащиеся должны уметь</w:t>
      </w:r>
      <w:r w:rsidRPr="003D086A">
        <w:rPr>
          <w:snapToGrid w:val="0"/>
        </w:rPr>
        <w:t xml:space="preserve">: 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воспроизводить содержание литературного произведения;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соотносить художественную литературу с общественной жизнью;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определять род и жанр произведения;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выявлять авторскую позицию;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выразительно читать изученные произведения (или их фрагменты), соблюдая нормы литературного произношения;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аргументировано формулировать своё отношение к прочитанному произведению;</w:t>
      </w:r>
    </w:p>
    <w:p w:rsidR="003D086A" w:rsidRPr="003D086A" w:rsidRDefault="003D086A" w:rsidP="003D086A">
      <w:pPr>
        <w:numPr>
          <w:ilvl w:val="0"/>
          <w:numId w:val="2"/>
        </w:numPr>
        <w:tabs>
          <w:tab w:val="left" w:pos="284"/>
        </w:tabs>
        <w:ind w:left="0" w:firstLine="0"/>
        <w:jc w:val="both"/>
      </w:pPr>
      <w:r w:rsidRPr="003D086A">
        <w:t>писать сочинения разных жанров на литературные темы.</w:t>
      </w:r>
    </w:p>
    <w:p w:rsidR="003D086A" w:rsidRPr="003D086A" w:rsidRDefault="003D086A" w:rsidP="003D086A">
      <w:pPr>
        <w:jc w:val="both"/>
      </w:pPr>
    </w:p>
    <w:p w:rsidR="003D086A" w:rsidRPr="007E12BF" w:rsidRDefault="003D086A" w:rsidP="003D086A">
      <w:pPr>
        <w:shd w:val="clear" w:color="auto" w:fill="FFFFFF"/>
        <w:jc w:val="both"/>
        <w:rPr>
          <w:b/>
          <w:bCs/>
          <w:color w:val="000000"/>
        </w:rPr>
      </w:pPr>
      <w:r w:rsidRPr="008106A2">
        <w:rPr>
          <w:b/>
          <w:bCs/>
          <w:color w:val="000000"/>
        </w:rPr>
        <w:t>Требования к знаниям, умениям и навыкам учащихся по литературе за курс </w:t>
      </w:r>
      <w:r>
        <w:rPr>
          <w:b/>
          <w:bCs/>
          <w:color w:val="000000"/>
          <w:lang w:val="en-US"/>
        </w:rPr>
        <w:t>X</w:t>
      </w:r>
      <w:r w:rsidRPr="008106A2">
        <w:rPr>
          <w:b/>
          <w:bCs/>
          <w:color w:val="000000"/>
        </w:rPr>
        <w:t> класса</w:t>
      </w:r>
    </w:p>
    <w:p w:rsidR="003D086A" w:rsidRPr="00025515" w:rsidRDefault="003D086A" w:rsidP="003D086A">
      <w:pPr>
        <w:jc w:val="both"/>
      </w:pPr>
      <w:r w:rsidRPr="00025515">
        <w:t xml:space="preserve">В результате изучения литературы на базовом уровне ученик должен </w:t>
      </w:r>
      <w:r w:rsidRPr="00025515">
        <w:rPr>
          <w:b/>
        </w:rPr>
        <w:t>знать/понимать</w:t>
      </w:r>
    </w:p>
    <w:p w:rsidR="003D086A" w:rsidRPr="003D086A" w:rsidRDefault="003D086A" w:rsidP="003D086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86A">
        <w:rPr>
          <w:rFonts w:ascii="Times New Roman" w:eastAsia="Calibri" w:hAnsi="Times New Roman" w:cs="Times New Roman"/>
          <w:sz w:val="24"/>
          <w:szCs w:val="24"/>
        </w:rPr>
        <w:t>образную природу словесного искусства;</w:t>
      </w:r>
    </w:p>
    <w:p w:rsidR="003D086A" w:rsidRPr="003D086A" w:rsidRDefault="003D086A" w:rsidP="003D086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86A">
        <w:rPr>
          <w:rFonts w:ascii="Times New Roman" w:eastAsia="Calibri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3D086A" w:rsidRPr="003D086A" w:rsidRDefault="003D086A" w:rsidP="003D086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86A">
        <w:rPr>
          <w:rFonts w:ascii="Times New Roman" w:eastAsia="Calibri" w:hAnsi="Times New Roman" w:cs="Times New Roman"/>
          <w:sz w:val="24"/>
          <w:szCs w:val="24"/>
        </w:rPr>
        <w:t>основные факты жизни и творчества писателей-классиков Х1Х века;</w:t>
      </w:r>
    </w:p>
    <w:p w:rsidR="003D086A" w:rsidRPr="003D086A" w:rsidRDefault="003D086A" w:rsidP="003D086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86A">
        <w:rPr>
          <w:rFonts w:ascii="Times New Roman" w:eastAsia="Calibri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3D086A" w:rsidRPr="003D086A" w:rsidRDefault="003D086A" w:rsidP="003D086A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86A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понятия;</w:t>
      </w:r>
    </w:p>
    <w:p w:rsidR="003D086A" w:rsidRPr="00025515" w:rsidRDefault="003D086A" w:rsidP="003D086A">
      <w:pPr>
        <w:jc w:val="both"/>
      </w:pPr>
      <w:r w:rsidRPr="00025515">
        <w:rPr>
          <w:b/>
        </w:rPr>
        <w:t>уметь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воспроизводить содержание литературного произведения;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</w:pPr>
      <w:r w:rsidRPr="00025515">
        <w:t>анализировать и интерпретировать художественное произведение, используя сведения по истории</w:t>
      </w:r>
      <w:r>
        <w:t xml:space="preserve"> и теории литературы (тематика,</w:t>
      </w:r>
      <w:r w:rsidRPr="003D086A">
        <w:t xml:space="preserve"> </w:t>
      </w:r>
      <w:r w:rsidRPr="00025515">
        <w:t>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</w:t>
      </w:r>
      <w:proofErr w:type="gramStart"/>
      <w:r w:rsidRPr="00025515">
        <w:t>д(</w:t>
      </w:r>
      <w:proofErr w:type="gramEnd"/>
      <w:r w:rsidRPr="00025515">
        <w:t>сцену) изученного произведения, объяснять его связь с проблематикой произведения;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</w:pPr>
      <w:r w:rsidRPr="00025515">
        <w:lastRenderedPageBreak/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определять род и жанр произведения;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сопоставлять литературные произведения;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выявлять авторскую позицию;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выразительно читать изученные произведения (или их фрагменты), соблюдая нормы литературного произношения;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аргументировано формулировать свое отношение к прочитанному произведению;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писать сочинения разных жанров на литературные темы;</w:t>
      </w:r>
    </w:p>
    <w:p w:rsidR="003D086A" w:rsidRPr="00025515" w:rsidRDefault="003D086A" w:rsidP="003D086A">
      <w:pPr>
        <w:jc w:val="both"/>
      </w:pPr>
      <w:r w:rsidRPr="00025515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25515">
        <w:t>для</w:t>
      </w:r>
      <w:proofErr w:type="gramEnd"/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создания связного текста (устного или письменного) на выбранную тему с учетом норм русского литературного языка;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участия в диалоге или дискуссии;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самостоятельного знакомства с явлениями художественной культуры и оценки их эстетической значимости;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</w:pPr>
      <w:r w:rsidRPr="00025515">
        <w:t>определения своего круга чтения и оценки литературных произведений;</w:t>
      </w:r>
    </w:p>
    <w:p w:rsidR="003D086A" w:rsidRPr="00025515" w:rsidRDefault="003D086A" w:rsidP="003D086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</w:pPr>
      <w:r w:rsidRPr="00025515"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3D086A" w:rsidRPr="008106A2" w:rsidRDefault="003D086A" w:rsidP="003D086A">
      <w:pPr>
        <w:shd w:val="clear" w:color="auto" w:fill="FFFFFF"/>
        <w:jc w:val="both"/>
        <w:rPr>
          <w:color w:val="000000"/>
        </w:rPr>
      </w:pPr>
      <w:r w:rsidRPr="008106A2">
        <w:rPr>
          <w:color w:val="000000"/>
        </w:rPr>
        <w:t>Учащиеся должны и</w:t>
      </w:r>
      <w:r w:rsidRPr="008106A2">
        <w:rPr>
          <w:b/>
          <w:bCs/>
          <w:color w:val="000000"/>
        </w:rPr>
        <w:t>спользовать знания и умения в практической деятельности и повседневной жизни.</w:t>
      </w:r>
    </w:p>
    <w:p w:rsidR="003D086A" w:rsidRPr="003D086A" w:rsidRDefault="003D086A" w:rsidP="003D086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86A">
        <w:rPr>
          <w:color w:val="000000"/>
        </w:rPr>
        <w:t xml:space="preserve"> </w:t>
      </w:r>
      <w:r w:rsidRPr="003D086A">
        <w:rPr>
          <w:rFonts w:ascii="Times New Roman" w:hAnsi="Times New Roman" w:cs="Times New Roman"/>
          <w:color w:val="000000"/>
          <w:sz w:val="24"/>
          <w:szCs w:val="24"/>
        </w:rPr>
        <w:t xml:space="preserve">выражать свое отношение к </w:t>
      </w:r>
      <w:proofErr w:type="gramStart"/>
      <w:r w:rsidRPr="003D086A">
        <w:rPr>
          <w:rFonts w:ascii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3D086A">
        <w:rPr>
          <w:rFonts w:ascii="Times New Roman" w:hAnsi="Times New Roman" w:cs="Times New Roman"/>
          <w:color w:val="000000"/>
          <w:sz w:val="24"/>
          <w:szCs w:val="24"/>
        </w:rPr>
        <w:t>, сравнивать и сопоставлять;</w:t>
      </w:r>
    </w:p>
    <w:p w:rsidR="003D086A" w:rsidRPr="003D086A" w:rsidRDefault="003D086A" w:rsidP="003D086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86A">
        <w:rPr>
          <w:rFonts w:ascii="Times New Roman" w:hAnsi="Times New Roman" w:cs="Times New Roman"/>
          <w:color w:val="000000"/>
          <w:sz w:val="24"/>
          <w:szCs w:val="24"/>
        </w:rPr>
        <w:t>самостоятельно строить устные и письменные высказывания в связи с изученным произведением, подбирая аргументы, формулируя выводы, используя выразительные средства языка и знаковые системы (текст, таблицу, схему) в соответствии с коммуникативной задачей;</w:t>
      </w:r>
    </w:p>
    <w:p w:rsidR="003D086A" w:rsidRPr="003D086A" w:rsidRDefault="003D086A" w:rsidP="003D086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86A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по прочитанным произведениям, понимать чужую точку зрения и обоснованно отстаивать свою;</w:t>
      </w:r>
    </w:p>
    <w:p w:rsidR="003D086A" w:rsidRPr="003D086A" w:rsidRDefault="003D086A" w:rsidP="003D086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86A">
        <w:rPr>
          <w:rFonts w:ascii="Times New Roman" w:hAnsi="Times New Roman" w:cs="Times New Roman"/>
          <w:color w:val="000000"/>
          <w:sz w:val="24"/>
          <w:szCs w:val="24"/>
        </w:rPr>
        <w:t>использовать для решения познавательных и коммуникативных задач различные источники информации, включая справочную литературу,  Интернет-ресурсы и др. базы данных.</w:t>
      </w:r>
    </w:p>
    <w:p w:rsidR="003D086A" w:rsidRDefault="003D086A" w:rsidP="003D086A">
      <w:pPr>
        <w:autoSpaceDE w:val="0"/>
        <w:autoSpaceDN w:val="0"/>
        <w:adjustRightInd w:val="0"/>
        <w:jc w:val="both"/>
        <w:rPr>
          <w:b/>
        </w:rPr>
      </w:pPr>
      <w:r w:rsidRPr="0024507D">
        <w:rPr>
          <w:b/>
        </w:rPr>
        <w:t>СОДЕРЖАНИЕ КУРСА</w:t>
      </w:r>
    </w:p>
    <w:p w:rsidR="0010179F" w:rsidRPr="0010179F" w:rsidRDefault="0010179F" w:rsidP="003D086A">
      <w:pPr>
        <w:autoSpaceDE w:val="0"/>
        <w:autoSpaceDN w:val="0"/>
        <w:adjustRightInd w:val="0"/>
        <w:jc w:val="both"/>
        <w:rPr>
          <w:b/>
        </w:rPr>
      </w:pPr>
      <w:r w:rsidRPr="0010179F">
        <w:rPr>
          <w:b/>
          <w:iCs/>
          <w:color w:val="111111"/>
        </w:rPr>
        <w:t>Введение</w:t>
      </w:r>
      <w:r>
        <w:rPr>
          <w:b/>
          <w:bCs/>
        </w:rPr>
        <w:t xml:space="preserve"> </w:t>
      </w:r>
      <w:r w:rsidRPr="006C6349">
        <w:rPr>
          <w:b/>
          <w:bCs/>
        </w:rPr>
        <w:t>(2ч).</w:t>
      </w:r>
      <w:r>
        <w:t> </w:t>
      </w:r>
    </w:p>
    <w:p w:rsidR="0010179F" w:rsidRPr="006C6349" w:rsidRDefault="003D086A" w:rsidP="0010179F">
      <w:pPr>
        <w:pStyle w:val="Standard"/>
        <w:shd w:val="clear" w:color="auto" w:fill="FFFFFF"/>
        <w:jc w:val="both"/>
        <w:rPr>
          <w:lang w:val="ru-RU"/>
        </w:rPr>
      </w:pPr>
      <w:r w:rsidRPr="0010179F">
        <w:rPr>
          <w:lang w:val="ru-RU"/>
        </w:rPr>
        <w:t xml:space="preserve">     </w:t>
      </w:r>
      <w:r w:rsidR="0010179F" w:rsidRPr="0010179F">
        <w:rPr>
          <w:bCs/>
          <w:lang w:val="ru-RU"/>
        </w:rPr>
        <w:t xml:space="preserve">Становление и развитие реализма в русской литературе </w:t>
      </w:r>
      <w:r w:rsidR="003C4162">
        <w:rPr>
          <w:bCs/>
        </w:rPr>
        <w:t>XIX</w:t>
      </w:r>
      <w:r w:rsidR="0010179F" w:rsidRPr="0010179F">
        <w:rPr>
          <w:bCs/>
          <w:lang w:val="ru-RU"/>
        </w:rPr>
        <w:t xml:space="preserve"> века.</w:t>
      </w:r>
      <w:r w:rsidR="0010179F">
        <w:rPr>
          <w:b/>
          <w:bCs/>
          <w:lang w:val="ru-RU"/>
        </w:rPr>
        <w:t xml:space="preserve"> </w:t>
      </w:r>
      <w:r w:rsidR="0010179F" w:rsidRPr="006C6349">
        <w:rPr>
          <w:lang w:val="ru-RU"/>
        </w:rPr>
        <w:t xml:space="preserve">Исторические причины особого развития русской классической литературы. Своеобразие становления реализма в </w:t>
      </w:r>
      <w:r w:rsidR="003C4162">
        <w:rPr>
          <w:bCs/>
          <w:lang w:val="ru-RU"/>
        </w:rPr>
        <w:t>русской литературе</w:t>
      </w:r>
      <w:r w:rsidR="0010179F" w:rsidRPr="006C6349">
        <w:rPr>
          <w:lang w:val="ru-RU"/>
        </w:rPr>
        <w:t>. Национальное своеобразие русского реализма. Эволюция русского реализма.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i/>
          <w:lang w:val="ru-RU"/>
        </w:rPr>
      </w:pPr>
      <w:r w:rsidRPr="006C6349">
        <w:rPr>
          <w:i/>
          <w:lang w:val="ru-RU"/>
        </w:rPr>
        <w:t>Теория. Реализм как литературное направление. Русский реализм. Художественная форма.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b/>
          <w:lang w:val="ru-RU"/>
        </w:rPr>
      </w:pPr>
      <w:r w:rsidRPr="006C6349">
        <w:rPr>
          <w:b/>
          <w:lang w:val="ru-RU"/>
        </w:rPr>
        <w:t>РУССКАЯ ЛИТЕРАТУРНАЯ КРИТИКА ВТОРОЙ ПОЛОВИНЫ 19 ВЕКА. (</w:t>
      </w:r>
      <w:r w:rsidR="003C4162" w:rsidRPr="003C4162">
        <w:rPr>
          <w:b/>
          <w:lang w:val="ru-RU"/>
        </w:rPr>
        <w:t>3</w:t>
      </w:r>
      <w:r w:rsidRPr="006C6349">
        <w:rPr>
          <w:b/>
          <w:lang w:val="ru-RU"/>
        </w:rPr>
        <w:t xml:space="preserve"> ч.)</w:t>
      </w:r>
    </w:p>
    <w:p w:rsidR="003C4162" w:rsidRPr="003C4162" w:rsidRDefault="0010179F" w:rsidP="0010179F">
      <w:pPr>
        <w:pStyle w:val="Standard"/>
        <w:shd w:val="clear" w:color="auto" w:fill="FFFFFF"/>
        <w:jc w:val="both"/>
        <w:rPr>
          <w:b/>
          <w:bCs/>
          <w:lang w:val="ru-RU"/>
        </w:rPr>
      </w:pPr>
      <w:r w:rsidRPr="006C6349">
        <w:rPr>
          <w:lang w:val="ru-RU"/>
        </w:rPr>
        <w:t>Расстановка общественных сил в 1860 годы.</w:t>
      </w:r>
      <w:r w:rsidR="003C4162">
        <w:rPr>
          <w:lang w:val="ru-RU"/>
        </w:rPr>
        <w:t xml:space="preserve"> </w:t>
      </w:r>
      <w:r w:rsidR="003C4162" w:rsidRPr="003C4162">
        <w:rPr>
          <w:rFonts w:eastAsia="Times New Roman" w:cs="Times New Roman"/>
          <w:lang w:val="ru-RU" w:eastAsia="ru-RU"/>
        </w:rPr>
        <w:t>Направления в русской критике второй половины 19 века</w:t>
      </w:r>
      <w:r w:rsidR="003C4162">
        <w:rPr>
          <w:rFonts w:eastAsia="Times New Roman" w:cs="Times New Roman"/>
          <w:lang w:val="ru-RU" w:eastAsia="ru-RU"/>
        </w:rPr>
        <w:t>.</w:t>
      </w:r>
      <w:r w:rsidR="003C4162" w:rsidRPr="003C4162">
        <w:rPr>
          <w:rFonts w:eastAsia="Times New Roman" w:cs="Times New Roman"/>
          <w:color w:val="111111"/>
          <w:lang w:val="ru-RU" w:eastAsia="ru-RU"/>
        </w:rPr>
        <w:t xml:space="preserve"> "Эстетическая критика" либеральных западников</w:t>
      </w:r>
      <w:proofErr w:type="gramStart"/>
      <w:r w:rsidR="003C4162" w:rsidRPr="003C4162">
        <w:rPr>
          <w:rFonts w:eastAsia="Times New Roman" w:cs="Times New Roman"/>
          <w:color w:val="111111"/>
          <w:lang w:val="ru-RU" w:eastAsia="ru-RU"/>
        </w:rPr>
        <w:t>."</w:t>
      </w:r>
      <w:proofErr w:type="gramEnd"/>
      <w:r w:rsidR="003C4162" w:rsidRPr="003C4162">
        <w:rPr>
          <w:rFonts w:eastAsia="Times New Roman" w:cs="Times New Roman"/>
          <w:color w:val="111111"/>
          <w:lang w:val="ru-RU" w:eastAsia="ru-RU"/>
        </w:rPr>
        <w:t>Реальная критика" революционеров-демократов.</w:t>
      </w:r>
    </w:p>
    <w:p w:rsidR="0010179F" w:rsidRPr="006C6349" w:rsidRDefault="000D396E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>Иван Сергеевич Тургенев  (8</w:t>
      </w:r>
      <w:r w:rsidR="0010179F" w:rsidRPr="006C6349">
        <w:rPr>
          <w:b/>
          <w:bCs/>
          <w:lang w:val="ru-RU"/>
        </w:rPr>
        <w:t xml:space="preserve"> ч</w:t>
      </w:r>
      <w:r w:rsidR="003C4162">
        <w:rPr>
          <w:b/>
          <w:bCs/>
          <w:lang w:val="ru-RU"/>
        </w:rPr>
        <w:t>.</w:t>
      </w:r>
      <w:r w:rsidR="0010179F" w:rsidRPr="006C6349">
        <w:rPr>
          <w:b/>
          <w:bCs/>
          <w:lang w:val="ru-RU"/>
        </w:rPr>
        <w:t>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 Этапы биографии и творчества И.С. Тургенева. Творческая история романа и своеобразие романа «Отцы и дети». Общественная атмосфера и ее отражение в романе. Взаимоотношения Базарова с </w:t>
      </w:r>
      <w:proofErr w:type="spellStart"/>
      <w:r w:rsidRPr="006C6349">
        <w:rPr>
          <w:lang w:val="ru-RU"/>
        </w:rPr>
        <w:t>Кирсановым</w:t>
      </w:r>
      <w:proofErr w:type="spellEnd"/>
      <w:r w:rsidRPr="006C6349">
        <w:rPr>
          <w:lang w:val="ru-RU"/>
        </w:rPr>
        <w:t xml:space="preserve">. Базаров и Одинцова. «Дуэль Евгения Базарова и Анны Одинцовой. Базаров и его </w:t>
      </w:r>
      <w:r w:rsidRPr="006C6349">
        <w:rPr>
          <w:lang w:val="ru-RU"/>
        </w:rPr>
        <w:lastRenderedPageBreak/>
        <w:t>родители. Базаров – нигилист. Причины конфликта Базарова с окружающими и причины его одиночества. Базаров перед лицом смерти. Острота и искренность отклика писателя на появление нового и значительного типа в русском обществе. Конфликт «отцов» и «детей» или конфликт жизненных позиций. Базаров в системе действующих лиц. Базаров и его мнимые последователи. Оппоненты героя, их нравственные и социальные позиции. «Вечные темы» в романе (природа, любовь, искусство). «Тайный психологизм»: художественная функция портрета, пейзажа, интерьера. Авторская позиция и способы ее выражения. Полемика вокруг романа.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3C4162">
        <w:rPr>
          <w:lang w:val="ru-RU"/>
        </w:rPr>
        <w:t>.</w:t>
      </w:r>
      <w:r w:rsidRPr="006C6349">
        <w:rPr>
          <w:lang w:val="ru-RU"/>
        </w:rPr>
        <w:t>р. Составление тезисного плана критической статьи. Написание сочинения на предложенные темы.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>Ни</w:t>
      </w:r>
      <w:r w:rsidR="003C4162">
        <w:rPr>
          <w:b/>
          <w:bCs/>
          <w:lang w:val="ru-RU"/>
        </w:rPr>
        <w:t>колай Гаврилович Чернышевский  (</w:t>
      </w:r>
      <w:r w:rsidR="000D396E">
        <w:rPr>
          <w:b/>
          <w:bCs/>
          <w:lang w:val="ru-RU"/>
        </w:rPr>
        <w:t>4</w:t>
      </w:r>
      <w:r w:rsidRPr="006C6349">
        <w:rPr>
          <w:b/>
          <w:bCs/>
          <w:lang w:val="ru-RU"/>
        </w:rPr>
        <w:t xml:space="preserve"> ч</w:t>
      </w:r>
      <w:r w:rsidR="003C4162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Этапы биографии и творчества Н.Г. Чернышевского. Творческая история романа «Что делать?». Жанровое своеобразие романа. Значение «Что делать?» в истории литературы и революционного движения. Композиция романа. Старые люди. Новые люди. «Особенный человек».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3C4162">
        <w:rPr>
          <w:lang w:val="ru-RU"/>
        </w:rPr>
        <w:t>.</w:t>
      </w:r>
      <w:r w:rsidRPr="006C6349">
        <w:rPr>
          <w:lang w:val="ru-RU"/>
        </w:rPr>
        <w:t>р. Выборочный пересказ на тему «История Веры Павловны</w:t>
      </w:r>
      <w:proofErr w:type="gramStart"/>
      <w:r w:rsidRPr="006C6349">
        <w:rPr>
          <w:lang w:val="ru-RU"/>
        </w:rPr>
        <w:t>.»</w:t>
      </w:r>
      <w:proofErr w:type="gramEnd"/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 xml:space="preserve">Иван Александрович Гончаров  </w:t>
      </w:r>
      <w:r w:rsidR="003C4162"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6</w:t>
      </w:r>
      <w:r w:rsidR="003C4162">
        <w:rPr>
          <w:b/>
          <w:bCs/>
          <w:lang w:val="ru-RU"/>
        </w:rPr>
        <w:t xml:space="preserve"> </w:t>
      </w:r>
      <w:r w:rsidRPr="006C6349">
        <w:rPr>
          <w:b/>
          <w:bCs/>
          <w:lang w:val="ru-RU"/>
        </w:rPr>
        <w:t>ч</w:t>
      </w:r>
      <w:r w:rsidR="003C4162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 Основные этапы жизни и творчества.</w:t>
      </w:r>
      <w:r w:rsidR="003C4162">
        <w:rPr>
          <w:lang w:val="ru-RU"/>
        </w:rPr>
        <w:t xml:space="preserve"> </w:t>
      </w:r>
      <w:r w:rsidRPr="006C6349">
        <w:rPr>
          <w:lang w:val="ru-RU"/>
        </w:rPr>
        <w:t>Роман  «Обломов». История создания. Особенности композиции романа. Прием антитезы в романе. Образ главного героя в романе «Обломов». Понятие «</w:t>
      </w:r>
      <w:proofErr w:type="gramStart"/>
      <w:r w:rsidRPr="006C6349">
        <w:rPr>
          <w:lang w:val="ru-RU"/>
        </w:rPr>
        <w:t>обломовщина</w:t>
      </w:r>
      <w:proofErr w:type="gramEnd"/>
      <w:r w:rsidRPr="006C6349">
        <w:rPr>
          <w:lang w:val="ru-RU"/>
        </w:rPr>
        <w:t xml:space="preserve">». Роль главы «Сон Обломова» в произведении. Роль второстепенных персонажей. Обломов и Захар. Обломов и </w:t>
      </w:r>
      <w:proofErr w:type="spellStart"/>
      <w:r w:rsidRPr="006C6349">
        <w:rPr>
          <w:lang w:val="ru-RU"/>
        </w:rPr>
        <w:t>Штольц</w:t>
      </w:r>
      <w:proofErr w:type="spellEnd"/>
      <w:r w:rsidRPr="006C6349">
        <w:rPr>
          <w:lang w:val="ru-RU"/>
        </w:rPr>
        <w:t>. Женские образы в романе и их роль в развитии сюжета. Пейзаж, портрет, интерьер в художественном мире романа. Способы выражения авторской позиции в романе. Образ Обломова в ряду образов мировой литературы (Дон Кихот, Гамлет). «Обломов» - роман, утвердивший писателя как классика. Художественное мастерство И.А. Гончарова в романе. Историко-философский смысл романа.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3C4162">
        <w:rPr>
          <w:lang w:val="ru-RU"/>
        </w:rPr>
        <w:t>.</w:t>
      </w:r>
      <w:r w:rsidRPr="006C6349">
        <w:rPr>
          <w:lang w:val="ru-RU"/>
        </w:rPr>
        <w:t xml:space="preserve">р. Составление тезисного плана критической статьи. Стилистический анализ фрагмента. Написание сочинения.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 xml:space="preserve">Александр Николаевич Островский </w:t>
      </w:r>
      <w:r w:rsidR="003C4162"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9</w:t>
      </w:r>
      <w:r w:rsidRPr="006C6349">
        <w:rPr>
          <w:b/>
          <w:bCs/>
          <w:lang w:val="ru-RU"/>
        </w:rPr>
        <w:t xml:space="preserve"> ч</w:t>
      </w:r>
      <w:r w:rsidR="003C4162">
        <w:rPr>
          <w:b/>
          <w:bCs/>
          <w:lang w:val="ru-RU"/>
        </w:rPr>
        <w:t>.)</w:t>
      </w:r>
    </w:p>
    <w:p w:rsidR="0010179F" w:rsidRPr="006C6349" w:rsidRDefault="0010179F" w:rsidP="003C4162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Этапы биографии и творчества. Драма «Гроза». Идейно-художественное своеобразие. Город Калинов и его обитатели. Образ Катерины. Ее душевная трагедия. Семейный и социальный конфли</w:t>
      </w:r>
      <w:proofErr w:type="gramStart"/>
      <w:r w:rsidRPr="006C6349">
        <w:rPr>
          <w:lang w:val="ru-RU"/>
        </w:rPr>
        <w:t>кт в др</w:t>
      </w:r>
      <w:proofErr w:type="gramEnd"/>
      <w:r w:rsidRPr="006C6349">
        <w:rPr>
          <w:lang w:val="ru-RU"/>
        </w:rPr>
        <w:t>аме. Борьба героини быть свободной в своих чувствах. Ее столкновение с «темным царством». Внутренний конфликт Катерины. Роль религиозности в духовном мире героини. Тема греха, возмездия и покаяния. Смысл названия и символика пьесы. «Бесприданница». Анализ комедии «Бесприданница»</w:t>
      </w:r>
      <w:proofErr w:type="gramStart"/>
      <w:r w:rsidRPr="006C6349">
        <w:rPr>
          <w:lang w:val="ru-RU"/>
        </w:rPr>
        <w:t>.Л</w:t>
      </w:r>
      <w:proofErr w:type="gramEnd"/>
      <w:r w:rsidRPr="006C6349">
        <w:rPr>
          <w:lang w:val="ru-RU"/>
        </w:rPr>
        <w:t xml:space="preserve">ариса и ее трагическая судьба. Быт и нравы русской провинции. Сценическая история пьесы и ее экранизации. Драматургическое мастерство Островского. </w:t>
      </w:r>
    </w:p>
    <w:p w:rsidR="003C4162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3C4162">
        <w:rPr>
          <w:lang w:val="ru-RU"/>
        </w:rPr>
        <w:t>.</w:t>
      </w:r>
      <w:r w:rsidRPr="006C6349">
        <w:rPr>
          <w:lang w:val="ru-RU"/>
        </w:rPr>
        <w:t>р. Выразительное чтение отрывков пьесы наизусть. Написание сочинения.</w:t>
      </w:r>
    </w:p>
    <w:p w:rsidR="0010179F" w:rsidRPr="006C6349" w:rsidRDefault="003C4162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 xml:space="preserve">Федор Иванович Тютчев </w:t>
      </w:r>
      <w:r w:rsidR="0010179F" w:rsidRPr="006C634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(</w:t>
      </w:r>
      <w:r w:rsidR="009F0608">
        <w:rPr>
          <w:b/>
          <w:bCs/>
          <w:lang w:val="ru-RU"/>
        </w:rPr>
        <w:t>4</w:t>
      </w:r>
      <w:r>
        <w:rPr>
          <w:b/>
          <w:bCs/>
          <w:lang w:val="ru-RU"/>
        </w:rPr>
        <w:t xml:space="preserve"> </w:t>
      </w:r>
      <w:r w:rsidR="0010179F" w:rsidRPr="006C6349">
        <w:rPr>
          <w:b/>
          <w:bCs/>
          <w:lang w:val="ru-RU"/>
        </w:rPr>
        <w:t>ч</w:t>
      </w:r>
      <w:r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 Очерк жизни и творчества. Тютчев – поэт-философ и певец родной природы. Раздумья о жизни, человеке и мироздании. Тема родины. Любовная лирика: любовь как «поединок роковой». Художественное своеобразие и ритмическое богатство стиха.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>Николай Алексеевич Некрасов (</w:t>
      </w:r>
      <w:r w:rsidR="003A317D">
        <w:rPr>
          <w:b/>
          <w:bCs/>
          <w:lang w:val="ru-RU"/>
        </w:rPr>
        <w:t>10</w:t>
      </w:r>
      <w:r w:rsidR="0010179F" w:rsidRPr="006C6349">
        <w:rPr>
          <w:b/>
          <w:bCs/>
          <w:lang w:val="ru-RU"/>
        </w:rPr>
        <w:t xml:space="preserve"> ч</w:t>
      </w:r>
      <w:r>
        <w:rPr>
          <w:b/>
          <w:bCs/>
          <w:lang w:val="ru-RU"/>
        </w:rPr>
        <w:t>.)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Этапы биографии и творчества. </w:t>
      </w:r>
      <w:r w:rsidR="0010179F" w:rsidRPr="006C6349">
        <w:rPr>
          <w:lang w:val="ru-RU"/>
        </w:rPr>
        <w:t xml:space="preserve">Встреча с В.Г.Белинским. Основные темы и идеи в творчестве Н.А. Некрасова. </w:t>
      </w:r>
      <w:proofErr w:type="gramStart"/>
      <w:r w:rsidR="0010179F" w:rsidRPr="006C6349">
        <w:rPr>
          <w:lang w:val="ru-RU"/>
        </w:rPr>
        <w:t>«В дороге», «Вчерашний день, часу в шестом…», «Мы с тобой бестолковые люди…», «Я не люблю иронии твоей…», «Поэт и гражданин», «Рыцарь на час», «Элегия» («Пускай нам говорит изменчивая мода…»), «Пророк», «Блажен незлобивый поэт…», «Внимая ужасам войны…», «Зине», «О, муза!</w:t>
      </w:r>
      <w:proofErr w:type="gramEnd"/>
      <w:r w:rsidR="0010179F" w:rsidRPr="006C6349">
        <w:rPr>
          <w:lang w:val="ru-RU"/>
        </w:rPr>
        <w:t xml:space="preserve"> Я у двери гроба…», «Умру я скоро…». Гражданственность лирики, обостренная правдивость и драматизм изображения жизни народа. Город и деревня в лирике Некрасова. Образ Музы. Гражданская поэзия и лирика чувств. Художественные открытия Некрасова, простота и доступность стиха, его близость к строю народной речи. Решение «вечных тем» в поэзии Некрасова.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Поэма «Кому на Руси жить хорошо». История создания поэмы, сюжет, жанровое своеобразие, фольклорная основа, смысл названия. Горькая доля </w:t>
      </w:r>
      <w:r w:rsidRPr="006C6349">
        <w:rPr>
          <w:lang w:val="ru-RU"/>
        </w:rPr>
        <w:lastRenderedPageBreak/>
        <w:t xml:space="preserve">народа пореформенной России. Путешествие как прием организации повествования. Авторские отступления. Мастерство изображения жизни России. Многообразие народных типов в галерее героев поэмы. Народ в споре о счастье. «Люди холопского звания» и народные заступники. Народ и Гриша </w:t>
      </w:r>
      <w:proofErr w:type="spellStart"/>
      <w:r w:rsidRPr="006C6349">
        <w:rPr>
          <w:lang w:val="ru-RU"/>
        </w:rPr>
        <w:t>Добросклонов</w:t>
      </w:r>
      <w:proofErr w:type="spellEnd"/>
      <w:r w:rsidRPr="006C6349">
        <w:rPr>
          <w:lang w:val="ru-RU"/>
        </w:rPr>
        <w:t>. Сатирические образы помещиков. Образ Савелия, «богатыря святорусского». Судьба Матрены Тимофеевны, смысл ее «бабьей притчи». Проблемы счастья и смысла жизни в поэме.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F2466C">
        <w:rPr>
          <w:lang w:val="ru-RU"/>
        </w:rPr>
        <w:t>Р</w:t>
      </w:r>
      <w:r w:rsidR="00F2466C">
        <w:rPr>
          <w:lang w:val="ru-RU"/>
        </w:rPr>
        <w:t>.</w:t>
      </w:r>
      <w:r w:rsidRPr="00F2466C">
        <w:rPr>
          <w:lang w:val="ru-RU"/>
        </w:rPr>
        <w:t>р.</w:t>
      </w:r>
      <w:r w:rsidRPr="006C6349">
        <w:rPr>
          <w:lang w:val="ru-RU"/>
        </w:rPr>
        <w:t xml:space="preserve"> Чтение наизусть </w:t>
      </w:r>
      <w:proofErr w:type="spellStart"/>
      <w:r w:rsidRPr="006C6349">
        <w:rPr>
          <w:lang w:val="ru-RU"/>
        </w:rPr>
        <w:t>стих-й</w:t>
      </w:r>
      <w:proofErr w:type="spellEnd"/>
      <w:r w:rsidRPr="006C6349">
        <w:rPr>
          <w:lang w:val="ru-RU"/>
        </w:rPr>
        <w:t xml:space="preserve"> Некрасова. Сообщения на предложенные темы. Написание сочинений.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>Афанасий Афанасьевич Фет</w:t>
      </w:r>
      <w:r w:rsidR="0010179F" w:rsidRPr="006C6349">
        <w:rPr>
          <w:b/>
          <w:bCs/>
          <w:lang w:val="ru-RU"/>
        </w:rPr>
        <w:t xml:space="preserve">  </w:t>
      </w:r>
      <w:r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3</w:t>
      </w:r>
      <w:r w:rsidR="0010179F" w:rsidRPr="006C6349">
        <w:rPr>
          <w:b/>
          <w:bCs/>
          <w:lang w:val="ru-RU"/>
        </w:rPr>
        <w:t xml:space="preserve"> ч</w:t>
      </w:r>
      <w:r>
        <w:rPr>
          <w:b/>
          <w:bCs/>
          <w:lang w:val="ru-RU"/>
        </w:rPr>
        <w:t>.)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Очерк жизни и творчества</w:t>
      </w:r>
      <w:r w:rsidR="0010179F" w:rsidRPr="006C6349">
        <w:rPr>
          <w:lang w:val="ru-RU"/>
        </w:rPr>
        <w:t xml:space="preserve"> А.А. Фет</w:t>
      </w:r>
      <w:r>
        <w:rPr>
          <w:lang w:val="ru-RU"/>
        </w:rPr>
        <w:t>а</w:t>
      </w:r>
      <w:r w:rsidR="0010179F" w:rsidRPr="006C6349">
        <w:rPr>
          <w:lang w:val="ru-RU"/>
        </w:rPr>
        <w:t xml:space="preserve">. Точность в передаче человеческого восприятия картин родной природы, оттенков чувств и душевных движений человека. Фет и теория «чистого искусства». Волшебство ритмов, звучаний, </w:t>
      </w:r>
      <w:proofErr w:type="spellStart"/>
      <w:r w:rsidR="0010179F" w:rsidRPr="006C6349">
        <w:rPr>
          <w:lang w:val="ru-RU"/>
        </w:rPr>
        <w:t>мелодий</w:t>
      </w:r>
      <w:proofErr w:type="gramStart"/>
      <w:r w:rsidR="0010179F" w:rsidRPr="006C6349">
        <w:rPr>
          <w:lang w:val="ru-RU"/>
        </w:rPr>
        <w:t>.М</w:t>
      </w:r>
      <w:proofErr w:type="gramEnd"/>
      <w:r w:rsidR="0010179F" w:rsidRPr="006C6349">
        <w:rPr>
          <w:lang w:val="ru-RU"/>
        </w:rPr>
        <w:t>етафоричность</w:t>
      </w:r>
      <w:proofErr w:type="spellEnd"/>
      <w:r w:rsidR="0010179F" w:rsidRPr="006C6349">
        <w:rPr>
          <w:lang w:val="ru-RU"/>
        </w:rPr>
        <w:t xml:space="preserve"> лирики Фета.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>Алексей Константинович Толстой (</w:t>
      </w:r>
      <w:r w:rsidR="000D396E">
        <w:rPr>
          <w:b/>
          <w:bCs/>
          <w:lang w:val="ru-RU"/>
        </w:rPr>
        <w:t>2</w:t>
      </w:r>
      <w:r w:rsidR="0010179F" w:rsidRPr="006C6349">
        <w:rPr>
          <w:b/>
          <w:bCs/>
          <w:lang w:val="ru-RU"/>
        </w:rPr>
        <w:t xml:space="preserve"> ч</w:t>
      </w:r>
      <w:r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Жизненный путь А.К. Толстого. Лирика А.К. Толстого. Баллады и былины А.К. Толстого.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 xml:space="preserve">Михаил </w:t>
      </w:r>
      <w:proofErr w:type="spellStart"/>
      <w:r w:rsidRPr="006C6349">
        <w:rPr>
          <w:b/>
          <w:bCs/>
          <w:lang w:val="ru-RU"/>
        </w:rPr>
        <w:t>Евграфов</w:t>
      </w:r>
      <w:r w:rsidR="00F2466C">
        <w:rPr>
          <w:b/>
          <w:bCs/>
          <w:lang w:val="ru-RU"/>
        </w:rPr>
        <w:t>ич</w:t>
      </w:r>
      <w:proofErr w:type="spellEnd"/>
      <w:r w:rsidR="00F2466C">
        <w:rPr>
          <w:b/>
          <w:bCs/>
          <w:lang w:val="ru-RU"/>
        </w:rPr>
        <w:t xml:space="preserve"> Салтыков-Щедрин (</w:t>
      </w:r>
      <w:r w:rsidR="00623ED1">
        <w:rPr>
          <w:b/>
          <w:bCs/>
          <w:lang w:val="ru-RU"/>
        </w:rPr>
        <w:t>3</w:t>
      </w:r>
      <w:r w:rsidR="00F2466C">
        <w:rPr>
          <w:b/>
          <w:bCs/>
          <w:lang w:val="ru-RU"/>
        </w:rPr>
        <w:t xml:space="preserve"> </w:t>
      </w:r>
      <w:r w:rsidRPr="006C6349">
        <w:rPr>
          <w:b/>
          <w:bCs/>
          <w:lang w:val="ru-RU"/>
        </w:rPr>
        <w:t>ч</w:t>
      </w:r>
      <w:r w:rsidR="00F2466C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Мастер сатиры. Этапы биографии и творчества М.Е. Салтыкова-Щедрина. Сказки М.Е. Салтыкова-Щедрина – синтез его творчества. «История одного города» как сатирическое произведение. Перекличка событий и героев произведения с фактами российской истории. Собирательные образы градоначальников и «</w:t>
      </w:r>
      <w:proofErr w:type="spellStart"/>
      <w:r w:rsidRPr="006C6349">
        <w:rPr>
          <w:lang w:val="ru-RU"/>
        </w:rPr>
        <w:t>глуповцев</w:t>
      </w:r>
      <w:proofErr w:type="spellEnd"/>
      <w:r w:rsidRPr="006C6349">
        <w:rPr>
          <w:lang w:val="ru-RU"/>
        </w:rPr>
        <w:t>». Органчик и Угрюм-Бурчеев. Тема народа. Смысл финала романа «История одного города». Своеобразие приемов сатирического изображения в произведениях Салтыкова-Щедрина (гротеск, алогизм, сарказм, ирония, гипербола).</w:t>
      </w:r>
      <w:r w:rsidR="00F2466C">
        <w:rPr>
          <w:lang w:val="ru-RU"/>
        </w:rPr>
        <w:t xml:space="preserve"> «</w:t>
      </w:r>
      <w:r w:rsidRPr="006C6349">
        <w:rPr>
          <w:lang w:val="ru-RU"/>
        </w:rPr>
        <w:t>Общественный » роман «Господа Головлевы».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i/>
          <w:lang w:val="ru-RU"/>
        </w:rPr>
      </w:pPr>
      <w:r w:rsidRPr="006C6349">
        <w:rPr>
          <w:i/>
          <w:lang w:val="ru-RU"/>
        </w:rPr>
        <w:t xml:space="preserve">Теория. Сатира и юмор. Сатира и антиутопия. </w:t>
      </w:r>
      <w:proofErr w:type="spellStart"/>
      <w:r w:rsidRPr="006C6349">
        <w:rPr>
          <w:i/>
          <w:lang w:val="ru-RU"/>
        </w:rPr>
        <w:t>Анархаизмы</w:t>
      </w:r>
      <w:proofErr w:type="spellEnd"/>
      <w:r w:rsidRPr="006C6349">
        <w:rPr>
          <w:i/>
          <w:lang w:val="ru-RU"/>
        </w:rPr>
        <w:t>. Пародия. Гротеск. Фантастика.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F2466C">
        <w:rPr>
          <w:lang w:val="ru-RU"/>
        </w:rPr>
        <w:t>.</w:t>
      </w:r>
      <w:r w:rsidRPr="006C6349">
        <w:rPr>
          <w:lang w:val="ru-RU"/>
        </w:rPr>
        <w:t xml:space="preserve">р. Написание отзыва. Комплексный анализ эпизода.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b/>
          <w:bCs/>
          <w:lang w:val="ru-RU"/>
        </w:rPr>
      </w:pPr>
      <w:r w:rsidRPr="006C6349">
        <w:rPr>
          <w:b/>
          <w:bCs/>
          <w:lang w:val="ru-RU"/>
        </w:rPr>
        <w:t xml:space="preserve">Страницы истории западноевропейского романа 19 века  </w:t>
      </w:r>
      <w:r w:rsidR="00F2466C">
        <w:rPr>
          <w:b/>
          <w:bCs/>
          <w:lang w:val="ru-RU"/>
        </w:rPr>
        <w:t>(</w:t>
      </w:r>
      <w:r w:rsidRPr="006C6349">
        <w:rPr>
          <w:b/>
          <w:bCs/>
          <w:lang w:val="ru-RU"/>
        </w:rPr>
        <w:t>6 ч</w:t>
      </w:r>
      <w:r w:rsidR="00F2466C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Фредерик Стендаль «Красное и белое». Оноре де Бальзак «Человеческая комедия». Роман «Евгения </w:t>
      </w:r>
      <w:proofErr w:type="gramStart"/>
      <w:r w:rsidRPr="006C6349">
        <w:rPr>
          <w:lang w:val="ru-RU"/>
        </w:rPr>
        <w:t>Гранде</w:t>
      </w:r>
      <w:proofErr w:type="gramEnd"/>
      <w:r w:rsidRPr="006C6349">
        <w:rPr>
          <w:lang w:val="ru-RU"/>
        </w:rPr>
        <w:t>». Роман « Отец Горио». Чарльз Диккенс. Рождественские повести. Роман «</w:t>
      </w:r>
      <w:proofErr w:type="spellStart"/>
      <w:r w:rsidRPr="006C6349">
        <w:rPr>
          <w:lang w:val="ru-RU"/>
        </w:rPr>
        <w:t>Домби</w:t>
      </w:r>
      <w:proofErr w:type="spellEnd"/>
      <w:r w:rsidRPr="006C6349">
        <w:rPr>
          <w:lang w:val="ru-RU"/>
        </w:rPr>
        <w:t xml:space="preserve"> и сын».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Теория. Новелла. Роман. Система образов. </w:t>
      </w:r>
      <w:proofErr w:type="spellStart"/>
      <w:r w:rsidRPr="006C6349">
        <w:rPr>
          <w:lang w:val="ru-RU"/>
        </w:rPr>
        <w:t>Соц</w:t>
      </w:r>
      <w:proofErr w:type="gramStart"/>
      <w:r w:rsidRPr="006C6349">
        <w:rPr>
          <w:lang w:val="ru-RU"/>
        </w:rPr>
        <w:t>.-</w:t>
      </w:r>
      <w:proofErr w:type="gramEnd"/>
      <w:r w:rsidRPr="006C6349">
        <w:rPr>
          <w:lang w:val="ru-RU"/>
        </w:rPr>
        <w:t>психологический</w:t>
      </w:r>
      <w:proofErr w:type="spellEnd"/>
      <w:r w:rsidRPr="006C6349">
        <w:rPr>
          <w:lang w:val="ru-RU"/>
        </w:rPr>
        <w:t xml:space="preserve"> тип героя. Повесть. Святочный рассказ.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F2466C">
        <w:rPr>
          <w:lang w:val="ru-RU"/>
        </w:rPr>
        <w:t>.</w:t>
      </w:r>
      <w:r w:rsidRPr="006C6349">
        <w:rPr>
          <w:lang w:val="ru-RU"/>
        </w:rPr>
        <w:t xml:space="preserve">р. Сообщение о жанре святочного рассказа. Сообщение-обзор об английской литературе 19 века. Сообщение о </w:t>
      </w:r>
      <w:proofErr w:type="spellStart"/>
      <w:r w:rsidRPr="006C6349">
        <w:rPr>
          <w:lang w:val="ru-RU"/>
        </w:rPr>
        <w:t>соц</w:t>
      </w:r>
      <w:proofErr w:type="gramStart"/>
      <w:r w:rsidRPr="006C6349">
        <w:rPr>
          <w:lang w:val="ru-RU"/>
        </w:rPr>
        <w:t>.-</w:t>
      </w:r>
      <w:proofErr w:type="gramEnd"/>
      <w:r w:rsidRPr="006C6349">
        <w:rPr>
          <w:lang w:val="ru-RU"/>
        </w:rPr>
        <w:t>сатирических</w:t>
      </w:r>
      <w:proofErr w:type="spellEnd"/>
      <w:r w:rsidRPr="006C6349">
        <w:rPr>
          <w:lang w:val="ru-RU"/>
        </w:rPr>
        <w:t xml:space="preserve"> произведениях У.Теккерея.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b/>
          <w:bCs/>
          <w:lang w:val="ru-RU"/>
        </w:rPr>
        <w:t xml:space="preserve">Федор Михайлович Достоевский </w:t>
      </w:r>
      <w:r w:rsidR="0010179F" w:rsidRPr="006C6349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(</w:t>
      </w:r>
      <w:r w:rsidR="0010179F" w:rsidRPr="006C6349">
        <w:rPr>
          <w:b/>
          <w:bCs/>
          <w:lang w:val="ru-RU"/>
        </w:rPr>
        <w:t>1</w:t>
      </w:r>
      <w:r w:rsidR="000D396E">
        <w:rPr>
          <w:b/>
          <w:bCs/>
          <w:lang w:val="ru-RU"/>
        </w:rPr>
        <w:t>0</w:t>
      </w:r>
      <w:r w:rsidR="0010179F" w:rsidRPr="006C6349">
        <w:rPr>
          <w:b/>
          <w:bCs/>
          <w:lang w:val="ru-RU"/>
        </w:rPr>
        <w:t xml:space="preserve"> ч</w:t>
      </w:r>
      <w:r>
        <w:rPr>
          <w:b/>
          <w:bCs/>
          <w:lang w:val="ru-RU"/>
        </w:rPr>
        <w:t>.)</w:t>
      </w:r>
    </w:p>
    <w:p w:rsidR="0010179F" w:rsidRPr="006C6349" w:rsidRDefault="00F2466C" w:rsidP="0010179F">
      <w:pPr>
        <w:pStyle w:val="Standard"/>
        <w:shd w:val="clear" w:color="auto" w:fill="FFFFFF"/>
        <w:jc w:val="both"/>
        <w:rPr>
          <w:lang w:val="ru-RU"/>
        </w:rPr>
      </w:pPr>
      <w:r>
        <w:rPr>
          <w:lang w:val="ru-RU"/>
        </w:rPr>
        <w:t xml:space="preserve"> Этапы биографии и творчества </w:t>
      </w:r>
      <w:r w:rsidR="0010179F" w:rsidRPr="006C6349">
        <w:rPr>
          <w:lang w:val="ru-RU"/>
        </w:rPr>
        <w:t xml:space="preserve">Ф.М, </w:t>
      </w:r>
      <w:proofErr w:type="spellStart"/>
      <w:r w:rsidR="0010179F" w:rsidRPr="006C6349">
        <w:rPr>
          <w:lang w:val="ru-RU"/>
        </w:rPr>
        <w:t>Достоевского</w:t>
      </w:r>
      <w:proofErr w:type="gramStart"/>
      <w:r w:rsidR="0010179F" w:rsidRPr="006C6349">
        <w:rPr>
          <w:lang w:val="ru-RU"/>
        </w:rPr>
        <w:t>.Р</w:t>
      </w:r>
      <w:proofErr w:type="gramEnd"/>
      <w:r w:rsidR="0010179F" w:rsidRPr="006C6349">
        <w:rPr>
          <w:lang w:val="ru-RU"/>
        </w:rPr>
        <w:t>оман</w:t>
      </w:r>
      <w:proofErr w:type="spellEnd"/>
      <w:r w:rsidR="0010179F" w:rsidRPr="006C6349">
        <w:rPr>
          <w:lang w:val="ru-RU"/>
        </w:rPr>
        <w:t xml:space="preserve"> «Преступление и наказание». В Петербурге Достоевского. Раскольников </w:t>
      </w:r>
      <w:proofErr w:type="gramStart"/>
      <w:r w:rsidR="0010179F" w:rsidRPr="006C6349">
        <w:rPr>
          <w:lang w:val="ru-RU"/>
        </w:rPr>
        <w:t>среди</w:t>
      </w:r>
      <w:proofErr w:type="gramEnd"/>
      <w:r w:rsidR="0010179F" w:rsidRPr="006C6349">
        <w:rPr>
          <w:lang w:val="ru-RU"/>
        </w:rPr>
        <w:t xml:space="preserve"> униженных и оскорбленных. Социальные и философские причины бунта Раскольникова. Идея Раскольникова о праве сильной личности. Преступление Раскольникова. Причины поражения Раскольникова. Раскольников и «</w:t>
      </w:r>
      <w:proofErr w:type="gramStart"/>
      <w:r w:rsidR="0010179F" w:rsidRPr="006C6349">
        <w:rPr>
          <w:lang w:val="ru-RU"/>
        </w:rPr>
        <w:t>сильные</w:t>
      </w:r>
      <w:proofErr w:type="gramEnd"/>
      <w:r w:rsidR="0010179F" w:rsidRPr="006C6349">
        <w:rPr>
          <w:lang w:val="ru-RU"/>
        </w:rPr>
        <w:t xml:space="preserve"> мира сего». Раскольников и его «двойники» (Лужин и </w:t>
      </w:r>
      <w:proofErr w:type="spellStart"/>
      <w:r w:rsidR="0010179F" w:rsidRPr="006C6349">
        <w:rPr>
          <w:lang w:val="ru-RU"/>
        </w:rPr>
        <w:t>Свидригайлов</w:t>
      </w:r>
      <w:proofErr w:type="spellEnd"/>
      <w:r w:rsidR="0010179F" w:rsidRPr="006C6349">
        <w:rPr>
          <w:lang w:val="ru-RU"/>
        </w:rPr>
        <w:t>). Место Раскольникова в системе образов романа. Раскольников и Порфирий Петрович. «Правда» сони Мармеладовой. Воскрешение человека в Раскольникове через любовь. Раскольников и Соня Мармеладова. Смысл финала романа. Нравственная проблематика, острое чувство ответственности в произведениях писателя. «Поиски «человека в человеке». «Преступление и наказание». Детективный сюжет и глубина постановки нравственных проблем. Раскольников. Сонечка Мармеладова и проблема нравственного идеала автора. Тема гордости и смирения. Библейские мотивы в романе. Мрачный облик Петербурга. Роль эпилога.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F2466C">
        <w:rPr>
          <w:lang w:val="ru-RU"/>
        </w:rPr>
        <w:t>.</w:t>
      </w:r>
      <w:r w:rsidRPr="006C6349">
        <w:rPr>
          <w:lang w:val="ru-RU"/>
        </w:rPr>
        <w:t xml:space="preserve">р. Написание сочинения.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 xml:space="preserve">Лев Николаевич Толстой  </w:t>
      </w:r>
      <w:r w:rsidR="00F2466C">
        <w:rPr>
          <w:b/>
          <w:bCs/>
          <w:lang w:val="ru-RU"/>
        </w:rPr>
        <w:t>(</w:t>
      </w:r>
      <w:r w:rsidRPr="006C6349">
        <w:rPr>
          <w:b/>
          <w:bCs/>
          <w:lang w:val="ru-RU"/>
        </w:rPr>
        <w:t>1</w:t>
      </w:r>
      <w:r w:rsidR="00EB428E">
        <w:rPr>
          <w:b/>
          <w:bCs/>
          <w:lang w:val="ru-RU"/>
        </w:rPr>
        <w:t>7</w:t>
      </w:r>
      <w:r w:rsidRPr="006C6349">
        <w:rPr>
          <w:b/>
          <w:bCs/>
          <w:lang w:val="ru-RU"/>
        </w:rPr>
        <w:t xml:space="preserve"> ч</w:t>
      </w:r>
      <w:r w:rsidR="00F2466C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lastRenderedPageBreak/>
        <w:t xml:space="preserve"> По страницам великой жизни. Трилогия Толстого.  «Севастопольские рассказы». «Война и мир» - роман-эпопея: проблематика, образы, жанр. Эпизод «Вечер в салоне </w:t>
      </w:r>
      <w:proofErr w:type="spellStart"/>
      <w:r w:rsidRPr="006C6349">
        <w:rPr>
          <w:lang w:val="ru-RU"/>
        </w:rPr>
        <w:t>Шерер</w:t>
      </w:r>
      <w:proofErr w:type="spellEnd"/>
      <w:r w:rsidRPr="006C6349">
        <w:rPr>
          <w:lang w:val="ru-RU"/>
        </w:rPr>
        <w:t xml:space="preserve">. Петербург. Июль 1805 г.» Именины </w:t>
      </w:r>
      <w:proofErr w:type="gramStart"/>
      <w:r w:rsidRPr="006C6349">
        <w:rPr>
          <w:lang w:val="ru-RU"/>
        </w:rPr>
        <w:t>у</w:t>
      </w:r>
      <w:proofErr w:type="gramEnd"/>
      <w:r w:rsidRPr="006C6349">
        <w:rPr>
          <w:lang w:val="ru-RU"/>
        </w:rPr>
        <w:t xml:space="preserve"> Ростовых. Лысые горы. Изображение войны 1805-1807 г.г. Поиски плодотворной деятельности П. Безухова и А. Болконского. Быт поместного дворянства и «жизнь сердца» героев. Система образов в романе и нравственная концепция Толстого, его критерии оценки личности. Война 1812 года – Отечественная война. Осуждение войны. Бородинское сражение как идейно-композиционный центр романа. Кутузов и Наполеон в романе. Противопоставление Кутузова и Наполеона. Партизанская война. Бегство французов. Последний период войны и ее воздействие на героев. «Мысль народная» в романе «Война и мир». Простой народ как ведущая сила исторических событий и источник настоящих норм морали. Эпилог романа. «Бородино» Лермонтова как зерно замысла романа-эпопеи. История создания. Жанровое своеобразие. Художественные особенности произведения: специфика композиции, психологизм и «диалектика души» в раскрытии характеров персонажей. Женские образы романа – Наташа Ростова и Марья Болконская. Картины войны в романе. «Роевая» жизнь крестьянства. Значение образа Платона Каратаева. Психологизм прозы Толстого. Приемы изображения духовного мира героев («диалектика души»). Внутренний монолог как прием психологической характеристики героя. Антитеза как центральный композиционный прием в романе. Портрет, пейзаж, диалоги и внутренние монологи в романе. </w:t>
      </w:r>
    </w:p>
    <w:p w:rsidR="0010179F" w:rsidRPr="006C6349" w:rsidRDefault="00111CE1" w:rsidP="00F2466C">
      <w:pPr>
        <w:pStyle w:val="Standard"/>
        <w:shd w:val="clear" w:color="auto" w:fill="FFFFFF"/>
        <w:jc w:val="both"/>
        <w:rPr>
          <w:i/>
          <w:lang w:val="ru-RU"/>
        </w:rPr>
      </w:pPr>
      <w:r>
        <w:rPr>
          <w:lang w:val="ru-RU"/>
        </w:rPr>
        <w:t>«Анна Каренина». Роман «Воскресенье».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F2466C">
        <w:rPr>
          <w:lang w:val="ru-RU"/>
        </w:rPr>
        <w:t>.</w:t>
      </w:r>
      <w:r w:rsidRPr="006C6349">
        <w:rPr>
          <w:lang w:val="ru-RU"/>
        </w:rPr>
        <w:t xml:space="preserve">р. Сообщение о трилогии Толстого.  Сообщение об участии Толстого в войне. Конспектирование </w:t>
      </w:r>
      <w:proofErr w:type="spellStart"/>
      <w:r w:rsidRPr="006C6349">
        <w:rPr>
          <w:lang w:val="ru-RU"/>
        </w:rPr>
        <w:t>крит</w:t>
      </w:r>
      <w:proofErr w:type="spellEnd"/>
      <w:r w:rsidRPr="006C6349">
        <w:rPr>
          <w:lang w:val="ru-RU"/>
        </w:rPr>
        <w:t>.</w:t>
      </w:r>
      <w:r w:rsidR="00F2466C">
        <w:rPr>
          <w:lang w:val="ru-RU"/>
        </w:rPr>
        <w:t xml:space="preserve"> </w:t>
      </w:r>
      <w:r w:rsidRPr="006C6349">
        <w:rPr>
          <w:lang w:val="ru-RU"/>
        </w:rPr>
        <w:t>статей. Написание сочинения.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b/>
          <w:bCs/>
          <w:lang w:val="ru-RU"/>
        </w:rPr>
        <w:t xml:space="preserve">Николай Семенович Лесков  </w:t>
      </w:r>
      <w:r w:rsidR="00F2466C">
        <w:rPr>
          <w:b/>
          <w:bCs/>
          <w:lang w:val="ru-RU"/>
        </w:rPr>
        <w:t>(</w:t>
      </w:r>
      <w:r w:rsidR="00EB428E">
        <w:rPr>
          <w:b/>
          <w:bCs/>
          <w:lang w:val="ru-RU"/>
        </w:rPr>
        <w:t>3</w:t>
      </w:r>
      <w:r w:rsidRPr="006C6349">
        <w:rPr>
          <w:b/>
          <w:bCs/>
          <w:lang w:val="ru-RU"/>
        </w:rPr>
        <w:t xml:space="preserve"> ч</w:t>
      </w:r>
      <w:r w:rsidR="00F2466C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Краткая справка о жизни и творчестве писателя. Художественный мир произведений Н.С. Лескова. «Очарованный странник». Изображение национального русского характера в повести. Идейно-художественное своеобразие повести. Лесков как мастер изображения русского быта. Национальный характер в изображении писателя. Напряженность сюжетов и трагизм судеб героев его произведений.  «Леди Макбет </w:t>
      </w:r>
      <w:proofErr w:type="spellStart"/>
      <w:r w:rsidRPr="006C6349">
        <w:rPr>
          <w:lang w:val="ru-RU"/>
        </w:rPr>
        <w:t>Мценского</w:t>
      </w:r>
      <w:proofErr w:type="spellEnd"/>
      <w:r w:rsidRPr="006C6349">
        <w:rPr>
          <w:lang w:val="ru-RU"/>
        </w:rPr>
        <w:t xml:space="preserve"> уезда». «Соборяне». «Очарованный странник». Особенности сюжета повести. Изображение </w:t>
      </w:r>
      <w:r w:rsidR="00FF1544">
        <w:rPr>
          <w:lang w:val="ru-RU"/>
        </w:rPr>
        <w:t xml:space="preserve">этапов духовного пути личности </w:t>
      </w:r>
      <w:r w:rsidRPr="006C6349">
        <w:rPr>
          <w:lang w:val="ru-RU"/>
        </w:rPr>
        <w:t>(смы</w:t>
      </w:r>
      <w:proofErr w:type="gramStart"/>
      <w:r w:rsidRPr="006C6349">
        <w:rPr>
          <w:lang w:val="ru-RU"/>
        </w:rPr>
        <w:t>сл стр</w:t>
      </w:r>
      <w:proofErr w:type="gramEnd"/>
      <w:r w:rsidRPr="006C6349">
        <w:rPr>
          <w:lang w:val="ru-RU"/>
        </w:rPr>
        <w:t xml:space="preserve">анствий героя повести). Иван </w:t>
      </w:r>
      <w:proofErr w:type="spellStart"/>
      <w:r w:rsidRPr="006C6349">
        <w:rPr>
          <w:lang w:val="ru-RU"/>
        </w:rPr>
        <w:t>Флягин</w:t>
      </w:r>
      <w:proofErr w:type="spellEnd"/>
      <w:r w:rsidRPr="006C6349">
        <w:rPr>
          <w:lang w:val="ru-RU"/>
        </w:rPr>
        <w:t xml:space="preserve"> – один из герое</w:t>
      </w:r>
      <w:proofErr w:type="gramStart"/>
      <w:r w:rsidRPr="006C6349">
        <w:rPr>
          <w:lang w:val="ru-RU"/>
        </w:rPr>
        <w:t>в-</w:t>
      </w:r>
      <w:proofErr w:type="gramEnd"/>
      <w:r w:rsidRPr="006C6349">
        <w:rPr>
          <w:lang w:val="ru-RU"/>
        </w:rPr>
        <w:t xml:space="preserve"> правдоискателей. Былинные мотивы повести. Особенности </w:t>
      </w:r>
      <w:proofErr w:type="spellStart"/>
      <w:r w:rsidRPr="006C6349">
        <w:rPr>
          <w:lang w:val="ru-RU"/>
        </w:rPr>
        <w:t>лесковской</w:t>
      </w:r>
      <w:proofErr w:type="spellEnd"/>
      <w:r w:rsidRPr="006C6349">
        <w:rPr>
          <w:lang w:val="ru-RU"/>
        </w:rPr>
        <w:t xml:space="preserve"> повествовательной манеры сказа.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FF1544">
        <w:rPr>
          <w:lang w:val="ru-RU"/>
        </w:rPr>
        <w:t>.</w:t>
      </w:r>
      <w:r w:rsidRPr="006C6349">
        <w:rPr>
          <w:lang w:val="ru-RU"/>
        </w:rPr>
        <w:t xml:space="preserve">р. Составление сложного плана.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b/>
          <w:bCs/>
          <w:lang w:val="ru-RU"/>
        </w:rPr>
      </w:pPr>
      <w:r w:rsidRPr="006C6349">
        <w:rPr>
          <w:b/>
          <w:bCs/>
          <w:lang w:val="ru-RU"/>
        </w:rPr>
        <w:t xml:space="preserve">Страницы зарубежной литературы конец 19 – начало 20 вв. </w:t>
      </w:r>
      <w:r w:rsidR="00FF1544"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2</w:t>
      </w:r>
      <w:r w:rsidRPr="006C6349">
        <w:rPr>
          <w:b/>
          <w:bCs/>
          <w:lang w:val="ru-RU"/>
        </w:rPr>
        <w:t xml:space="preserve"> ч.</w:t>
      </w:r>
      <w:r w:rsidR="00FF1544">
        <w:rPr>
          <w:b/>
          <w:bCs/>
          <w:lang w:val="ru-RU"/>
        </w:rPr>
        <w:t>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Обзорная лекция по творчеству Генрик Ибсена, </w:t>
      </w:r>
      <w:proofErr w:type="spellStart"/>
      <w:proofErr w:type="gramStart"/>
      <w:r w:rsidRPr="006C6349">
        <w:rPr>
          <w:lang w:val="ru-RU"/>
        </w:rPr>
        <w:t>Ги</w:t>
      </w:r>
      <w:proofErr w:type="spellEnd"/>
      <w:r w:rsidRPr="006C6349">
        <w:rPr>
          <w:lang w:val="ru-RU"/>
        </w:rPr>
        <w:t xml:space="preserve"> де</w:t>
      </w:r>
      <w:proofErr w:type="gramEnd"/>
      <w:r w:rsidRPr="006C6349">
        <w:rPr>
          <w:lang w:val="ru-RU"/>
        </w:rPr>
        <w:t xml:space="preserve"> Мопассана, Бернарда Шоу. Г. де Мопассан. «Ожерелье». Грустные раздумья автора о несправедливости мира. Мечты героев и их неосуществимость. Тонкость психологического анализа. Г. Ибсен. «Кукольный дом». Образ героини. Вопрос о правах женщины. Своеобразие «драм идей» как социально-психологических драм. «</w:t>
      </w:r>
      <w:proofErr w:type="spellStart"/>
      <w:r w:rsidRPr="006C6349">
        <w:rPr>
          <w:lang w:val="ru-RU"/>
        </w:rPr>
        <w:t>Пигмалион</w:t>
      </w:r>
      <w:proofErr w:type="spellEnd"/>
      <w:r w:rsidRPr="006C6349">
        <w:rPr>
          <w:lang w:val="ru-RU"/>
        </w:rPr>
        <w:t>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i/>
          <w:lang w:val="ru-RU"/>
        </w:rPr>
      </w:pPr>
      <w:r w:rsidRPr="006C6349">
        <w:rPr>
          <w:i/>
          <w:lang w:val="ru-RU"/>
        </w:rPr>
        <w:t>Теория. Пьеса. Конфликт. Сюжет. Новелла. «Драма идей».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b/>
          <w:bCs/>
          <w:lang w:val="ru-RU"/>
        </w:rPr>
      </w:pPr>
      <w:r w:rsidRPr="006C6349">
        <w:rPr>
          <w:b/>
          <w:bCs/>
          <w:lang w:val="ru-RU"/>
        </w:rPr>
        <w:t xml:space="preserve">Антон Павлович Чехов  </w:t>
      </w:r>
      <w:r w:rsidR="00154C27"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6</w:t>
      </w:r>
      <w:r w:rsidRPr="006C6349">
        <w:rPr>
          <w:b/>
          <w:bCs/>
          <w:lang w:val="ru-RU"/>
        </w:rPr>
        <w:t xml:space="preserve"> ч</w:t>
      </w:r>
      <w:r w:rsidR="00154C27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А.П. Чехов. Этапы биографии и творчества. Тема гибели души в рассказе «</w:t>
      </w:r>
      <w:proofErr w:type="spellStart"/>
      <w:r w:rsidRPr="006C6349">
        <w:rPr>
          <w:lang w:val="ru-RU"/>
        </w:rPr>
        <w:t>Ионыч</w:t>
      </w:r>
      <w:proofErr w:type="spellEnd"/>
      <w:r w:rsidRPr="006C6349">
        <w:rPr>
          <w:lang w:val="ru-RU"/>
        </w:rPr>
        <w:t>». Рассказы Чехова, своеобразие их тематики и стиля. Проблема ответственности человека за свою судьбу. Мастерство писателя: внимание к детали, «импрессионизм», философская глубина, лаконизм повествования.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 xml:space="preserve">Действующие лица пьесы «Вишневый сад» и тема ответственности человека за свою судьбу. Конфликт в пьесе «Вишневый сад». Символический смысл образа вишневого сада. Тема времени в пьесе. Подтекст. Своеобразие жанра. Раневская и Гаев как герои уходящего в прошлое усадебного быта. Разлад между желаниями и реальностью существования – основа конфликта пьесы. Образы Лопахина, Пети Трофимова и Ани. Образы слуг (Яша, Дуняша, Фирс). </w:t>
      </w:r>
      <w:proofErr w:type="spellStart"/>
      <w:r w:rsidRPr="006C6349">
        <w:rPr>
          <w:lang w:val="ru-RU"/>
        </w:rPr>
        <w:t>Внесценические</w:t>
      </w:r>
      <w:proofErr w:type="spellEnd"/>
      <w:r w:rsidRPr="006C6349">
        <w:rPr>
          <w:lang w:val="ru-RU"/>
        </w:rPr>
        <w:t xml:space="preserve"> персонажи. Новаторство Чехова-драматурга. Значение творческого наследия Чехова для мировой </w:t>
      </w:r>
      <w:r w:rsidRPr="006C6349">
        <w:rPr>
          <w:lang w:val="ru-RU"/>
        </w:rPr>
        <w:lastRenderedPageBreak/>
        <w:t>литературы и театра.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Р</w:t>
      </w:r>
      <w:r w:rsidR="00154C27">
        <w:rPr>
          <w:lang w:val="ru-RU"/>
        </w:rPr>
        <w:t>.</w:t>
      </w:r>
      <w:r w:rsidRPr="006C6349">
        <w:rPr>
          <w:lang w:val="ru-RU"/>
        </w:rPr>
        <w:t xml:space="preserve">р. Написание сочинения. 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b/>
          <w:bCs/>
          <w:lang w:val="ru-RU"/>
        </w:rPr>
      </w:pPr>
      <w:r w:rsidRPr="006C6349">
        <w:rPr>
          <w:b/>
          <w:bCs/>
          <w:lang w:val="ru-RU"/>
        </w:rPr>
        <w:t xml:space="preserve">О мировом значении русской литературы  </w:t>
      </w:r>
      <w:r w:rsidR="00154C27">
        <w:rPr>
          <w:b/>
          <w:bCs/>
          <w:lang w:val="ru-RU"/>
        </w:rPr>
        <w:t>(</w:t>
      </w:r>
      <w:r w:rsidR="000D396E">
        <w:rPr>
          <w:b/>
          <w:bCs/>
          <w:lang w:val="ru-RU"/>
        </w:rPr>
        <w:t>4</w:t>
      </w:r>
      <w:r w:rsidRPr="006C6349">
        <w:rPr>
          <w:b/>
          <w:bCs/>
          <w:lang w:val="ru-RU"/>
        </w:rPr>
        <w:t xml:space="preserve"> ч</w:t>
      </w:r>
      <w:r w:rsidR="00154C27">
        <w:rPr>
          <w:b/>
          <w:bCs/>
          <w:lang w:val="ru-RU"/>
        </w:rPr>
        <w:t>.)</w:t>
      </w:r>
    </w:p>
    <w:p w:rsidR="0010179F" w:rsidRPr="006C6349" w:rsidRDefault="0010179F" w:rsidP="0010179F">
      <w:pPr>
        <w:pStyle w:val="Standard"/>
        <w:shd w:val="clear" w:color="auto" w:fill="FFFFFF"/>
        <w:jc w:val="both"/>
        <w:rPr>
          <w:lang w:val="ru-RU"/>
        </w:rPr>
      </w:pPr>
      <w:r w:rsidRPr="006C6349">
        <w:rPr>
          <w:lang w:val="ru-RU"/>
        </w:rPr>
        <w:t>Утверждение в русской литературе идеи нового человека и новой человечности. Широта связей русского героя с миром. Поиски русскими писателями второй половины 19 века «мировой гармонии». Уроки русской классической литературы.</w:t>
      </w:r>
    </w:p>
    <w:p w:rsidR="003D086A" w:rsidRDefault="003D086A" w:rsidP="003D086A">
      <w:pPr>
        <w:keepNext/>
        <w:autoSpaceDE w:val="0"/>
        <w:autoSpaceDN w:val="0"/>
        <w:adjustRightInd w:val="0"/>
        <w:jc w:val="center"/>
        <w:outlineLvl w:val="0"/>
        <w:rPr>
          <w:b/>
          <w:bCs/>
          <w:caps/>
        </w:rPr>
      </w:pPr>
      <w:r w:rsidRPr="008106A2">
        <w:rPr>
          <w:b/>
          <w:bCs/>
          <w:caps/>
        </w:rPr>
        <w:t xml:space="preserve">тематическое планирование </w:t>
      </w:r>
    </w:p>
    <w:p w:rsidR="003D086A" w:rsidRPr="008106A2" w:rsidRDefault="003D086A" w:rsidP="003D086A">
      <w:pPr>
        <w:keepNext/>
        <w:autoSpaceDE w:val="0"/>
        <w:autoSpaceDN w:val="0"/>
        <w:adjustRightInd w:val="0"/>
        <w:jc w:val="center"/>
        <w:outlineLvl w:val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12474"/>
        <w:gridCol w:w="1353"/>
      </w:tblGrid>
      <w:tr w:rsidR="003D086A" w:rsidRPr="008106A2" w:rsidTr="00111CE1">
        <w:tc>
          <w:tcPr>
            <w:tcW w:w="1062" w:type="dxa"/>
          </w:tcPr>
          <w:p w:rsidR="003D086A" w:rsidRPr="008106A2" w:rsidRDefault="003D086A" w:rsidP="00111CE1">
            <w:pPr>
              <w:jc w:val="both"/>
            </w:pPr>
            <w:r w:rsidRPr="008106A2">
              <w:t xml:space="preserve">№ </w:t>
            </w:r>
            <w:proofErr w:type="spellStart"/>
            <w:proofErr w:type="gramStart"/>
            <w:r w:rsidRPr="008106A2">
              <w:t>п</w:t>
            </w:r>
            <w:proofErr w:type="spellEnd"/>
            <w:proofErr w:type="gramEnd"/>
            <w:r w:rsidRPr="008106A2">
              <w:t>/</w:t>
            </w:r>
            <w:proofErr w:type="spellStart"/>
            <w:r w:rsidRPr="008106A2">
              <w:t>п</w:t>
            </w:r>
            <w:proofErr w:type="spellEnd"/>
          </w:p>
        </w:tc>
        <w:tc>
          <w:tcPr>
            <w:tcW w:w="12474" w:type="dxa"/>
            <w:vAlign w:val="center"/>
          </w:tcPr>
          <w:p w:rsidR="003D086A" w:rsidRPr="008106A2" w:rsidRDefault="003D086A" w:rsidP="00111CE1">
            <w:pPr>
              <w:autoSpaceDE w:val="0"/>
              <w:autoSpaceDN w:val="0"/>
              <w:adjustRightInd w:val="0"/>
              <w:jc w:val="center"/>
            </w:pPr>
            <w:r w:rsidRPr="008106A2">
              <w:t>Наименование разделов и тем</w:t>
            </w:r>
          </w:p>
        </w:tc>
        <w:tc>
          <w:tcPr>
            <w:tcW w:w="1353" w:type="dxa"/>
            <w:vAlign w:val="center"/>
          </w:tcPr>
          <w:p w:rsidR="003D086A" w:rsidRPr="008106A2" w:rsidRDefault="003D086A" w:rsidP="00111CE1">
            <w:pPr>
              <w:autoSpaceDE w:val="0"/>
              <w:autoSpaceDN w:val="0"/>
              <w:adjustRightInd w:val="0"/>
              <w:jc w:val="center"/>
            </w:pPr>
            <w:r w:rsidRPr="008106A2">
              <w:t>Кол-во часов</w:t>
            </w:r>
          </w:p>
        </w:tc>
      </w:tr>
      <w:tr w:rsidR="003D086A" w:rsidRPr="008106A2" w:rsidTr="00111CE1">
        <w:tc>
          <w:tcPr>
            <w:tcW w:w="1062" w:type="dxa"/>
          </w:tcPr>
          <w:p w:rsidR="003D086A" w:rsidRPr="008106A2" w:rsidRDefault="003D086A" w:rsidP="00111CE1">
            <w:pPr>
              <w:jc w:val="both"/>
            </w:pPr>
          </w:p>
        </w:tc>
        <w:tc>
          <w:tcPr>
            <w:tcW w:w="12474" w:type="dxa"/>
          </w:tcPr>
          <w:p w:rsidR="003D086A" w:rsidRPr="00154C27" w:rsidRDefault="003D086A" w:rsidP="00154C27">
            <w:pPr>
              <w:jc w:val="center"/>
              <w:rPr>
                <w:b/>
              </w:rPr>
            </w:pPr>
            <w:r w:rsidRPr="00154C27">
              <w:rPr>
                <w:b/>
              </w:rPr>
              <w:t xml:space="preserve">Введение </w:t>
            </w:r>
            <w:r w:rsidR="00154C27" w:rsidRPr="00154C27">
              <w:rPr>
                <w:b/>
              </w:rPr>
              <w:t>2</w:t>
            </w:r>
            <w:r w:rsidRPr="00154C27">
              <w:rPr>
                <w:b/>
              </w:rPr>
              <w:t xml:space="preserve"> ч.</w:t>
            </w:r>
          </w:p>
        </w:tc>
        <w:tc>
          <w:tcPr>
            <w:tcW w:w="1353" w:type="dxa"/>
          </w:tcPr>
          <w:p w:rsidR="003D086A" w:rsidRPr="008106A2" w:rsidRDefault="00154C27" w:rsidP="00154C27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2D6B1F" w:rsidRDefault="00154C27" w:rsidP="00111CE1">
            <w:pPr>
              <w:jc w:val="center"/>
            </w:pPr>
            <w:r>
              <w:t>1</w:t>
            </w:r>
          </w:p>
        </w:tc>
        <w:tc>
          <w:tcPr>
            <w:tcW w:w="12474" w:type="dxa"/>
            <w:vAlign w:val="center"/>
          </w:tcPr>
          <w:p w:rsidR="00154C27" w:rsidRPr="00D07B09" w:rsidRDefault="00154C27" w:rsidP="00111CE1">
            <w:pPr>
              <w:rPr>
                <w:color w:val="111111"/>
              </w:rPr>
            </w:pPr>
            <w:r>
              <w:t xml:space="preserve">Инструкция по ТБ 003-16. </w:t>
            </w:r>
            <w:r w:rsidRPr="00D07B09">
              <w:rPr>
                <w:color w:val="111111"/>
              </w:rPr>
              <w:t>Исторические причины особого развития русской классической литературы.</w:t>
            </w:r>
          </w:p>
        </w:tc>
        <w:tc>
          <w:tcPr>
            <w:tcW w:w="1353" w:type="dxa"/>
          </w:tcPr>
          <w:p w:rsidR="00154C27" w:rsidRPr="008106A2" w:rsidRDefault="00154C27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8106A2" w:rsidRDefault="00154C27" w:rsidP="00111CE1">
            <w:pPr>
              <w:contextualSpacing/>
              <w:jc w:val="center"/>
            </w:pPr>
            <w:r>
              <w:t>2</w:t>
            </w:r>
          </w:p>
        </w:tc>
        <w:tc>
          <w:tcPr>
            <w:tcW w:w="12474" w:type="dxa"/>
            <w:vAlign w:val="center"/>
          </w:tcPr>
          <w:p w:rsidR="00154C27" w:rsidRPr="00D07B09" w:rsidRDefault="00154C27" w:rsidP="00111CE1">
            <w:pPr>
              <w:rPr>
                <w:color w:val="111111"/>
              </w:rPr>
            </w:pPr>
            <w:r w:rsidRPr="00D07B09">
              <w:rPr>
                <w:color w:val="111111"/>
              </w:rPr>
              <w:t>Национальное своеобразие русского реализма.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393DA8" w:rsidRDefault="00154C27" w:rsidP="00111CE1">
            <w:pPr>
              <w:jc w:val="center"/>
            </w:pPr>
          </w:p>
        </w:tc>
        <w:tc>
          <w:tcPr>
            <w:tcW w:w="12474" w:type="dxa"/>
          </w:tcPr>
          <w:p w:rsidR="00154C27" w:rsidRPr="00745A54" w:rsidRDefault="00154C27" w:rsidP="00154C27">
            <w:pPr>
              <w:jc w:val="center"/>
            </w:pPr>
            <w:r w:rsidRPr="006C6349">
              <w:rPr>
                <w:b/>
              </w:rPr>
              <w:t>Р</w:t>
            </w:r>
            <w:r>
              <w:rPr>
                <w:b/>
              </w:rPr>
              <w:t>усская литературная критика второй половины</w:t>
            </w:r>
            <w:r w:rsidRPr="006C6349">
              <w:rPr>
                <w:b/>
              </w:rPr>
              <w:t xml:space="preserve"> </w:t>
            </w:r>
            <w:r w:rsidRPr="00281B02">
              <w:rPr>
                <w:b/>
                <w:lang w:val="en-US"/>
              </w:rPr>
              <w:t>XIX</w:t>
            </w:r>
            <w:r w:rsidRPr="00281B02">
              <w:rPr>
                <w:b/>
              </w:rPr>
              <w:t xml:space="preserve"> века</w:t>
            </w:r>
            <w:r>
              <w:t xml:space="preserve"> </w:t>
            </w:r>
            <w:r>
              <w:rPr>
                <w:b/>
              </w:rPr>
              <w:t>3 ч.</w:t>
            </w:r>
          </w:p>
        </w:tc>
        <w:tc>
          <w:tcPr>
            <w:tcW w:w="1353" w:type="dxa"/>
          </w:tcPr>
          <w:p w:rsidR="00154C27" w:rsidRPr="00745A54" w:rsidRDefault="00154C27" w:rsidP="00111CE1">
            <w:pPr>
              <w:jc w:val="center"/>
            </w:pPr>
          </w:p>
        </w:tc>
      </w:tr>
      <w:tr w:rsidR="00154C27" w:rsidRPr="008106A2" w:rsidTr="00111CE1">
        <w:tc>
          <w:tcPr>
            <w:tcW w:w="1062" w:type="dxa"/>
          </w:tcPr>
          <w:p w:rsidR="00154C27" w:rsidRPr="0001710D" w:rsidRDefault="00154C27" w:rsidP="00111CE1">
            <w:pPr>
              <w:jc w:val="center"/>
            </w:pPr>
            <w:r>
              <w:t>3</w:t>
            </w:r>
          </w:p>
        </w:tc>
        <w:tc>
          <w:tcPr>
            <w:tcW w:w="12474" w:type="dxa"/>
            <w:vAlign w:val="center"/>
          </w:tcPr>
          <w:p w:rsidR="00154C27" w:rsidRPr="00D07B09" w:rsidRDefault="00154C27" w:rsidP="00111CE1">
            <w:pPr>
              <w:rPr>
                <w:color w:val="111111"/>
              </w:rPr>
            </w:pPr>
            <w:r w:rsidRPr="00D07B09">
              <w:rPr>
                <w:color w:val="111111"/>
              </w:rPr>
              <w:t>Расстановка общественных сил в 1860-е годы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01710D" w:rsidRDefault="00154C27" w:rsidP="00111CE1">
            <w:pPr>
              <w:jc w:val="center"/>
            </w:pPr>
            <w:r>
              <w:t>4</w:t>
            </w:r>
          </w:p>
        </w:tc>
        <w:tc>
          <w:tcPr>
            <w:tcW w:w="12474" w:type="dxa"/>
            <w:vAlign w:val="center"/>
          </w:tcPr>
          <w:p w:rsidR="00154C27" w:rsidRPr="00154C27" w:rsidRDefault="00154C27" w:rsidP="00154C27">
            <w:r w:rsidRPr="00154C27">
              <w:t xml:space="preserve">Направления в русской критике второй половины </w:t>
            </w:r>
            <w:r>
              <w:rPr>
                <w:lang w:val="en-US"/>
              </w:rPr>
              <w:t>XIX</w:t>
            </w:r>
            <w:r w:rsidRPr="00154C27">
              <w:t xml:space="preserve"> века</w:t>
            </w:r>
            <w:r>
              <w:t>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32328C" w:rsidRDefault="00154C27" w:rsidP="00111CE1">
            <w:pPr>
              <w:jc w:val="center"/>
            </w:pPr>
            <w:r w:rsidRPr="0032328C">
              <w:t>5</w:t>
            </w:r>
          </w:p>
        </w:tc>
        <w:tc>
          <w:tcPr>
            <w:tcW w:w="12474" w:type="dxa"/>
            <w:vAlign w:val="center"/>
          </w:tcPr>
          <w:p w:rsidR="00154C27" w:rsidRPr="00D07B09" w:rsidRDefault="00154C27" w:rsidP="00111CE1">
            <w:pPr>
              <w:rPr>
                <w:color w:val="111111"/>
              </w:rPr>
            </w:pPr>
            <w:r w:rsidRPr="00D07B09">
              <w:rPr>
                <w:color w:val="111111"/>
              </w:rPr>
              <w:t>"Эстетическая критика" либеральных западников.</w:t>
            </w:r>
            <w:r>
              <w:rPr>
                <w:color w:val="111111"/>
              </w:rPr>
              <w:t xml:space="preserve"> </w:t>
            </w:r>
            <w:r w:rsidRPr="00D07B09">
              <w:rPr>
                <w:color w:val="111111"/>
              </w:rPr>
              <w:t>"Реальная критика" революционеров-демократов.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8106A2" w:rsidRDefault="00154C27" w:rsidP="00111CE1">
            <w:pPr>
              <w:jc w:val="center"/>
            </w:pPr>
          </w:p>
        </w:tc>
        <w:tc>
          <w:tcPr>
            <w:tcW w:w="12474" w:type="dxa"/>
          </w:tcPr>
          <w:p w:rsidR="00154C27" w:rsidRPr="00E264F2" w:rsidRDefault="00154C27" w:rsidP="005A0489">
            <w:pPr>
              <w:tabs>
                <w:tab w:val="center" w:pos="7688"/>
                <w:tab w:val="left" w:pos="9460"/>
              </w:tabs>
              <w:jc w:val="center"/>
            </w:pPr>
            <w:r>
              <w:rPr>
                <w:b/>
                <w:bCs/>
              </w:rPr>
              <w:t xml:space="preserve">Иван Сергеевич Тургенев  </w:t>
            </w:r>
            <w:r w:rsidR="005A0489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ч.</w:t>
            </w:r>
          </w:p>
        </w:tc>
        <w:tc>
          <w:tcPr>
            <w:tcW w:w="1353" w:type="dxa"/>
          </w:tcPr>
          <w:p w:rsidR="00154C27" w:rsidRPr="008106A2" w:rsidRDefault="00154C27" w:rsidP="00111CE1">
            <w:pPr>
              <w:jc w:val="center"/>
            </w:pPr>
          </w:p>
        </w:tc>
      </w:tr>
      <w:tr w:rsidR="00154C27" w:rsidRPr="008106A2" w:rsidTr="00111CE1">
        <w:tc>
          <w:tcPr>
            <w:tcW w:w="1062" w:type="dxa"/>
          </w:tcPr>
          <w:p w:rsidR="00154C27" w:rsidRPr="00E63A02" w:rsidRDefault="00281B02" w:rsidP="00111CE1">
            <w:pPr>
              <w:jc w:val="center"/>
            </w:pPr>
            <w:r w:rsidRPr="00E63A02">
              <w:t>6</w:t>
            </w:r>
          </w:p>
        </w:tc>
        <w:tc>
          <w:tcPr>
            <w:tcW w:w="12474" w:type="dxa"/>
          </w:tcPr>
          <w:p w:rsidR="00154C27" w:rsidRPr="00745A54" w:rsidRDefault="00154C27" w:rsidP="00111CE1">
            <w:r w:rsidRPr="006C6349">
              <w:t>Этапы биографии и творчества И. С. Тургенева</w:t>
            </w:r>
            <w:r>
              <w:t>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E63A02" w:rsidRDefault="00281B02" w:rsidP="00111CE1">
            <w:pPr>
              <w:jc w:val="center"/>
            </w:pPr>
            <w:r w:rsidRPr="00E63A02">
              <w:t>7</w:t>
            </w:r>
          </w:p>
        </w:tc>
        <w:tc>
          <w:tcPr>
            <w:tcW w:w="12474" w:type="dxa"/>
          </w:tcPr>
          <w:p w:rsidR="00154C27" w:rsidRPr="00134A7A" w:rsidRDefault="00154C27" w:rsidP="00111CE1">
            <w:r w:rsidRPr="00D07B09">
              <w:rPr>
                <w:color w:val="111111"/>
              </w:rPr>
              <w:t>Творческая история романа И.С. Тургенева "Отцы и дети"</w:t>
            </w:r>
            <w:r>
              <w:rPr>
                <w:color w:val="111111"/>
              </w:rPr>
              <w:t xml:space="preserve">. </w:t>
            </w:r>
            <w:r w:rsidRPr="00E868A6">
              <w:t>Общественная атмосфера и ее отражение в романе.</w:t>
            </w:r>
          </w:p>
        </w:tc>
        <w:tc>
          <w:tcPr>
            <w:tcW w:w="1353" w:type="dxa"/>
          </w:tcPr>
          <w:p w:rsidR="00154C27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CC0E78" w:rsidRDefault="00281B02" w:rsidP="00111CE1">
            <w:pPr>
              <w:jc w:val="center"/>
            </w:pPr>
            <w:r w:rsidRPr="00CC0E78">
              <w:t>8</w:t>
            </w:r>
          </w:p>
        </w:tc>
        <w:tc>
          <w:tcPr>
            <w:tcW w:w="12474" w:type="dxa"/>
          </w:tcPr>
          <w:p w:rsidR="00154C27" w:rsidRPr="00123724" w:rsidRDefault="00154C27" w:rsidP="00111CE1">
            <w:pPr>
              <w:snapToGrid w:val="0"/>
            </w:pPr>
            <w:r w:rsidRPr="00123724">
              <w:t xml:space="preserve">Взаимоотношения Базарова с </w:t>
            </w:r>
            <w:proofErr w:type="spellStart"/>
            <w:r w:rsidRPr="00123724">
              <w:t>Кирсановыми</w:t>
            </w:r>
            <w:proofErr w:type="spellEnd"/>
            <w:r w:rsidRPr="00123724">
              <w:t>.</w:t>
            </w:r>
          </w:p>
        </w:tc>
        <w:tc>
          <w:tcPr>
            <w:tcW w:w="1353" w:type="dxa"/>
          </w:tcPr>
          <w:p w:rsidR="00154C27" w:rsidRPr="008106A2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0D24BC" w:rsidRDefault="00281B02" w:rsidP="00111CE1">
            <w:pPr>
              <w:jc w:val="center"/>
            </w:pPr>
            <w:r w:rsidRPr="000D24BC">
              <w:t>9</w:t>
            </w:r>
          </w:p>
        </w:tc>
        <w:tc>
          <w:tcPr>
            <w:tcW w:w="12474" w:type="dxa"/>
          </w:tcPr>
          <w:p w:rsidR="00154C27" w:rsidRPr="00E748AA" w:rsidRDefault="00154C27" w:rsidP="00111CE1">
            <w:pPr>
              <w:snapToGrid w:val="0"/>
            </w:pPr>
            <w:r w:rsidRPr="00E748AA">
              <w:t>Базаров и Одинцова.</w:t>
            </w:r>
          </w:p>
        </w:tc>
        <w:tc>
          <w:tcPr>
            <w:tcW w:w="1353" w:type="dxa"/>
          </w:tcPr>
          <w:p w:rsidR="00154C27" w:rsidRPr="008106A2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8106A2" w:rsidRDefault="00281B02" w:rsidP="00111CE1">
            <w:pPr>
              <w:jc w:val="center"/>
            </w:pPr>
            <w:r>
              <w:t>10</w:t>
            </w:r>
          </w:p>
        </w:tc>
        <w:tc>
          <w:tcPr>
            <w:tcW w:w="12474" w:type="dxa"/>
          </w:tcPr>
          <w:p w:rsidR="00154C27" w:rsidRPr="00E61442" w:rsidRDefault="00154C27" w:rsidP="00111CE1">
            <w:pPr>
              <w:snapToGrid w:val="0"/>
            </w:pPr>
            <w:r w:rsidRPr="00E61442">
              <w:t>Базаров и его родители.</w:t>
            </w:r>
          </w:p>
        </w:tc>
        <w:tc>
          <w:tcPr>
            <w:tcW w:w="1353" w:type="dxa"/>
          </w:tcPr>
          <w:p w:rsidR="00154C27" w:rsidRPr="008106A2" w:rsidRDefault="00281B02" w:rsidP="00111CE1">
            <w:pPr>
              <w:jc w:val="center"/>
            </w:pPr>
            <w:r>
              <w:t>1</w:t>
            </w:r>
          </w:p>
        </w:tc>
      </w:tr>
      <w:tr w:rsidR="00154C27" w:rsidRPr="008106A2" w:rsidTr="00111CE1">
        <w:tc>
          <w:tcPr>
            <w:tcW w:w="1062" w:type="dxa"/>
          </w:tcPr>
          <w:p w:rsidR="00154C27" w:rsidRPr="00441879" w:rsidRDefault="00281B02" w:rsidP="00111CE1">
            <w:pPr>
              <w:jc w:val="center"/>
            </w:pPr>
            <w:r w:rsidRPr="00441879">
              <w:t>11</w:t>
            </w:r>
          </w:p>
        </w:tc>
        <w:tc>
          <w:tcPr>
            <w:tcW w:w="12474" w:type="dxa"/>
          </w:tcPr>
          <w:p w:rsidR="00154C27" w:rsidRPr="00745A54" w:rsidRDefault="00154C27" w:rsidP="00111CE1">
            <w:r w:rsidRPr="009D5871">
              <w:t>Нигилизм Базарова.</w:t>
            </w:r>
          </w:p>
        </w:tc>
        <w:tc>
          <w:tcPr>
            <w:tcW w:w="1353" w:type="dxa"/>
          </w:tcPr>
          <w:p w:rsidR="00154C27" w:rsidRPr="00745A54" w:rsidRDefault="00281B02" w:rsidP="00111CE1">
            <w:pPr>
              <w:jc w:val="center"/>
            </w:pPr>
            <w:r>
              <w:t>1</w:t>
            </w:r>
          </w:p>
        </w:tc>
      </w:tr>
      <w:tr w:rsidR="00111CE1" w:rsidRPr="008106A2" w:rsidTr="00111CE1">
        <w:tc>
          <w:tcPr>
            <w:tcW w:w="1062" w:type="dxa"/>
          </w:tcPr>
          <w:p w:rsidR="00111CE1" w:rsidRPr="002B2DA4" w:rsidRDefault="00111CE1" w:rsidP="00111CE1">
            <w:pPr>
              <w:jc w:val="center"/>
            </w:pPr>
            <w:r w:rsidRPr="002B2DA4">
              <w:t>12</w:t>
            </w:r>
          </w:p>
        </w:tc>
        <w:tc>
          <w:tcPr>
            <w:tcW w:w="12474" w:type="dxa"/>
          </w:tcPr>
          <w:p w:rsidR="00111CE1" w:rsidRPr="00613275" w:rsidRDefault="00111CE1" w:rsidP="00111CE1">
            <w:r w:rsidRPr="00A322A0">
              <w:t>Е.Базаров перед лицом смерти.</w:t>
            </w:r>
          </w:p>
        </w:tc>
        <w:tc>
          <w:tcPr>
            <w:tcW w:w="1353" w:type="dxa"/>
          </w:tcPr>
          <w:p w:rsidR="00111CE1" w:rsidRDefault="00111CE1" w:rsidP="00111CE1">
            <w:pPr>
              <w:jc w:val="center"/>
            </w:pPr>
            <w:r>
              <w:t>1</w:t>
            </w:r>
          </w:p>
        </w:tc>
      </w:tr>
      <w:tr w:rsidR="00111CE1" w:rsidRPr="008106A2" w:rsidTr="00111CE1">
        <w:tc>
          <w:tcPr>
            <w:tcW w:w="1062" w:type="dxa"/>
          </w:tcPr>
          <w:p w:rsidR="00111CE1" w:rsidRPr="00745A54" w:rsidRDefault="00111CE1" w:rsidP="00111CE1">
            <w:pPr>
              <w:jc w:val="center"/>
            </w:pPr>
            <w:r>
              <w:t>13</w:t>
            </w:r>
          </w:p>
        </w:tc>
        <w:tc>
          <w:tcPr>
            <w:tcW w:w="12474" w:type="dxa"/>
          </w:tcPr>
          <w:p w:rsidR="00111CE1" w:rsidRPr="00CC288C" w:rsidRDefault="00111CE1" w:rsidP="00111CE1">
            <w:r>
              <w:t xml:space="preserve">Роман </w:t>
            </w:r>
            <w:r w:rsidRPr="006C6349">
              <w:t>«Отцы и дети»</w:t>
            </w:r>
            <w:r w:rsidR="00ED1A4F">
              <w:t xml:space="preserve"> </w:t>
            </w:r>
            <w:r w:rsidRPr="006C6349">
              <w:t>в русской критике.</w:t>
            </w:r>
          </w:p>
        </w:tc>
        <w:tc>
          <w:tcPr>
            <w:tcW w:w="1353" w:type="dxa"/>
          </w:tcPr>
          <w:p w:rsidR="00111CE1" w:rsidRPr="00745A54" w:rsidRDefault="00111CE1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Default="005A0489" w:rsidP="005A0489">
            <w:pPr>
              <w:jc w:val="center"/>
            </w:pPr>
            <w:r>
              <w:rPr>
                <w:b/>
                <w:bCs/>
              </w:rPr>
              <w:t>Николай Гаврилович Чернышевский  4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6927CD">
        <w:tc>
          <w:tcPr>
            <w:tcW w:w="1062" w:type="dxa"/>
          </w:tcPr>
          <w:p w:rsidR="005A0489" w:rsidRPr="001A20D2" w:rsidRDefault="005A0489" w:rsidP="005A0489">
            <w:pPr>
              <w:jc w:val="center"/>
            </w:pPr>
            <w:r w:rsidRPr="001A20D2">
              <w:t xml:space="preserve">14 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3F390B">
            <w:pPr>
              <w:rPr>
                <w:color w:val="111111"/>
              </w:rPr>
            </w:pPr>
            <w:r w:rsidRPr="00D07B09">
              <w:rPr>
                <w:color w:val="111111"/>
              </w:rPr>
              <w:t>Жизненный и творческий путь Н.Г.Чернышевского. Творческая история романа Н.Г.Чернышевского «Что делать?».</w:t>
            </w:r>
          </w:p>
        </w:tc>
        <w:tc>
          <w:tcPr>
            <w:tcW w:w="1353" w:type="dxa"/>
          </w:tcPr>
          <w:p w:rsidR="005A0489" w:rsidRPr="00315C80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B93F47" w:rsidRDefault="005A0489" w:rsidP="00111CE1">
            <w:pPr>
              <w:jc w:val="center"/>
            </w:pPr>
            <w:r w:rsidRPr="00B93F47">
              <w:t xml:space="preserve">15 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3F390B">
            <w:pPr>
              <w:rPr>
                <w:color w:val="111111"/>
              </w:rPr>
            </w:pPr>
            <w:r w:rsidRPr="009554A8">
              <w:t xml:space="preserve">Н.Г.Чернышевский. «Что делать» (обзор). Идеологические, этические и эстетические проблемы в романе. 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6927CD">
        <w:tc>
          <w:tcPr>
            <w:tcW w:w="1062" w:type="dxa"/>
          </w:tcPr>
          <w:p w:rsidR="005A0489" w:rsidRPr="00AA6B07" w:rsidRDefault="005A0489" w:rsidP="00111CE1">
            <w:pPr>
              <w:jc w:val="center"/>
            </w:pPr>
            <w:r w:rsidRPr="00AA6B07">
              <w:t>16</w:t>
            </w:r>
          </w:p>
        </w:tc>
        <w:tc>
          <w:tcPr>
            <w:tcW w:w="12474" w:type="dxa"/>
          </w:tcPr>
          <w:p w:rsidR="005A0489" w:rsidRPr="00A6241F" w:rsidRDefault="005A0489" w:rsidP="003F390B">
            <w:r w:rsidRPr="00D07B09">
              <w:rPr>
                <w:color w:val="111111"/>
              </w:rPr>
              <w:t>Система образов в романе. Старые и новые люди. «Особенный человек»</w:t>
            </w:r>
            <w:r>
              <w:rPr>
                <w:color w:val="111111"/>
              </w:rPr>
              <w:t xml:space="preserve"> </w:t>
            </w:r>
            <w:r w:rsidRPr="00D07B09">
              <w:rPr>
                <w:color w:val="111111"/>
              </w:rPr>
              <w:t>Рахметов.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17</w:t>
            </w:r>
          </w:p>
        </w:tc>
        <w:tc>
          <w:tcPr>
            <w:tcW w:w="12474" w:type="dxa"/>
          </w:tcPr>
          <w:p w:rsidR="005A0489" w:rsidRPr="00D24664" w:rsidRDefault="005A0489" w:rsidP="003F390B">
            <w:r w:rsidRPr="00D07B09">
              <w:rPr>
                <w:color w:val="111111"/>
              </w:rPr>
              <w:t>Четыре сна Веры Павловны.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D07B09" w:rsidRDefault="005A0489" w:rsidP="005A0489">
            <w:pPr>
              <w:jc w:val="center"/>
              <w:rPr>
                <w:color w:val="111111"/>
              </w:rPr>
            </w:pPr>
            <w:r>
              <w:rPr>
                <w:b/>
                <w:bCs/>
              </w:rPr>
              <w:t>Иван Александрович Гончаров  6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c>
          <w:tcPr>
            <w:tcW w:w="1062" w:type="dxa"/>
          </w:tcPr>
          <w:p w:rsidR="005A0489" w:rsidRPr="00804C2B" w:rsidRDefault="005A0489" w:rsidP="00111CE1">
            <w:pPr>
              <w:jc w:val="center"/>
            </w:pPr>
            <w:r w:rsidRPr="00804C2B">
              <w:t>18</w:t>
            </w:r>
          </w:p>
        </w:tc>
        <w:tc>
          <w:tcPr>
            <w:tcW w:w="12474" w:type="dxa"/>
          </w:tcPr>
          <w:p w:rsidR="005A0489" w:rsidRPr="00D24664" w:rsidRDefault="005A0489" w:rsidP="00111CE1">
            <w:r>
              <w:t xml:space="preserve">Основные этапы жизни и творчества И.А.Гончарова. Творческая история романа «Обломов». </w:t>
            </w:r>
            <w:r w:rsidRPr="007F7B99">
              <w:t>Особенности композиции романа «Обломов».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577255" w:rsidRDefault="005A0489" w:rsidP="00111CE1">
            <w:pPr>
              <w:jc w:val="center"/>
            </w:pPr>
            <w:r w:rsidRPr="00577255">
              <w:t>19</w:t>
            </w:r>
          </w:p>
        </w:tc>
        <w:tc>
          <w:tcPr>
            <w:tcW w:w="12474" w:type="dxa"/>
          </w:tcPr>
          <w:p w:rsidR="005A0489" w:rsidRPr="00745A54" w:rsidRDefault="005A0489" w:rsidP="00F41CD4">
            <w:r>
              <w:t>Образ главного героя в романе «Обломов».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026268" w:rsidRDefault="005A0489" w:rsidP="00111CE1">
            <w:pPr>
              <w:jc w:val="center"/>
            </w:pPr>
            <w:r w:rsidRPr="00026268">
              <w:lastRenderedPageBreak/>
              <w:t>20</w:t>
            </w:r>
          </w:p>
        </w:tc>
        <w:tc>
          <w:tcPr>
            <w:tcW w:w="12474" w:type="dxa"/>
          </w:tcPr>
          <w:p w:rsidR="005A0489" w:rsidRPr="00026268" w:rsidRDefault="005A0489" w:rsidP="00F41CD4">
            <w:pPr>
              <w:snapToGrid w:val="0"/>
            </w:pPr>
            <w:r w:rsidRPr="00026268">
              <w:t xml:space="preserve">Андрей </w:t>
            </w:r>
            <w:proofErr w:type="spellStart"/>
            <w:r w:rsidRPr="00026268">
              <w:t>Штольц</w:t>
            </w:r>
            <w:proofErr w:type="spellEnd"/>
            <w:r w:rsidRPr="00026268">
              <w:t xml:space="preserve"> как антипод Обломова.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AF4D3D" w:rsidRDefault="005A0489" w:rsidP="00111CE1">
            <w:pPr>
              <w:jc w:val="center"/>
            </w:pPr>
            <w:r w:rsidRPr="00AF4D3D">
              <w:t>21</w:t>
            </w:r>
          </w:p>
        </w:tc>
        <w:tc>
          <w:tcPr>
            <w:tcW w:w="12474" w:type="dxa"/>
          </w:tcPr>
          <w:p w:rsidR="005A0489" w:rsidRPr="00AF4D3D" w:rsidRDefault="005A0489" w:rsidP="00F41CD4">
            <w:pPr>
              <w:snapToGrid w:val="0"/>
            </w:pPr>
            <w:r w:rsidRPr="00AF4D3D">
              <w:t>Обломов и Ольга Ильинская.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22</w:t>
            </w:r>
          </w:p>
        </w:tc>
        <w:tc>
          <w:tcPr>
            <w:tcW w:w="12474" w:type="dxa"/>
          </w:tcPr>
          <w:p w:rsidR="005A0489" w:rsidRPr="004170FF" w:rsidRDefault="00026268" w:rsidP="00F41CD4">
            <w:r>
              <w:t>Роль второстепенных персонажей в романе.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BA7670" w:rsidRDefault="005A0489" w:rsidP="00026268">
            <w:pPr>
              <w:jc w:val="center"/>
            </w:pPr>
            <w:r w:rsidRPr="00BA7670">
              <w:t xml:space="preserve">23 </w:t>
            </w:r>
          </w:p>
        </w:tc>
        <w:tc>
          <w:tcPr>
            <w:tcW w:w="12474" w:type="dxa"/>
          </w:tcPr>
          <w:p w:rsidR="005A0489" w:rsidRPr="00BA7670" w:rsidRDefault="00026268" w:rsidP="00F41CD4">
            <w:proofErr w:type="spellStart"/>
            <w:r w:rsidRPr="00BA7670">
              <w:t>Историко</w:t>
            </w:r>
            <w:proofErr w:type="spellEnd"/>
            <w:r w:rsidRPr="00BA7670">
              <w:t xml:space="preserve"> </w:t>
            </w:r>
            <w:proofErr w:type="gramStart"/>
            <w:r w:rsidRPr="00BA7670">
              <w:t>–ф</w:t>
            </w:r>
            <w:proofErr w:type="gramEnd"/>
            <w:r w:rsidRPr="00BA7670">
              <w:t>илософский смысл романа. Понятие «</w:t>
            </w:r>
            <w:proofErr w:type="gramStart"/>
            <w:r w:rsidRPr="00BA7670">
              <w:t>обломовщина</w:t>
            </w:r>
            <w:proofErr w:type="gramEnd"/>
            <w:r w:rsidRPr="00BA7670">
              <w:t>». Роман «Обломов» в русской критике.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715B56" w:rsidRDefault="005A0489" w:rsidP="005A0489">
            <w:pPr>
              <w:jc w:val="center"/>
            </w:pPr>
            <w:r>
              <w:rPr>
                <w:b/>
                <w:bCs/>
              </w:rPr>
              <w:t>Александр Николаевич Островский 9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rPr>
          <w:trHeight w:val="291"/>
        </w:trPr>
        <w:tc>
          <w:tcPr>
            <w:tcW w:w="1062" w:type="dxa"/>
          </w:tcPr>
          <w:p w:rsidR="005A0489" w:rsidRPr="00722B77" w:rsidRDefault="005A0489" w:rsidP="00111CE1">
            <w:pPr>
              <w:jc w:val="center"/>
            </w:pPr>
            <w:r w:rsidRPr="00722B77">
              <w:t>24</w:t>
            </w:r>
          </w:p>
        </w:tc>
        <w:tc>
          <w:tcPr>
            <w:tcW w:w="12474" w:type="dxa"/>
          </w:tcPr>
          <w:p w:rsidR="005A0489" w:rsidRPr="00722B77" w:rsidRDefault="005A0489" w:rsidP="00111CE1">
            <w:r w:rsidRPr="00722B77">
              <w:t>А.Н. Островского. Этапы биографии и творчества. Творческая история драмы А.Н.Островского «Гроза».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C243C0" w:rsidRDefault="005A0489" w:rsidP="005A0489">
            <w:pPr>
              <w:jc w:val="center"/>
            </w:pPr>
            <w:r w:rsidRPr="00C243C0">
              <w:t xml:space="preserve">25 </w:t>
            </w:r>
          </w:p>
        </w:tc>
        <w:tc>
          <w:tcPr>
            <w:tcW w:w="12474" w:type="dxa"/>
          </w:tcPr>
          <w:p w:rsidR="005A0489" w:rsidRPr="00C243C0" w:rsidRDefault="00CC49D3" w:rsidP="00253A72">
            <w:pPr>
              <w:snapToGrid w:val="0"/>
            </w:pPr>
            <w:r w:rsidRPr="00C243C0">
              <w:t xml:space="preserve">Инструкция по ТБ 003-16. </w:t>
            </w:r>
            <w:r w:rsidR="005A0489" w:rsidRPr="00C243C0">
              <w:t xml:space="preserve">Город Калинов и его обитатели.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D26E49" w:rsidRDefault="005A0489" w:rsidP="00111CE1">
            <w:pPr>
              <w:jc w:val="center"/>
            </w:pPr>
            <w:r w:rsidRPr="00D26E49">
              <w:t>26</w:t>
            </w:r>
          </w:p>
        </w:tc>
        <w:tc>
          <w:tcPr>
            <w:tcW w:w="12474" w:type="dxa"/>
          </w:tcPr>
          <w:p w:rsidR="005A0489" w:rsidRPr="00D26E49" w:rsidRDefault="005A0489" w:rsidP="00253A72">
            <w:pPr>
              <w:snapToGrid w:val="0"/>
            </w:pPr>
            <w:r w:rsidRPr="00D26E49">
              <w:t>Изображение «жестоких нравов» «тёмного царства».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0480" w:rsidRDefault="005A0489" w:rsidP="00111CE1">
            <w:pPr>
              <w:jc w:val="center"/>
            </w:pPr>
            <w:r w:rsidRPr="00740480">
              <w:t xml:space="preserve">27 </w:t>
            </w:r>
          </w:p>
        </w:tc>
        <w:tc>
          <w:tcPr>
            <w:tcW w:w="12474" w:type="dxa"/>
          </w:tcPr>
          <w:p w:rsidR="005A0489" w:rsidRPr="00740480" w:rsidRDefault="005A0489" w:rsidP="00253A72">
            <w:pPr>
              <w:snapToGrid w:val="0"/>
            </w:pPr>
            <w:r w:rsidRPr="00740480">
              <w:t>О народных истоках характера Катерины.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AB2713" w:rsidRDefault="005A0489" w:rsidP="00111CE1">
            <w:pPr>
              <w:jc w:val="center"/>
            </w:pPr>
            <w:r>
              <w:t xml:space="preserve">28 </w:t>
            </w:r>
          </w:p>
        </w:tc>
        <w:tc>
          <w:tcPr>
            <w:tcW w:w="12474" w:type="dxa"/>
          </w:tcPr>
          <w:p w:rsidR="005A0489" w:rsidRPr="002B7FE8" w:rsidRDefault="005A0489" w:rsidP="00253A72">
            <w:pPr>
              <w:snapToGrid w:val="0"/>
            </w:pPr>
            <w:r w:rsidRPr="002B7FE8">
              <w:t xml:space="preserve">Протест Катерины против «тёмного царства». </w:t>
            </w:r>
          </w:p>
        </w:tc>
        <w:tc>
          <w:tcPr>
            <w:tcW w:w="1353" w:type="dxa"/>
          </w:tcPr>
          <w:p w:rsidR="005A0489" w:rsidRPr="00AB2713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29</w:t>
            </w:r>
          </w:p>
        </w:tc>
        <w:tc>
          <w:tcPr>
            <w:tcW w:w="12474" w:type="dxa"/>
          </w:tcPr>
          <w:p w:rsidR="005A0489" w:rsidRPr="002B7FE8" w:rsidRDefault="005A0489" w:rsidP="00253A72">
            <w:pPr>
              <w:snapToGrid w:val="0"/>
            </w:pPr>
            <w:r w:rsidRPr="00D07B09">
              <w:rPr>
                <w:color w:val="111111"/>
              </w:rPr>
              <w:t>Катерина как трагический характер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30</w:t>
            </w:r>
          </w:p>
        </w:tc>
        <w:tc>
          <w:tcPr>
            <w:tcW w:w="12474" w:type="dxa"/>
          </w:tcPr>
          <w:p w:rsidR="005A0489" w:rsidRPr="001748FD" w:rsidRDefault="005A0489" w:rsidP="00253A72">
            <w:r w:rsidRPr="002B7FE8">
              <w:t>Нравственная проблематика драмы</w:t>
            </w:r>
            <w:r>
              <w:t>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31</w:t>
            </w:r>
          </w:p>
        </w:tc>
        <w:tc>
          <w:tcPr>
            <w:tcW w:w="12474" w:type="dxa"/>
          </w:tcPr>
          <w:p w:rsidR="005A0489" w:rsidRPr="00B15C59" w:rsidRDefault="005A0489" w:rsidP="00253A72">
            <w:r w:rsidRPr="006C6349">
              <w:t>«Гроза» в русской критике.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346BA4" w:rsidRDefault="005A0489" w:rsidP="00111CE1">
            <w:pPr>
              <w:jc w:val="center"/>
            </w:pPr>
            <w:r w:rsidRPr="00346BA4">
              <w:t xml:space="preserve">32 </w:t>
            </w:r>
            <w:proofErr w:type="spellStart"/>
            <w:r w:rsidRPr="00346BA4">
              <w:t>р</w:t>
            </w:r>
            <w:proofErr w:type="gramStart"/>
            <w:r w:rsidRPr="00346BA4"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5A0489" w:rsidRPr="00346BA4" w:rsidRDefault="005A0489" w:rsidP="00253A72">
            <w:r w:rsidRPr="00346BA4">
              <w:t>Сочинение по пьесе «Гроза».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D07B09" w:rsidRDefault="005A0489" w:rsidP="005A0489">
            <w:pPr>
              <w:jc w:val="center"/>
              <w:rPr>
                <w:color w:val="111111"/>
              </w:rPr>
            </w:pPr>
            <w:r>
              <w:rPr>
                <w:b/>
                <w:bCs/>
              </w:rPr>
              <w:t>Федор Иванович Тютчев 4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c>
          <w:tcPr>
            <w:tcW w:w="1062" w:type="dxa"/>
          </w:tcPr>
          <w:p w:rsidR="005A0489" w:rsidRPr="00C10090" w:rsidRDefault="005A0489" w:rsidP="00111CE1">
            <w:pPr>
              <w:jc w:val="center"/>
            </w:pPr>
            <w:r w:rsidRPr="00C10090">
              <w:t>33</w:t>
            </w:r>
          </w:p>
        </w:tc>
        <w:tc>
          <w:tcPr>
            <w:tcW w:w="12474" w:type="dxa"/>
          </w:tcPr>
          <w:p w:rsidR="005A0489" w:rsidRPr="00C10090" w:rsidRDefault="005A0489" w:rsidP="00E605FF">
            <w:r w:rsidRPr="00C10090">
              <w:t>Этапы биографии и творчества Ф.И. Тютчева. Основные темы и идеи лирики.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1F4A63" w:rsidRDefault="005A0489" w:rsidP="00111CE1">
            <w:pPr>
              <w:jc w:val="center"/>
            </w:pPr>
            <w:r w:rsidRPr="001F4A63">
              <w:t>34</w:t>
            </w:r>
          </w:p>
        </w:tc>
        <w:tc>
          <w:tcPr>
            <w:tcW w:w="12474" w:type="dxa"/>
          </w:tcPr>
          <w:p w:rsidR="005A0489" w:rsidRPr="001F4A63" w:rsidRDefault="005A0489" w:rsidP="00E605FF">
            <w:pPr>
              <w:snapToGrid w:val="0"/>
            </w:pPr>
            <w:r w:rsidRPr="001F4A63">
              <w:t>Человек и история в лирике Ф.И.Тютчева.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5A0489">
            <w:pPr>
              <w:jc w:val="center"/>
            </w:pPr>
            <w:r>
              <w:t xml:space="preserve">35 </w:t>
            </w:r>
          </w:p>
        </w:tc>
        <w:tc>
          <w:tcPr>
            <w:tcW w:w="12474" w:type="dxa"/>
          </w:tcPr>
          <w:p w:rsidR="005A0489" w:rsidRPr="0093013A" w:rsidRDefault="005A0489" w:rsidP="00E605FF">
            <w:pPr>
              <w:snapToGrid w:val="0"/>
            </w:pPr>
            <w:r w:rsidRPr="0093013A">
              <w:t xml:space="preserve">Любовная лирика Ф.И. Тютчева. 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0D396E" w:rsidRDefault="005A0489" w:rsidP="00111CE1">
            <w:pPr>
              <w:jc w:val="center"/>
            </w:pPr>
            <w:r w:rsidRPr="000D396E">
              <w:t xml:space="preserve">36 </w:t>
            </w:r>
            <w:proofErr w:type="spellStart"/>
            <w:r w:rsidRPr="000D396E">
              <w:t>р</w:t>
            </w:r>
            <w:proofErr w:type="gramStart"/>
            <w:r w:rsidRPr="000D396E"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5A0489" w:rsidRPr="000D396E" w:rsidRDefault="005A0489" w:rsidP="00E605FF">
            <w:r w:rsidRPr="000D396E">
              <w:t>Письменный анализ стихотворения Ф.И.Тютчева.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6C6349" w:rsidRDefault="005A0489" w:rsidP="005A0489">
            <w:pPr>
              <w:jc w:val="center"/>
            </w:pPr>
            <w:r>
              <w:rPr>
                <w:b/>
                <w:bCs/>
              </w:rPr>
              <w:t>Николай Алексеевич Некрасов  10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37</w:t>
            </w:r>
          </w:p>
        </w:tc>
        <w:tc>
          <w:tcPr>
            <w:tcW w:w="12474" w:type="dxa"/>
          </w:tcPr>
          <w:p w:rsidR="005A0489" w:rsidRDefault="005A0489" w:rsidP="0028127C">
            <w:pPr>
              <w:rPr>
                <w:b/>
                <w:bCs/>
              </w:rPr>
            </w:pPr>
            <w:r w:rsidRPr="008E6A6A">
              <w:t>Жизнь и творчество Н.А. Некрасова (с обобщением ранее изученного).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38</w:t>
            </w:r>
          </w:p>
        </w:tc>
        <w:tc>
          <w:tcPr>
            <w:tcW w:w="12474" w:type="dxa"/>
          </w:tcPr>
          <w:p w:rsidR="005A0489" w:rsidRPr="00E93388" w:rsidRDefault="005A0489" w:rsidP="0028127C">
            <w:pPr>
              <w:snapToGrid w:val="0"/>
            </w:pPr>
            <w:proofErr w:type="gramStart"/>
            <w:r w:rsidRPr="00E93388">
              <w:t>Героическое</w:t>
            </w:r>
            <w:proofErr w:type="gramEnd"/>
            <w:r w:rsidRPr="00E93388">
              <w:t xml:space="preserve"> и жертвенное в образе разночинца – народолюбца.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5A0489">
            <w:pPr>
              <w:jc w:val="center"/>
            </w:pPr>
            <w:r>
              <w:t xml:space="preserve">39 </w:t>
            </w:r>
          </w:p>
        </w:tc>
        <w:tc>
          <w:tcPr>
            <w:tcW w:w="12474" w:type="dxa"/>
          </w:tcPr>
          <w:p w:rsidR="005A0489" w:rsidRPr="006E6FB4" w:rsidRDefault="005A0489" w:rsidP="0028127C">
            <w:pPr>
              <w:snapToGrid w:val="0"/>
            </w:pPr>
            <w:r w:rsidRPr="006E6FB4">
              <w:t>Тема поэта и поэзии в лирике Н.А. Некрасова</w:t>
            </w:r>
            <w:r w:rsidRPr="006E6FB4">
              <w:rPr>
                <w:b/>
              </w:rPr>
              <w:t>.</w:t>
            </w:r>
            <w:r w:rsidRPr="006E6FB4">
              <w:t xml:space="preserve">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40</w:t>
            </w:r>
          </w:p>
        </w:tc>
        <w:tc>
          <w:tcPr>
            <w:tcW w:w="12474" w:type="dxa"/>
          </w:tcPr>
          <w:p w:rsidR="005A0489" w:rsidRPr="00995B39" w:rsidRDefault="005A0489" w:rsidP="0028127C">
            <w:pPr>
              <w:snapToGrid w:val="0"/>
            </w:pPr>
            <w:r w:rsidRPr="00995B39">
              <w:t xml:space="preserve">Тема любви в лирике Н.А. Некрасова, её психологизм и бытовая конкретизация.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41</w:t>
            </w:r>
          </w:p>
        </w:tc>
        <w:tc>
          <w:tcPr>
            <w:tcW w:w="12474" w:type="dxa"/>
          </w:tcPr>
          <w:p w:rsidR="005A0489" w:rsidRPr="00C35216" w:rsidRDefault="005A0489" w:rsidP="0028127C">
            <w:pPr>
              <w:snapToGrid w:val="0"/>
            </w:pPr>
            <w:r w:rsidRPr="00C35216">
              <w:t xml:space="preserve">Замысел, история создания и композиция, язык  поэмы Н.А. Некрасова «Кому на Руси жить хорошо».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EB428E">
            <w:pPr>
              <w:jc w:val="center"/>
            </w:pPr>
            <w:r>
              <w:t xml:space="preserve">42 </w:t>
            </w:r>
          </w:p>
        </w:tc>
        <w:tc>
          <w:tcPr>
            <w:tcW w:w="12474" w:type="dxa"/>
          </w:tcPr>
          <w:p w:rsidR="005A0489" w:rsidRPr="00334678" w:rsidRDefault="005A0489" w:rsidP="0028127C">
            <w:pPr>
              <w:snapToGrid w:val="0"/>
            </w:pPr>
            <w:r w:rsidRPr="00334678">
              <w:t>Многообразие характеров крестьян и помещиков в поэме «Кому на Руси жить хорошо».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43</w:t>
            </w:r>
          </w:p>
        </w:tc>
        <w:tc>
          <w:tcPr>
            <w:tcW w:w="12474" w:type="dxa"/>
          </w:tcPr>
          <w:p w:rsidR="005A0489" w:rsidRPr="00A82DC6" w:rsidRDefault="005A0489" w:rsidP="0028127C">
            <w:pPr>
              <w:snapToGrid w:val="0"/>
              <w:rPr>
                <w:b/>
              </w:rPr>
            </w:pPr>
            <w:r w:rsidRPr="00A82DC6">
              <w:t xml:space="preserve">Образы крестьян  и помещиков в поэме «Кому на Руси жить хорошо».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44</w:t>
            </w:r>
          </w:p>
        </w:tc>
        <w:tc>
          <w:tcPr>
            <w:tcW w:w="12474" w:type="dxa"/>
          </w:tcPr>
          <w:p w:rsidR="005A0489" w:rsidRPr="00FE36DB" w:rsidRDefault="005A0489" w:rsidP="0028127C">
            <w:pPr>
              <w:snapToGrid w:val="0"/>
            </w:pPr>
            <w:r w:rsidRPr="00FE36DB">
              <w:t xml:space="preserve">Образы народных заступников в поэме Н.А. Некрасова «Кому на Руси жить хорошо».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45</w:t>
            </w:r>
          </w:p>
        </w:tc>
        <w:tc>
          <w:tcPr>
            <w:tcW w:w="12474" w:type="dxa"/>
          </w:tcPr>
          <w:p w:rsidR="005A0489" w:rsidRPr="00FE2CFB" w:rsidRDefault="005A0489" w:rsidP="0028127C">
            <w:pPr>
              <w:snapToGrid w:val="0"/>
            </w:pPr>
            <w:r w:rsidRPr="00FE2CFB">
              <w:t>Народ в споре о счастье.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 xml:space="preserve">46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5A0489" w:rsidRPr="00432839" w:rsidRDefault="005A0489" w:rsidP="0028127C">
            <w:pPr>
              <w:snapToGrid w:val="0"/>
            </w:pPr>
            <w:r w:rsidRPr="00432839">
              <w:t>Сочинение по творчеству Н.А.Некрасова</w:t>
            </w:r>
            <w:r w:rsidR="00ED1A4F">
              <w:t>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432839" w:rsidRDefault="005A0489" w:rsidP="005A0489">
            <w:pPr>
              <w:snapToGrid w:val="0"/>
              <w:jc w:val="center"/>
            </w:pPr>
            <w:r>
              <w:rPr>
                <w:b/>
                <w:bCs/>
              </w:rPr>
              <w:t>Афанасий Афанасьевич Фет 3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rPr>
          <w:trHeight w:val="260"/>
        </w:trPr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47</w:t>
            </w:r>
          </w:p>
        </w:tc>
        <w:tc>
          <w:tcPr>
            <w:tcW w:w="12474" w:type="dxa"/>
          </w:tcPr>
          <w:p w:rsidR="005A0489" w:rsidRPr="00093029" w:rsidRDefault="005A0489" w:rsidP="00A722AF">
            <w:pPr>
              <w:shd w:val="clear" w:color="auto" w:fill="FFFFFF"/>
              <w:autoSpaceDE w:val="0"/>
              <w:snapToGrid w:val="0"/>
            </w:pPr>
            <w:r w:rsidRPr="00093029">
              <w:t xml:space="preserve">Жизнь и творчество А.А. Фета. Природа в лирике поэта. 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48</w:t>
            </w:r>
          </w:p>
        </w:tc>
        <w:tc>
          <w:tcPr>
            <w:tcW w:w="12474" w:type="dxa"/>
          </w:tcPr>
          <w:p w:rsidR="005A0489" w:rsidRPr="00093029" w:rsidRDefault="005A0489" w:rsidP="00A722AF">
            <w:pPr>
              <w:shd w:val="clear" w:color="auto" w:fill="FFFFFF"/>
              <w:autoSpaceDE w:val="0"/>
              <w:snapToGrid w:val="0"/>
            </w:pPr>
            <w:r w:rsidRPr="006C6349">
              <w:rPr>
                <w:bCs/>
              </w:rPr>
              <w:t>Проблематика и характерные особенности лирики Фета.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5A0489">
            <w:pPr>
              <w:jc w:val="center"/>
            </w:pPr>
            <w:r>
              <w:t xml:space="preserve">49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5A0489" w:rsidRPr="00432839" w:rsidRDefault="00CC49D3" w:rsidP="00A722AF">
            <w:pPr>
              <w:snapToGrid w:val="0"/>
            </w:pPr>
            <w:r>
              <w:t xml:space="preserve">Инструкция по ТБ 003-16. </w:t>
            </w:r>
            <w:r w:rsidR="005A0489">
              <w:t>А</w:t>
            </w:r>
            <w:r w:rsidR="005A0489" w:rsidRPr="006C6349">
              <w:t>нализ стихотворения Ф.И.Тютчева.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432839" w:rsidRDefault="005A0489" w:rsidP="005A0489">
            <w:pPr>
              <w:snapToGrid w:val="0"/>
              <w:jc w:val="center"/>
            </w:pPr>
            <w:r>
              <w:rPr>
                <w:b/>
                <w:bCs/>
              </w:rPr>
              <w:t>Алексей Константинович Толстой  2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c>
          <w:tcPr>
            <w:tcW w:w="1062" w:type="dxa"/>
          </w:tcPr>
          <w:p w:rsidR="005A0489" w:rsidRPr="006164BA" w:rsidRDefault="005A0489" w:rsidP="00111CE1">
            <w:pPr>
              <w:contextualSpacing/>
              <w:jc w:val="center"/>
            </w:pPr>
            <w:r>
              <w:t>50</w:t>
            </w:r>
          </w:p>
        </w:tc>
        <w:tc>
          <w:tcPr>
            <w:tcW w:w="12474" w:type="dxa"/>
          </w:tcPr>
          <w:p w:rsidR="005A0489" w:rsidRPr="00745A54" w:rsidRDefault="005A0489" w:rsidP="00B57971">
            <w:r w:rsidRPr="000F424D">
              <w:t>Жизнь и творчество А.К. Толстого. Основные темы, мотивы и образы поэзии.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51</w:t>
            </w:r>
          </w:p>
        </w:tc>
        <w:tc>
          <w:tcPr>
            <w:tcW w:w="12474" w:type="dxa"/>
          </w:tcPr>
          <w:p w:rsidR="005A0489" w:rsidRPr="008106A2" w:rsidRDefault="005A0489" w:rsidP="00B57971">
            <w:pPr>
              <w:autoSpaceDE w:val="0"/>
              <w:autoSpaceDN w:val="0"/>
              <w:adjustRightInd w:val="0"/>
            </w:pPr>
            <w:r w:rsidRPr="00D07B09">
              <w:rPr>
                <w:color w:val="111111"/>
              </w:rPr>
              <w:t>Лирика А.К. Толстого</w:t>
            </w:r>
            <w:r>
              <w:rPr>
                <w:color w:val="111111"/>
              </w:rPr>
              <w:t xml:space="preserve"> </w:t>
            </w:r>
            <w:r w:rsidRPr="00D07B09">
              <w:rPr>
                <w:color w:val="111111"/>
              </w:rPr>
              <w:t>"Бесстрашный сказитель правды"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D07B09" w:rsidRDefault="005A0489" w:rsidP="005A0489">
            <w:pPr>
              <w:autoSpaceDE w:val="0"/>
              <w:autoSpaceDN w:val="0"/>
              <w:adjustRightInd w:val="0"/>
              <w:jc w:val="center"/>
              <w:rPr>
                <w:color w:val="111111"/>
              </w:rPr>
            </w:pPr>
            <w:r w:rsidRPr="006C6349">
              <w:rPr>
                <w:b/>
                <w:bCs/>
              </w:rPr>
              <w:t>Мих</w:t>
            </w:r>
            <w:r>
              <w:rPr>
                <w:b/>
                <w:bCs/>
              </w:rPr>
              <w:t xml:space="preserve">аил </w:t>
            </w:r>
            <w:proofErr w:type="spellStart"/>
            <w:r>
              <w:rPr>
                <w:b/>
                <w:bCs/>
              </w:rPr>
              <w:t>Евграфович</w:t>
            </w:r>
            <w:proofErr w:type="spellEnd"/>
            <w:r>
              <w:rPr>
                <w:b/>
                <w:bCs/>
              </w:rPr>
              <w:t xml:space="preserve"> Салтыков-Щедрин 3</w:t>
            </w:r>
            <w:r w:rsidRPr="006C6349">
              <w:rPr>
                <w:b/>
                <w:bCs/>
              </w:rPr>
              <w:t xml:space="preserve"> ч</w:t>
            </w:r>
            <w:r>
              <w:rPr>
                <w:b/>
                <w:bCs/>
              </w:rPr>
              <w:t>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5A0489">
            <w:pPr>
              <w:jc w:val="center"/>
            </w:pPr>
            <w:r>
              <w:t xml:space="preserve">52 </w:t>
            </w:r>
          </w:p>
        </w:tc>
        <w:tc>
          <w:tcPr>
            <w:tcW w:w="12474" w:type="dxa"/>
          </w:tcPr>
          <w:p w:rsidR="005A0489" w:rsidRPr="0094534F" w:rsidRDefault="005A0489" w:rsidP="007E7F30">
            <w:pPr>
              <w:snapToGrid w:val="0"/>
            </w:pPr>
            <w:r w:rsidRPr="0094534F">
              <w:t>М.Е. Салтыков – Щедрин. Личность и творчество.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53</w:t>
            </w:r>
          </w:p>
        </w:tc>
        <w:tc>
          <w:tcPr>
            <w:tcW w:w="12474" w:type="dxa"/>
          </w:tcPr>
          <w:p w:rsidR="005A0489" w:rsidRPr="00E368C6" w:rsidRDefault="005A0489" w:rsidP="007E7F30">
            <w:pPr>
              <w:snapToGrid w:val="0"/>
            </w:pPr>
            <w:r w:rsidRPr="00E368C6">
              <w:t xml:space="preserve">Обзор романа М.Е. Салтыкова – Щедрина «История одного города». 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54</w:t>
            </w:r>
          </w:p>
        </w:tc>
        <w:tc>
          <w:tcPr>
            <w:tcW w:w="12474" w:type="dxa"/>
          </w:tcPr>
          <w:p w:rsidR="005A0489" w:rsidRPr="00117ED1" w:rsidRDefault="005A0489" w:rsidP="007E7F30">
            <w:r w:rsidRPr="00E368C6">
              <w:t>Образы градоначальников. Сатирическая летопись истории Российского государства.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Default="005A0489" w:rsidP="00111CE1">
            <w:pPr>
              <w:jc w:val="center"/>
            </w:pPr>
          </w:p>
        </w:tc>
        <w:tc>
          <w:tcPr>
            <w:tcW w:w="12474" w:type="dxa"/>
          </w:tcPr>
          <w:p w:rsidR="005A0489" w:rsidRPr="00E368C6" w:rsidRDefault="005A0489" w:rsidP="005A0489">
            <w:pPr>
              <w:jc w:val="center"/>
            </w:pPr>
            <w:r w:rsidRPr="006C6349">
              <w:rPr>
                <w:b/>
                <w:bCs/>
              </w:rPr>
              <w:t>Страницы истории зап</w:t>
            </w:r>
            <w:r>
              <w:rPr>
                <w:b/>
                <w:bCs/>
              </w:rPr>
              <w:t>адноевропейского романа 19 века</w:t>
            </w:r>
            <w:r w:rsidRPr="006C6349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6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DF3A53">
        <w:tc>
          <w:tcPr>
            <w:tcW w:w="1062" w:type="dxa"/>
          </w:tcPr>
          <w:p w:rsidR="005A0489" w:rsidRPr="00745A54" w:rsidRDefault="005A0489" w:rsidP="005A0489">
            <w:pPr>
              <w:jc w:val="center"/>
            </w:pPr>
            <w:r>
              <w:t xml:space="preserve">55 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 xml:space="preserve">Судьба книг Ф.Стендаля в России </w:t>
            </w:r>
            <w:r>
              <w:rPr>
                <w:color w:val="111111"/>
                <w:lang w:val="en-US"/>
              </w:rPr>
              <w:t>XIX</w:t>
            </w:r>
            <w:r w:rsidRPr="00D07B09">
              <w:rPr>
                <w:color w:val="111111"/>
              </w:rPr>
              <w:t xml:space="preserve"> века.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DF3A53">
        <w:tc>
          <w:tcPr>
            <w:tcW w:w="1062" w:type="dxa"/>
          </w:tcPr>
          <w:p w:rsidR="005A0489" w:rsidRPr="00745A54" w:rsidRDefault="005A0489" w:rsidP="00EB428E">
            <w:pPr>
              <w:jc w:val="center"/>
            </w:pPr>
            <w:r>
              <w:t xml:space="preserve">56 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>Ф. Стендаль. Роман «Красное и белое»</w:t>
            </w:r>
            <w:r>
              <w:rPr>
                <w:color w:val="111111"/>
              </w:rPr>
              <w:t xml:space="preserve"> </w:t>
            </w:r>
            <w:r w:rsidRPr="00D07B09">
              <w:rPr>
                <w:color w:val="111111"/>
              </w:rPr>
              <w:t>(обзор)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DF3A53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57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>Основные этапы ж</w:t>
            </w:r>
            <w:r>
              <w:rPr>
                <w:color w:val="111111"/>
              </w:rPr>
              <w:t>изни и творчества О.де Бальзака</w:t>
            </w:r>
            <w:r w:rsidRPr="00D07B09"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DF3A53">
        <w:tc>
          <w:tcPr>
            <w:tcW w:w="1062" w:type="dxa"/>
          </w:tcPr>
          <w:p w:rsidR="005A0489" w:rsidRPr="00745A54" w:rsidRDefault="005A0489" w:rsidP="00111CE1">
            <w:pPr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>Анализ новеллы «Гобсек» О.де Бальзака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2B2BFB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59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>Английская литература 1</w:t>
            </w:r>
            <w:r>
              <w:rPr>
                <w:color w:val="111111"/>
              </w:rPr>
              <w:t xml:space="preserve">9 века. </w:t>
            </w:r>
            <w:r w:rsidRPr="00D07B09">
              <w:rPr>
                <w:color w:val="111111"/>
              </w:rPr>
              <w:t>Произведения Ч.Диккенса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2B2BFB">
        <w:tc>
          <w:tcPr>
            <w:tcW w:w="1062" w:type="dxa"/>
          </w:tcPr>
          <w:p w:rsidR="005A0489" w:rsidRPr="00745A54" w:rsidRDefault="005A0489" w:rsidP="00EB428E">
            <w:pPr>
              <w:jc w:val="center"/>
            </w:pPr>
            <w:r>
              <w:t xml:space="preserve">60 </w:t>
            </w:r>
          </w:p>
        </w:tc>
        <w:tc>
          <w:tcPr>
            <w:tcW w:w="12474" w:type="dxa"/>
            <w:vAlign w:val="center"/>
          </w:tcPr>
          <w:p w:rsidR="005A0489" w:rsidRPr="00D07B09" w:rsidRDefault="005A0489" w:rsidP="007224FE">
            <w:pPr>
              <w:rPr>
                <w:color w:val="111111"/>
              </w:rPr>
            </w:pPr>
            <w:r w:rsidRPr="00D07B09">
              <w:rPr>
                <w:color w:val="111111"/>
              </w:rPr>
              <w:t>Произведения  У. Теккерея.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2B2BFB">
        <w:tc>
          <w:tcPr>
            <w:tcW w:w="1062" w:type="dxa"/>
          </w:tcPr>
          <w:p w:rsidR="005A0489" w:rsidRDefault="005A0489" w:rsidP="00EB428E">
            <w:pPr>
              <w:jc w:val="center"/>
            </w:pPr>
          </w:p>
        </w:tc>
        <w:tc>
          <w:tcPr>
            <w:tcW w:w="12474" w:type="dxa"/>
            <w:vAlign w:val="center"/>
          </w:tcPr>
          <w:p w:rsidR="005A0489" w:rsidRPr="00D07B09" w:rsidRDefault="005A0489" w:rsidP="00CC49D3">
            <w:pPr>
              <w:jc w:val="center"/>
              <w:rPr>
                <w:color w:val="111111"/>
              </w:rPr>
            </w:pPr>
            <w:r>
              <w:rPr>
                <w:b/>
                <w:bCs/>
              </w:rPr>
              <w:t>Федор Михайлович Достоевский  1</w:t>
            </w:r>
            <w:r w:rsidR="000D396E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ч.</w:t>
            </w:r>
          </w:p>
        </w:tc>
        <w:tc>
          <w:tcPr>
            <w:tcW w:w="1353" w:type="dxa"/>
          </w:tcPr>
          <w:p w:rsidR="005A0489" w:rsidRDefault="005A0489" w:rsidP="00111CE1">
            <w:pPr>
              <w:jc w:val="center"/>
            </w:pPr>
          </w:p>
        </w:tc>
      </w:tr>
      <w:tr w:rsidR="005A0489" w:rsidRPr="008106A2" w:rsidTr="00560B38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61</w:t>
            </w:r>
          </w:p>
        </w:tc>
        <w:tc>
          <w:tcPr>
            <w:tcW w:w="12474" w:type="dxa"/>
          </w:tcPr>
          <w:p w:rsidR="005A0489" w:rsidRPr="00D56A34" w:rsidRDefault="005A0489" w:rsidP="00D134C1">
            <w:pPr>
              <w:snapToGrid w:val="0"/>
            </w:pPr>
            <w:r w:rsidRPr="00D56A34">
              <w:t>Ф. М. Достоевский. Жизнь и судьба</w:t>
            </w:r>
            <w:r w:rsidRPr="00D56A34">
              <w:rPr>
                <w:b/>
              </w:rPr>
              <w:t xml:space="preserve">. </w:t>
            </w:r>
            <w:r w:rsidRPr="00D56A34">
              <w:t>Этапы творческого пути. Идейные и эстетические взгляды.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560B38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62</w:t>
            </w:r>
          </w:p>
        </w:tc>
        <w:tc>
          <w:tcPr>
            <w:tcW w:w="12474" w:type="dxa"/>
          </w:tcPr>
          <w:p w:rsidR="005A0489" w:rsidRPr="00F62836" w:rsidRDefault="005A0489" w:rsidP="00D134C1">
            <w:pPr>
              <w:snapToGrid w:val="0"/>
            </w:pPr>
            <w:r w:rsidRPr="00F62836">
              <w:t>История создания романа «Преступление и наказание». В Петербурге Достоевского</w:t>
            </w:r>
            <w:r>
              <w:t>.</w:t>
            </w:r>
            <w:r w:rsidRPr="00F62836">
              <w:t xml:space="preserve"> 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560B38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63</w:t>
            </w:r>
          </w:p>
        </w:tc>
        <w:tc>
          <w:tcPr>
            <w:tcW w:w="12474" w:type="dxa"/>
          </w:tcPr>
          <w:p w:rsidR="005A0489" w:rsidRPr="009D122A" w:rsidRDefault="005A0489" w:rsidP="00D134C1">
            <w:pPr>
              <w:snapToGrid w:val="0"/>
            </w:pPr>
            <w:r w:rsidRPr="009D414A">
              <w:t>Духовные искания Родиона Раскольникова и способы их выявления.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560B38">
        <w:tc>
          <w:tcPr>
            <w:tcW w:w="1062" w:type="dxa"/>
          </w:tcPr>
          <w:p w:rsidR="005A0489" w:rsidRPr="002228F3" w:rsidRDefault="005A0489" w:rsidP="00973F82">
            <w:pPr>
              <w:jc w:val="center"/>
            </w:pPr>
            <w:r>
              <w:t>64</w:t>
            </w:r>
          </w:p>
        </w:tc>
        <w:tc>
          <w:tcPr>
            <w:tcW w:w="12474" w:type="dxa"/>
          </w:tcPr>
          <w:p w:rsidR="005A0489" w:rsidRPr="009F5D2E" w:rsidRDefault="005A0489" w:rsidP="00D134C1">
            <w:r>
              <w:t>Теория Раскольникова.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35DCD">
        <w:tc>
          <w:tcPr>
            <w:tcW w:w="1062" w:type="dxa"/>
          </w:tcPr>
          <w:p w:rsidR="005A0489" w:rsidRPr="00745A54" w:rsidRDefault="005A0489" w:rsidP="00973F82">
            <w:pPr>
              <w:jc w:val="center"/>
            </w:pPr>
            <w:r>
              <w:t>65</w:t>
            </w:r>
          </w:p>
        </w:tc>
        <w:tc>
          <w:tcPr>
            <w:tcW w:w="12474" w:type="dxa"/>
          </w:tcPr>
          <w:p w:rsidR="005A0489" w:rsidRPr="00CD483D" w:rsidRDefault="005A0489" w:rsidP="00D134C1">
            <w:pPr>
              <w:snapToGrid w:val="0"/>
            </w:pPr>
            <w:r w:rsidRPr="00CD483D">
              <w:t>Преступление Раскольникова.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35DCD">
        <w:tc>
          <w:tcPr>
            <w:tcW w:w="1062" w:type="dxa"/>
          </w:tcPr>
          <w:p w:rsidR="005A0489" w:rsidRPr="00745A54" w:rsidRDefault="005A0489" w:rsidP="00973F82">
            <w:pPr>
              <w:jc w:val="center"/>
            </w:pPr>
            <w:r>
              <w:t>66</w:t>
            </w:r>
          </w:p>
        </w:tc>
        <w:tc>
          <w:tcPr>
            <w:tcW w:w="12474" w:type="dxa"/>
          </w:tcPr>
          <w:p w:rsidR="005A0489" w:rsidRPr="00A547EE" w:rsidRDefault="005A0489" w:rsidP="00D134C1">
            <w:pPr>
              <w:snapToGrid w:val="0"/>
            </w:pPr>
            <w:r w:rsidRPr="00F81FFC">
              <w:t>«Двойники» Раскольникова.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35DCD">
        <w:tc>
          <w:tcPr>
            <w:tcW w:w="1062" w:type="dxa"/>
          </w:tcPr>
          <w:p w:rsidR="005A0489" w:rsidRPr="00745A54" w:rsidRDefault="005A0489" w:rsidP="00973F82">
            <w:pPr>
              <w:jc w:val="center"/>
            </w:pPr>
            <w:r>
              <w:t>67</w:t>
            </w:r>
          </w:p>
        </w:tc>
        <w:tc>
          <w:tcPr>
            <w:tcW w:w="12474" w:type="dxa"/>
          </w:tcPr>
          <w:p w:rsidR="005A0489" w:rsidRPr="00B16071" w:rsidRDefault="005A0489" w:rsidP="00D134C1">
            <w:r w:rsidRPr="00A547EE">
              <w:t>Раскольников и «</w:t>
            </w:r>
            <w:proofErr w:type="gramStart"/>
            <w:r w:rsidRPr="00A547EE">
              <w:t>сильные</w:t>
            </w:r>
            <w:proofErr w:type="gramEnd"/>
            <w:r w:rsidRPr="00A547EE">
              <w:t xml:space="preserve"> мира сего»</w:t>
            </w:r>
            <w:r>
              <w:t>.</w:t>
            </w:r>
          </w:p>
        </w:tc>
        <w:tc>
          <w:tcPr>
            <w:tcW w:w="1353" w:type="dxa"/>
          </w:tcPr>
          <w:p w:rsidR="005A0489" w:rsidRPr="00745A54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35DCD">
        <w:tc>
          <w:tcPr>
            <w:tcW w:w="1062" w:type="dxa"/>
          </w:tcPr>
          <w:p w:rsidR="005A0489" w:rsidRDefault="005A0489" w:rsidP="00973F82">
            <w:pPr>
              <w:jc w:val="center"/>
            </w:pPr>
            <w:r>
              <w:t>68</w:t>
            </w:r>
          </w:p>
        </w:tc>
        <w:tc>
          <w:tcPr>
            <w:tcW w:w="12474" w:type="dxa"/>
          </w:tcPr>
          <w:p w:rsidR="005A0489" w:rsidRPr="00FF19CF" w:rsidRDefault="005A0489" w:rsidP="00D134C1">
            <w:pPr>
              <w:snapToGrid w:val="0"/>
            </w:pPr>
            <w:r w:rsidRPr="00FF19CF">
              <w:t xml:space="preserve">Значение образа Сони Мармеладовой в романе «Преступление и наказание». 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35DCD">
        <w:tc>
          <w:tcPr>
            <w:tcW w:w="1062" w:type="dxa"/>
          </w:tcPr>
          <w:p w:rsidR="005A0489" w:rsidRPr="00745A54" w:rsidRDefault="005A0489" w:rsidP="00973F82">
            <w:pPr>
              <w:jc w:val="center"/>
            </w:pPr>
            <w:r>
              <w:t>69</w:t>
            </w:r>
          </w:p>
        </w:tc>
        <w:tc>
          <w:tcPr>
            <w:tcW w:w="12474" w:type="dxa"/>
          </w:tcPr>
          <w:p w:rsidR="005A0489" w:rsidRPr="003F79E0" w:rsidRDefault="005A0489" w:rsidP="00D134C1">
            <w:pPr>
              <w:snapToGrid w:val="0"/>
              <w:rPr>
                <w:b/>
              </w:rPr>
            </w:pPr>
            <w:r w:rsidRPr="00FC1CB4">
              <w:t>Воскрешение человека в Раскольникове через любовь.</w:t>
            </w:r>
            <w:r w:rsidR="00CC49D3" w:rsidRPr="003F79E0">
              <w:t xml:space="preserve"> Роль эпилога в романе</w:t>
            </w:r>
            <w:r w:rsidR="00CC49D3" w:rsidRPr="003F79E0">
              <w:rPr>
                <w:b/>
              </w:rPr>
              <w:t>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5A0489" w:rsidRPr="008106A2" w:rsidTr="00111CE1">
        <w:tc>
          <w:tcPr>
            <w:tcW w:w="1062" w:type="dxa"/>
          </w:tcPr>
          <w:p w:rsidR="005A0489" w:rsidRPr="00745A54" w:rsidRDefault="005A0489" w:rsidP="00111CE1">
            <w:pPr>
              <w:jc w:val="center"/>
            </w:pPr>
            <w:r>
              <w:t>70</w:t>
            </w:r>
            <w:r w:rsidR="00CC49D3">
              <w:t xml:space="preserve"> </w:t>
            </w:r>
            <w:proofErr w:type="spellStart"/>
            <w:r w:rsidR="00CC49D3">
              <w:t>р</w:t>
            </w:r>
            <w:proofErr w:type="gramStart"/>
            <w:r w:rsidR="00CC49D3"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5A0489" w:rsidRPr="00B16071" w:rsidRDefault="00CC49D3" w:rsidP="00D134C1">
            <w:r w:rsidRPr="00231066">
              <w:t>Сочинение по роману Ф.М.Достоевского «Преступление и наказание».</w:t>
            </w:r>
          </w:p>
        </w:tc>
        <w:tc>
          <w:tcPr>
            <w:tcW w:w="1353" w:type="dxa"/>
          </w:tcPr>
          <w:p w:rsidR="005A0489" w:rsidRPr="008106A2" w:rsidRDefault="005A0489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111CE1">
            <w:pPr>
              <w:jc w:val="center"/>
            </w:pPr>
          </w:p>
        </w:tc>
        <w:tc>
          <w:tcPr>
            <w:tcW w:w="12474" w:type="dxa"/>
          </w:tcPr>
          <w:p w:rsidR="00CC49D3" w:rsidRPr="00231066" w:rsidRDefault="00CC49D3" w:rsidP="00CC49D3">
            <w:pPr>
              <w:jc w:val="center"/>
            </w:pPr>
            <w:r>
              <w:rPr>
                <w:b/>
                <w:bCs/>
              </w:rPr>
              <w:t>Лев Николаевич Толстой  17 ч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CC49D3">
            <w:pPr>
              <w:jc w:val="center"/>
            </w:pPr>
            <w:r>
              <w:t xml:space="preserve">71 </w:t>
            </w:r>
          </w:p>
        </w:tc>
        <w:tc>
          <w:tcPr>
            <w:tcW w:w="12474" w:type="dxa"/>
          </w:tcPr>
          <w:p w:rsidR="00CC49D3" w:rsidRPr="001B0ED8" w:rsidRDefault="00CC49D3" w:rsidP="00DD5EAD">
            <w:pPr>
              <w:snapToGrid w:val="0"/>
            </w:pPr>
            <w:r w:rsidRPr="00546E51">
              <w:t>Л.Н.Толсто</w:t>
            </w:r>
            <w:proofErr w:type="gramStart"/>
            <w:r w:rsidRPr="00546E51">
              <w:t>й-</w:t>
            </w:r>
            <w:proofErr w:type="gramEnd"/>
            <w:r w:rsidRPr="00546E51">
              <w:t xml:space="preserve"> человек, мыслитель, писатель.</w:t>
            </w:r>
            <w:r>
              <w:t xml:space="preserve"> </w:t>
            </w:r>
            <w:r w:rsidRPr="00546E51">
              <w:t>По страницам великой жизни.</w:t>
            </w:r>
            <w:r w:rsidRPr="006F516C">
              <w:t xml:space="preserve"> Роман-эпопея «Война и мир»: проблематика, образы, жанр.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111CE1">
            <w:pPr>
              <w:jc w:val="center"/>
            </w:pPr>
            <w:r>
              <w:t>72</w:t>
            </w:r>
          </w:p>
        </w:tc>
        <w:tc>
          <w:tcPr>
            <w:tcW w:w="12474" w:type="dxa"/>
          </w:tcPr>
          <w:p w:rsidR="00CC49D3" w:rsidRPr="00977AC6" w:rsidRDefault="00CC49D3" w:rsidP="00DD5EAD">
            <w:pPr>
              <w:snapToGrid w:val="0"/>
            </w:pPr>
            <w:r w:rsidRPr="00977AC6">
              <w:t xml:space="preserve">Эпизод «Вечер в салоне </w:t>
            </w:r>
            <w:proofErr w:type="spellStart"/>
            <w:r w:rsidRPr="00977AC6">
              <w:t>А.П.Шерер</w:t>
            </w:r>
            <w:proofErr w:type="spellEnd"/>
            <w:r w:rsidRPr="00977AC6">
              <w:t>»</w:t>
            </w:r>
            <w:r>
              <w:t>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111CE1">
            <w:pPr>
              <w:jc w:val="center"/>
            </w:pPr>
            <w:r>
              <w:t>73</w:t>
            </w:r>
          </w:p>
        </w:tc>
        <w:tc>
          <w:tcPr>
            <w:tcW w:w="12474" w:type="dxa"/>
          </w:tcPr>
          <w:p w:rsidR="00CC49D3" w:rsidRPr="0032559C" w:rsidRDefault="00CC49D3" w:rsidP="00DD5EAD">
            <w:pPr>
              <w:snapToGrid w:val="0"/>
            </w:pPr>
            <w:r w:rsidRPr="0032559C">
              <w:t xml:space="preserve">Именины у </w:t>
            </w:r>
            <w:proofErr w:type="gramStart"/>
            <w:r w:rsidRPr="0032559C">
              <w:t>Ростовых</w:t>
            </w:r>
            <w:proofErr w:type="gramEnd"/>
            <w:r w:rsidRPr="0032559C">
              <w:t>. Лысые горы.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111CE1">
            <w:pPr>
              <w:jc w:val="center"/>
            </w:pPr>
            <w:r>
              <w:t>74</w:t>
            </w:r>
          </w:p>
        </w:tc>
        <w:tc>
          <w:tcPr>
            <w:tcW w:w="12474" w:type="dxa"/>
          </w:tcPr>
          <w:p w:rsidR="00CC49D3" w:rsidRPr="00C4245F" w:rsidRDefault="00CC49D3" w:rsidP="00DD5EAD">
            <w:pPr>
              <w:snapToGrid w:val="0"/>
            </w:pPr>
            <w:r w:rsidRPr="006543EC">
              <w:t>Изображение войны 1805-1807 гг.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CC49D3">
            <w:pPr>
              <w:jc w:val="center"/>
            </w:pPr>
            <w:r>
              <w:t xml:space="preserve">75 </w:t>
            </w:r>
          </w:p>
        </w:tc>
        <w:tc>
          <w:tcPr>
            <w:tcW w:w="12474" w:type="dxa"/>
          </w:tcPr>
          <w:p w:rsidR="00CC49D3" w:rsidRPr="00D1489A" w:rsidRDefault="00CC49D3" w:rsidP="00DD5EAD">
            <w:pPr>
              <w:snapToGrid w:val="0"/>
            </w:pPr>
            <w:r w:rsidRPr="00D1489A">
              <w:t>Поиск плодотворной общественной деятельности А.Болконского.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B16071" w:rsidRDefault="00CC49D3" w:rsidP="00111CE1">
            <w:pPr>
              <w:jc w:val="center"/>
            </w:pPr>
            <w:r>
              <w:t>76</w:t>
            </w:r>
          </w:p>
        </w:tc>
        <w:tc>
          <w:tcPr>
            <w:tcW w:w="12474" w:type="dxa"/>
          </w:tcPr>
          <w:p w:rsidR="00CC49D3" w:rsidRPr="0043168C" w:rsidRDefault="00CC49D3" w:rsidP="00BA326B">
            <w:pPr>
              <w:snapToGrid w:val="0"/>
            </w:pPr>
            <w:r w:rsidRPr="0043168C">
              <w:t>Поиск плодотворной общественной деятельности П.Безухова.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B16071" w:rsidRDefault="00CC49D3" w:rsidP="00111CE1">
            <w:pPr>
              <w:jc w:val="center"/>
            </w:pPr>
            <w:r>
              <w:t>77</w:t>
            </w:r>
          </w:p>
        </w:tc>
        <w:tc>
          <w:tcPr>
            <w:tcW w:w="12474" w:type="dxa"/>
          </w:tcPr>
          <w:p w:rsidR="00CC49D3" w:rsidRPr="0043168C" w:rsidRDefault="00CC49D3" w:rsidP="00BA326B">
            <w:pPr>
              <w:snapToGrid w:val="0"/>
              <w:rPr>
                <w:color w:val="C00000"/>
              </w:rPr>
            </w:pPr>
            <w:r w:rsidRPr="0037582D">
              <w:t>Быт поместного дворянства и «жизнь сердца» героев романа</w:t>
            </w:r>
            <w:r w:rsidRPr="0043168C">
              <w:rPr>
                <w:color w:val="C00000"/>
              </w:rPr>
              <w:t>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B16071" w:rsidRDefault="00CC49D3" w:rsidP="00111CE1">
            <w:pPr>
              <w:jc w:val="center"/>
            </w:pPr>
            <w:r>
              <w:lastRenderedPageBreak/>
              <w:t>78</w:t>
            </w:r>
          </w:p>
        </w:tc>
        <w:tc>
          <w:tcPr>
            <w:tcW w:w="12474" w:type="dxa"/>
          </w:tcPr>
          <w:p w:rsidR="00CC49D3" w:rsidRPr="00FF0499" w:rsidRDefault="00CC49D3" w:rsidP="00BA326B">
            <w:pPr>
              <w:snapToGrid w:val="0"/>
              <w:rPr>
                <w:color w:val="C00000"/>
              </w:rPr>
            </w:pPr>
            <w:r w:rsidRPr="007F6DBC">
              <w:t>Изображение войны 1812 года</w:t>
            </w:r>
            <w:r w:rsidRPr="00FF0499">
              <w:rPr>
                <w:color w:val="C00000"/>
              </w:rPr>
              <w:t>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B16071" w:rsidRDefault="00CC49D3" w:rsidP="00111CE1">
            <w:pPr>
              <w:contextualSpacing/>
              <w:jc w:val="center"/>
            </w:pPr>
            <w:r>
              <w:t>79</w:t>
            </w:r>
          </w:p>
        </w:tc>
        <w:tc>
          <w:tcPr>
            <w:tcW w:w="12474" w:type="dxa"/>
          </w:tcPr>
          <w:p w:rsidR="00CC49D3" w:rsidRPr="00050A9D" w:rsidRDefault="00CC49D3" w:rsidP="00BA326B">
            <w:pPr>
              <w:snapToGrid w:val="0"/>
            </w:pPr>
            <w:r>
              <w:t xml:space="preserve">Инструкция по ТБ 003-16. </w:t>
            </w:r>
            <w:r w:rsidRPr="00050A9D">
              <w:t>Бородинское сражение.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5E1687" w:rsidRDefault="00CC49D3" w:rsidP="00EB428E">
            <w:pPr>
              <w:jc w:val="center"/>
            </w:pPr>
            <w:r>
              <w:t xml:space="preserve">80 </w:t>
            </w:r>
          </w:p>
        </w:tc>
        <w:tc>
          <w:tcPr>
            <w:tcW w:w="12474" w:type="dxa"/>
          </w:tcPr>
          <w:p w:rsidR="00CC49D3" w:rsidRPr="00867475" w:rsidRDefault="00CC49D3" w:rsidP="00BA326B">
            <w:pPr>
              <w:snapToGrid w:val="0"/>
            </w:pPr>
            <w:r w:rsidRPr="00B70978">
              <w:t>Кутузов  в романе «Война и мир»</w:t>
            </w:r>
            <w:r>
              <w:t>.</w:t>
            </w:r>
            <w:r w:rsidRPr="00867475">
              <w:t xml:space="preserve"> Наполеон в романе «Война и мир»</w:t>
            </w:r>
            <w:r>
              <w:t>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1B0ED8" w:rsidRDefault="00CC49D3" w:rsidP="00111CE1">
            <w:pPr>
              <w:jc w:val="center"/>
            </w:pPr>
            <w:r>
              <w:t>81</w:t>
            </w:r>
          </w:p>
        </w:tc>
        <w:tc>
          <w:tcPr>
            <w:tcW w:w="12474" w:type="dxa"/>
          </w:tcPr>
          <w:p w:rsidR="00CC49D3" w:rsidRPr="00072589" w:rsidRDefault="00CC49D3" w:rsidP="00BA326B">
            <w:pPr>
              <w:snapToGrid w:val="0"/>
            </w:pPr>
            <w:r w:rsidRPr="00072589">
              <w:t>Партизанская война.</w:t>
            </w:r>
            <w:r w:rsidRPr="00E13137">
              <w:t xml:space="preserve"> «Дубина народной войны» (по роману «Война и мир»).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1B0ED8" w:rsidRDefault="00CC49D3" w:rsidP="00111CE1">
            <w:pPr>
              <w:jc w:val="center"/>
            </w:pPr>
            <w:r>
              <w:t>82</w:t>
            </w:r>
          </w:p>
        </w:tc>
        <w:tc>
          <w:tcPr>
            <w:tcW w:w="12474" w:type="dxa"/>
          </w:tcPr>
          <w:p w:rsidR="00CC49D3" w:rsidRPr="00E759C5" w:rsidRDefault="00CC49D3" w:rsidP="00BA326B">
            <w:pPr>
              <w:snapToGrid w:val="0"/>
            </w:pPr>
            <w:r w:rsidRPr="00E759C5">
              <w:t>Последний эпизод войны.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111CE1">
            <w:pPr>
              <w:jc w:val="center"/>
            </w:pPr>
            <w:r>
              <w:t>83</w:t>
            </w:r>
          </w:p>
        </w:tc>
        <w:tc>
          <w:tcPr>
            <w:tcW w:w="12474" w:type="dxa"/>
          </w:tcPr>
          <w:p w:rsidR="00CC49D3" w:rsidRPr="000D713C" w:rsidRDefault="00CC49D3" w:rsidP="00BA326B">
            <w:pPr>
              <w:snapToGrid w:val="0"/>
            </w:pPr>
            <w:r w:rsidRPr="000D713C">
              <w:t>Эпилог романа</w:t>
            </w:r>
            <w:r>
              <w:t>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2A62F5" w:rsidRDefault="00CC49D3" w:rsidP="00111CE1">
            <w:pPr>
              <w:jc w:val="center"/>
            </w:pPr>
            <w:r>
              <w:t>84</w:t>
            </w:r>
          </w:p>
        </w:tc>
        <w:tc>
          <w:tcPr>
            <w:tcW w:w="12474" w:type="dxa"/>
          </w:tcPr>
          <w:p w:rsidR="00CC49D3" w:rsidRPr="009477CE" w:rsidRDefault="00CC49D3" w:rsidP="00BA326B">
            <w:pPr>
              <w:snapToGrid w:val="0"/>
            </w:pPr>
            <w:r w:rsidRPr="009477CE">
              <w:t>Образ Наташи Ростовой.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8106A2" w:rsidRDefault="00CC49D3" w:rsidP="00EB428E">
            <w:pPr>
              <w:contextualSpacing/>
              <w:jc w:val="center"/>
            </w:pPr>
            <w:r>
              <w:t>85</w:t>
            </w:r>
          </w:p>
        </w:tc>
        <w:tc>
          <w:tcPr>
            <w:tcW w:w="12474" w:type="dxa"/>
          </w:tcPr>
          <w:p w:rsidR="00CC49D3" w:rsidRPr="00BD2106" w:rsidRDefault="00CC49D3" w:rsidP="00BA326B">
            <w:pPr>
              <w:snapToGrid w:val="0"/>
            </w:pPr>
            <w:r w:rsidRPr="00BD2106">
              <w:t>Семья в романе Л.Толстого «Война и мир».</w:t>
            </w:r>
          </w:p>
        </w:tc>
        <w:tc>
          <w:tcPr>
            <w:tcW w:w="1353" w:type="dxa"/>
          </w:tcPr>
          <w:p w:rsidR="00CC49D3" w:rsidRPr="008106A2" w:rsidRDefault="00CC49D3" w:rsidP="00EB428E">
            <w:pPr>
              <w:contextualSpacing/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8D5B9D" w:rsidRDefault="00CC49D3" w:rsidP="00111CE1">
            <w:pPr>
              <w:contextualSpacing/>
              <w:jc w:val="center"/>
            </w:pPr>
            <w:r>
              <w:t xml:space="preserve">86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CC49D3" w:rsidRPr="004F7CBF" w:rsidRDefault="00CC49D3" w:rsidP="00BA326B">
            <w:pPr>
              <w:snapToGrid w:val="0"/>
            </w:pPr>
            <w:r w:rsidRPr="004F7CBF">
              <w:t>Сочинение по роману Л.Толстого «Война и мир».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88090E" w:rsidRDefault="00CC49D3" w:rsidP="00CC49D3">
            <w:pPr>
              <w:jc w:val="center"/>
            </w:pPr>
            <w:r>
              <w:t xml:space="preserve">87 </w:t>
            </w:r>
          </w:p>
        </w:tc>
        <w:tc>
          <w:tcPr>
            <w:tcW w:w="12474" w:type="dxa"/>
          </w:tcPr>
          <w:p w:rsidR="00CC49D3" w:rsidRPr="00745A54" w:rsidRDefault="00CC49D3" w:rsidP="00BA326B">
            <w:r w:rsidRPr="006C6349">
              <w:t>Обзор содержания романов «Анна Каренина»,  «Воскресение».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CC49D3">
            <w:pPr>
              <w:jc w:val="center"/>
            </w:pPr>
          </w:p>
        </w:tc>
        <w:tc>
          <w:tcPr>
            <w:tcW w:w="12474" w:type="dxa"/>
          </w:tcPr>
          <w:p w:rsidR="00CC49D3" w:rsidRPr="006C6349" w:rsidRDefault="00CC49D3" w:rsidP="00CC49D3">
            <w:pPr>
              <w:jc w:val="center"/>
            </w:pPr>
            <w:r>
              <w:rPr>
                <w:b/>
                <w:bCs/>
              </w:rPr>
              <w:t>Николай Семенович Лесков  3 ч.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</w:p>
        </w:tc>
      </w:tr>
      <w:tr w:rsidR="00CC49D3" w:rsidRPr="008106A2" w:rsidTr="00111CE1">
        <w:tc>
          <w:tcPr>
            <w:tcW w:w="1062" w:type="dxa"/>
          </w:tcPr>
          <w:p w:rsidR="00CC49D3" w:rsidRPr="00294B98" w:rsidRDefault="00CC49D3" w:rsidP="00111CE1">
            <w:pPr>
              <w:contextualSpacing/>
              <w:jc w:val="center"/>
            </w:pPr>
            <w:r>
              <w:t>88</w:t>
            </w:r>
          </w:p>
        </w:tc>
        <w:tc>
          <w:tcPr>
            <w:tcW w:w="12474" w:type="dxa"/>
          </w:tcPr>
          <w:p w:rsidR="00CC49D3" w:rsidRPr="00745A54" w:rsidRDefault="00CC49D3" w:rsidP="004409DD">
            <w:r w:rsidRPr="005B6686">
              <w:t>Художественный мир произведений Н.С.Лескова.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A71850" w:rsidRDefault="00CC49D3" w:rsidP="00111CE1">
            <w:pPr>
              <w:jc w:val="center"/>
            </w:pPr>
            <w:r>
              <w:t>89</w:t>
            </w:r>
          </w:p>
        </w:tc>
        <w:tc>
          <w:tcPr>
            <w:tcW w:w="12474" w:type="dxa"/>
          </w:tcPr>
          <w:p w:rsidR="00CC49D3" w:rsidRPr="00745A54" w:rsidRDefault="00CC49D3" w:rsidP="004409DD">
            <w:r w:rsidRPr="00230A75">
              <w:t xml:space="preserve">Н.С.Лесков. </w:t>
            </w:r>
            <w:r w:rsidRPr="00D07B09">
              <w:rPr>
                <w:color w:val="111111"/>
              </w:rPr>
              <w:t xml:space="preserve">Повесть «Очарованный странник» и её герой Иван </w:t>
            </w:r>
            <w:proofErr w:type="spellStart"/>
            <w:r w:rsidRPr="00D07B09">
              <w:rPr>
                <w:color w:val="111111"/>
              </w:rPr>
              <w:t>Флягин</w:t>
            </w:r>
            <w:proofErr w:type="spellEnd"/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031C45" w:rsidRDefault="00CC49D3" w:rsidP="00111CE1">
            <w:pPr>
              <w:jc w:val="center"/>
            </w:pPr>
            <w:r>
              <w:t>90</w:t>
            </w:r>
          </w:p>
        </w:tc>
        <w:tc>
          <w:tcPr>
            <w:tcW w:w="12474" w:type="dxa"/>
          </w:tcPr>
          <w:p w:rsidR="00CC49D3" w:rsidRPr="000D713C" w:rsidRDefault="00CC49D3" w:rsidP="004409DD">
            <w:pPr>
              <w:snapToGrid w:val="0"/>
            </w:pPr>
            <w:r w:rsidRPr="00230A75">
              <w:t xml:space="preserve">Н.С.Лесков. </w:t>
            </w:r>
            <w:r>
              <w:rPr>
                <w:bCs/>
              </w:rPr>
              <w:t xml:space="preserve">«Леди Макбет </w:t>
            </w:r>
            <w:proofErr w:type="spellStart"/>
            <w:r>
              <w:rPr>
                <w:bCs/>
              </w:rPr>
              <w:t>Мценского</w:t>
            </w:r>
            <w:proofErr w:type="spellEnd"/>
            <w:r>
              <w:rPr>
                <w:bCs/>
              </w:rPr>
              <w:t xml:space="preserve"> уезда».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111CE1">
            <w:pPr>
              <w:jc w:val="center"/>
            </w:pPr>
          </w:p>
        </w:tc>
        <w:tc>
          <w:tcPr>
            <w:tcW w:w="12474" w:type="dxa"/>
          </w:tcPr>
          <w:p w:rsidR="00CC49D3" w:rsidRPr="00230A75" w:rsidRDefault="00CC49D3" w:rsidP="00CC49D3">
            <w:pPr>
              <w:snapToGrid w:val="0"/>
              <w:jc w:val="center"/>
            </w:pPr>
            <w:r w:rsidRPr="006C6349">
              <w:rPr>
                <w:b/>
                <w:bCs/>
              </w:rPr>
              <w:t xml:space="preserve">Страницы зарубежной литературы конец 19 – начало 20 вв. </w:t>
            </w:r>
            <w:r>
              <w:rPr>
                <w:b/>
                <w:bCs/>
              </w:rPr>
              <w:t>2</w:t>
            </w:r>
            <w:r w:rsidRPr="006C6349">
              <w:rPr>
                <w:b/>
                <w:bCs/>
              </w:rPr>
              <w:t xml:space="preserve"> ч.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</w:p>
        </w:tc>
      </w:tr>
      <w:tr w:rsidR="00CC49D3" w:rsidRPr="008106A2" w:rsidTr="00111CE1">
        <w:tc>
          <w:tcPr>
            <w:tcW w:w="1062" w:type="dxa"/>
          </w:tcPr>
          <w:p w:rsidR="00CC49D3" w:rsidRPr="00E04576" w:rsidRDefault="00CC49D3" w:rsidP="00111CE1">
            <w:pPr>
              <w:jc w:val="center"/>
            </w:pPr>
            <w:r>
              <w:t>91</w:t>
            </w:r>
          </w:p>
        </w:tc>
        <w:tc>
          <w:tcPr>
            <w:tcW w:w="12474" w:type="dxa"/>
          </w:tcPr>
          <w:p w:rsidR="00CC49D3" w:rsidRPr="006C6349" w:rsidRDefault="00CC49D3" w:rsidP="00A908BD">
            <w:pPr>
              <w:pStyle w:val="Standard"/>
              <w:shd w:val="clear" w:color="auto" w:fill="FFFFFF"/>
              <w:spacing w:before="28" w:after="28"/>
              <w:rPr>
                <w:lang w:val="ru-RU"/>
              </w:rPr>
            </w:pPr>
            <w:r w:rsidRPr="006C6349">
              <w:rPr>
                <w:lang w:val="ru-RU"/>
              </w:rPr>
              <w:t>Политическая и театральная деятельность Г.Ибсена. Пьеса «Кукольный дом».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9E4539" w:rsidRDefault="00CC49D3" w:rsidP="00111CE1">
            <w:pPr>
              <w:jc w:val="center"/>
            </w:pPr>
            <w:r>
              <w:t>92</w:t>
            </w:r>
          </w:p>
        </w:tc>
        <w:tc>
          <w:tcPr>
            <w:tcW w:w="12474" w:type="dxa"/>
          </w:tcPr>
          <w:p w:rsidR="00CC49D3" w:rsidRPr="006C6349" w:rsidRDefault="00CC49D3" w:rsidP="00A908BD">
            <w:pPr>
              <w:pStyle w:val="Standard"/>
              <w:shd w:val="clear" w:color="auto" w:fill="FFFFFF"/>
              <w:spacing w:before="28" w:after="28"/>
              <w:rPr>
                <w:lang w:val="ru-RU"/>
              </w:rPr>
            </w:pPr>
            <w:r w:rsidRPr="006C6349">
              <w:rPr>
                <w:lang w:val="ru-RU"/>
              </w:rPr>
              <w:t xml:space="preserve">Основные этапы жизни и творчества </w:t>
            </w:r>
            <w:proofErr w:type="spellStart"/>
            <w:proofErr w:type="gramStart"/>
            <w:r w:rsidRPr="006C6349">
              <w:rPr>
                <w:lang w:val="ru-RU"/>
              </w:rPr>
              <w:t>Ги</w:t>
            </w:r>
            <w:proofErr w:type="spellEnd"/>
            <w:r w:rsidRPr="006C6349">
              <w:rPr>
                <w:lang w:val="ru-RU"/>
              </w:rPr>
              <w:t xml:space="preserve"> де</w:t>
            </w:r>
            <w:proofErr w:type="gramEnd"/>
            <w:r w:rsidRPr="006C6349">
              <w:rPr>
                <w:lang w:val="ru-RU"/>
              </w:rPr>
              <w:t xml:space="preserve"> Мопассана. Анализ новелл «Пышка»</w:t>
            </w:r>
            <w:r>
              <w:rPr>
                <w:lang w:val="ru-RU"/>
              </w:rPr>
              <w:t xml:space="preserve"> </w:t>
            </w:r>
            <w:r w:rsidRPr="006C6349">
              <w:rPr>
                <w:lang w:val="ru-RU"/>
              </w:rPr>
              <w:t>и «Ожерелье».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111CE1">
            <w:pPr>
              <w:jc w:val="center"/>
            </w:pPr>
          </w:p>
        </w:tc>
        <w:tc>
          <w:tcPr>
            <w:tcW w:w="12474" w:type="dxa"/>
          </w:tcPr>
          <w:p w:rsidR="00CC49D3" w:rsidRPr="006C6349" w:rsidRDefault="00CC49D3" w:rsidP="00CC49D3">
            <w:pPr>
              <w:pStyle w:val="Standard"/>
              <w:shd w:val="clear" w:color="auto" w:fill="FFFFFF"/>
              <w:spacing w:before="28" w:after="28"/>
              <w:jc w:val="center"/>
              <w:rPr>
                <w:lang w:val="ru-RU"/>
              </w:rPr>
            </w:pPr>
            <w:proofErr w:type="spellStart"/>
            <w:r>
              <w:rPr>
                <w:rFonts w:cs="Times New Roman"/>
                <w:b/>
                <w:bCs/>
              </w:rPr>
              <w:t>Антон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Павлович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Чехов</w:t>
            </w:r>
            <w:proofErr w:type="spellEnd"/>
            <w:r>
              <w:rPr>
                <w:rFonts w:cs="Times New Roman"/>
                <w:b/>
                <w:bCs/>
              </w:rPr>
              <w:t xml:space="preserve">  </w:t>
            </w:r>
            <w:r>
              <w:rPr>
                <w:rFonts w:cs="Times New Roman"/>
                <w:b/>
                <w:bCs/>
                <w:lang w:val="ru-RU"/>
              </w:rPr>
              <w:t>6</w:t>
            </w:r>
            <w:r>
              <w:rPr>
                <w:rFonts w:cs="Times New Roman"/>
                <w:b/>
                <w:bCs/>
              </w:rPr>
              <w:t xml:space="preserve"> ч</w:t>
            </w:r>
            <w:r>
              <w:rPr>
                <w:rFonts w:cs="Times New Roman"/>
                <w:b/>
                <w:bCs/>
                <w:lang w:val="ru-RU"/>
              </w:rPr>
              <w:t>.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</w:p>
        </w:tc>
      </w:tr>
      <w:tr w:rsidR="00CC49D3" w:rsidRPr="008106A2" w:rsidTr="00111CE1">
        <w:tc>
          <w:tcPr>
            <w:tcW w:w="1062" w:type="dxa"/>
          </w:tcPr>
          <w:p w:rsidR="00CC49D3" w:rsidRPr="00051E5F" w:rsidRDefault="00CC49D3" w:rsidP="00111CE1">
            <w:pPr>
              <w:jc w:val="center"/>
            </w:pPr>
            <w:r>
              <w:t>93</w:t>
            </w:r>
          </w:p>
        </w:tc>
        <w:tc>
          <w:tcPr>
            <w:tcW w:w="12474" w:type="dxa"/>
          </w:tcPr>
          <w:p w:rsidR="00CC49D3" w:rsidRPr="009904E8" w:rsidRDefault="00CC49D3" w:rsidP="004824B4">
            <w:r w:rsidRPr="00026E63">
              <w:t>А.П. Чехо</w:t>
            </w:r>
            <w:r w:rsidRPr="00026E63">
              <w:rPr>
                <w:b/>
              </w:rPr>
              <w:t>в</w:t>
            </w:r>
            <w:r w:rsidRPr="00026E63">
              <w:t>. Жизнь и творчество.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F559B2" w:rsidRDefault="00CC49D3" w:rsidP="00111CE1">
            <w:pPr>
              <w:jc w:val="center"/>
            </w:pPr>
            <w:r>
              <w:t>94</w:t>
            </w:r>
          </w:p>
        </w:tc>
        <w:tc>
          <w:tcPr>
            <w:tcW w:w="12474" w:type="dxa"/>
          </w:tcPr>
          <w:p w:rsidR="00CC49D3" w:rsidRDefault="00CC49D3" w:rsidP="004824B4">
            <w:pPr>
              <w:contextualSpacing/>
            </w:pPr>
            <w:r w:rsidRPr="006C6349">
              <w:t>Рассказ А.П.Чехова «</w:t>
            </w:r>
            <w:proofErr w:type="spellStart"/>
            <w:r w:rsidRPr="006C6349">
              <w:t>Ионыч</w:t>
            </w:r>
            <w:proofErr w:type="spellEnd"/>
            <w:r w:rsidRPr="006C6349">
              <w:t>»</w:t>
            </w:r>
            <w:proofErr w:type="gramStart"/>
            <w:r w:rsidRPr="006C6349">
              <w:t>.О</w:t>
            </w:r>
            <w:proofErr w:type="gramEnd"/>
            <w:r w:rsidRPr="006C6349">
              <w:t xml:space="preserve">т </w:t>
            </w:r>
            <w:proofErr w:type="spellStart"/>
            <w:r w:rsidRPr="006C6349">
              <w:t>Старцева</w:t>
            </w:r>
            <w:proofErr w:type="spellEnd"/>
            <w:r w:rsidRPr="006C6349">
              <w:t xml:space="preserve"> к </w:t>
            </w:r>
            <w:proofErr w:type="spellStart"/>
            <w:r w:rsidRPr="006C6349">
              <w:t>Ионычу</w:t>
            </w:r>
            <w:proofErr w:type="spellEnd"/>
            <w:r w:rsidRPr="006C6349">
              <w:t>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F559B2" w:rsidRDefault="00CC49D3" w:rsidP="00111CE1">
            <w:pPr>
              <w:jc w:val="center"/>
            </w:pPr>
            <w:r>
              <w:t>95</w:t>
            </w:r>
          </w:p>
        </w:tc>
        <w:tc>
          <w:tcPr>
            <w:tcW w:w="12474" w:type="dxa"/>
          </w:tcPr>
          <w:p w:rsidR="00CC49D3" w:rsidRPr="000310FC" w:rsidRDefault="00CC49D3" w:rsidP="004824B4">
            <w:pPr>
              <w:contextualSpacing/>
            </w:pPr>
            <w:r w:rsidRPr="00D21DB5">
              <w:t>Особенности драматургии</w:t>
            </w:r>
            <w:r w:rsidRPr="00D21DB5">
              <w:rPr>
                <w:b/>
              </w:rPr>
              <w:t xml:space="preserve"> </w:t>
            </w:r>
            <w:r w:rsidRPr="00D21DB5">
              <w:t>А.П. Чехова.</w:t>
            </w:r>
            <w:r w:rsidRPr="00D07B09">
              <w:rPr>
                <w:color w:val="111111"/>
              </w:rPr>
              <w:t xml:space="preserve"> Творческая история пьесы А.П.Чехова «Вишневый сад»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F559B2" w:rsidRDefault="00CC49D3" w:rsidP="00111CE1">
            <w:pPr>
              <w:jc w:val="center"/>
            </w:pPr>
            <w:r>
              <w:t>96</w:t>
            </w:r>
          </w:p>
        </w:tc>
        <w:tc>
          <w:tcPr>
            <w:tcW w:w="12474" w:type="dxa"/>
          </w:tcPr>
          <w:p w:rsidR="00CC49D3" w:rsidRPr="001C1D5C" w:rsidRDefault="00CC49D3" w:rsidP="004824B4">
            <w:pPr>
              <w:snapToGrid w:val="0"/>
            </w:pPr>
            <w:r w:rsidRPr="001C1D5C">
              <w:t>Тема прошлого, настоящего и будущего России в пьесе.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240C6A" w:rsidRDefault="00CC49D3" w:rsidP="00111CE1">
            <w:pPr>
              <w:jc w:val="center"/>
            </w:pPr>
            <w:r>
              <w:t>97</w:t>
            </w:r>
          </w:p>
        </w:tc>
        <w:tc>
          <w:tcPr>
            <w:tcW w:w="12474" w:type="dxa"/>
          </w:tcPr>
          <w:p w:rsidR="00CC49D3" w:rsidRPr="000F57FA" w:rsidRDefault="00CC49D3" w:rsidP="004824B4">
            <w:pPr>
              <w:snapToGrid w:val="0"/>
            </w:pPr>
            <w:r w:rsidRPr="000F57FA">
              <w:t xml:space="preserve">Символ сада в комедии «Вишнёвый сад». 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111CE1">
            <w:pPr>
              <w:jc w:val="center"/>
            </w:pPr>
            <w:r>
              <w:t xml:space="preserve">98 </w:t>
            </w:r>
            <w:proofErr w:type="spellStart"/>
            <w:r>
              <w:t>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474" w:type="dxa"/>
          </w:tcPr>
          <w:p w:rsidR="00CC49D3" w:rsidRPr="00467BD5" w:rsidRDefault="00CC49D3" w:rsidP="004824B4">
            <w:pPr>
              <w:snapToGrid w:val="0"/>
            </w:pPr>
            <w:r w:rsidRPr="00D07B09">
              <w:rPr>
                <w:color w:val="111111"/>
              </w:rPr>
              <w:t>«Вишневый сад</w:t>
            </w:r>
            <w:proofErr w:type="gramStart"/>
            <w:r w:rsidRPr="00D07B09">
              <w:rPr>
                <w:color w:val="111111"/>
              </w:rPr>
              <w:t>»в</w:t>
            </w:r>
            <w:proofErr w:type="gramEnd"/>
            <w:r w:rsidRPr="00D07B09">
              <w:rPr>
                <w:color w:val="111111"/>
              </w:rPr>
              <w:t xml:space="preserve"> русской критике</w:t>
            </w:r>
            <w:r>
              <w:rPr>
                <w:color w:val="111111"/>
              </w:rPr>
              <w:t>.</w:t>
            </w:r>
          </w:p>
        </w:tc>
        <w:tc>
          <w:tcPr>
            <w:tcW w:w="1353" w:type="dxa"/>
          </w:tcPr>
          <w:p w:rsidR="00CC49D3" w:rsidRPr="00745A54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Default="00CC49D3" w:rsidP="00111CE1">
            <w:pPr>
              <w:jc w:val="center"/>
            </w:pPr>
          </w:p>
        </w:tc>
        <w:tc>
          <w:tcPr>
            <w:tcW w:w="12474" w:type="dxa"/>
          </w:tcPr>
          <w:p w:rsidR="00CC49D3" w:rsidRPr="00D07B09" w:rsidRDefault="00CC49D3" w:rsidP="00CC49D3">
            <w:pPr>
              <w:snapToGrid w:val="0"/>
              <w:jc w:val="center"/>
              <w:rPr>
                <w:color w:val="111111"/>
              </w:rPr>
            </w:pPr>
            <w:r w:rsidRPr="006C6349">
              <w:rPr>
                <w:b/>
              </w:rPr>
              <w:t>Мировое значение русской литературы</w:t>
            </w:r>
            <w:r w:rsidR="000D396E">
              <w:rPr>
                <w:b/>
              </w:rPr>
              <w:t xml:space="preserve"> 4</w:t>
            </w:r>
            <w:r>
              <w:rPr>
                <w:b/>
              </w:rPr>
              <w:t xml:space="preserve"> ч.</w:t>
            </w:r>
          </w:p>
        </w:tc>
        <w:tc>
          <w:tcPr>
            <w:tcW w:w="1353" w:type="dxa"/>
          </w:tcPr>
          <w:p w:rsidR="00CC49D3" w:rsidRDefault="00CC49D3" w:rsidP="00111CE1">
            <w:pPr>
              <w:jc w:val="center"/>
            </w:pP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CC49D3">
            <w:pPr>
              <w:jc w:val="center"/>
            </w:pPr>
            <w:r>
              <w:t xml:space="preserve">99 </w:t>
            </w:r>
          </w:p>
        </w:tc>
        <w:tc>
          <w:tcPr>
            <w:tcW w:w="12474" w:type="dxa"/>
          </w:tcPr>
          <w:p w:rsidR="00CC49D3" w:rsidRPr="00467BD5" w:rsidRDefault="007E12BF" w:rsidP="001947FE">
            <w:pPr>
              <w:snapToGrid w:val="0"/>
            </w:pPr>
            <w:r w:rsidRPr="006C6349">
              <w:rPr>
                <w:bCs/>
              </w:rPr>
              <w:t xml:space="preserve">Поиски русскими писателями  второй половины 19 века «мировой гармонии». </w:t>
            </w:r>
            <w:r>
              <w:rPr>
                <w:bCs/>
              </w:rPr>
              <w:t>Уроки русской классической литературы.</w:t>
            </w:r>
          </w:p>
        </w:tc>
        <w:tc>
          <w:tcPr>
            <w:tcW w:w="1353" w:type="dxa"/>
          </w:tcPr>
          <w:p w:rsidR="00CC49D3" w:rsidRPr="008106A2" w:rsidRDefault="00CC49D3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745A54" w:rsidRDefault="00CC49D3" w:rsidP="00111CE1">
            <w:pPr>
              <w:jc w:val="center"/>
            </w:pPr>
            <w:r>
              <w:t>100</w:t>
            </w:r>
          </w:p>
        </w:tc>
        <w:tc>
          <w:tcPr>
            <w:tcW w:w="12474" w:type="dxa"/>
          </w:tcPr>
          <w:p w:rsidR="00CC49D3" w:rsidRPr="00CC49D3" w:rsidRDefault="007E12BF" w:rsidP="005A0489">
            <w:pPr>
              <w:contextualSpacing/>
            </w:pPr>
            <w:r>
              <w:rPr>
                <w:color w:val="111111"/>
              </w:rPr>
              <w:t>Утверждение в русской литературе идеи нового человека и новой человечности.</w:t>
            </w:r>
          </w:p>
        </w:tc>
        <w:tc>
          <w:tcPr>
            <w:tcW w:w="1353" w:type="dxa"/>
          </w:tcPr>
          <w:p w:rsidR="00CC49D3" w:rsidRPr="008106A2" w:rsidRDefault="000D396E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8106A2" w:rsidRDefault="00CC49D3" w:rsidP="00111CE1">
            <w:pPr>
              <w:jc w:val="center"/>
            </w:pPr>
            <w:r>
              <w:t>101</w:t>
            </w:r>
          </w:p>
        </w:tc>
        <w:tc>
          <w:tcPr>
            <w:tcW w:w="12474" w:type="dxa"/>
          </w:tcPr>
          <w:p w:rsidR="00CC49D3" w:rsidRPr="008106A2" w:rsidRDefault="00CC49D3" w:rsidP="00CC49D3">
            <w:r w:rsidRPr="008106A2">
              <w:t>Промежуточная контрольная работа (</w:t>
            </w:r>
            <w:r>
              <w:t xml:space="preserve">тест) за курс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353" w:type="dxa"/>
          </w:tcPr>
          <w:p w:rsidR="00CC49D3" w:rsidRPr="008106A2" w:rsidRDefault="000D396E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8106A2" w:rsidRDefault="00CC49D3" w:rsidP="00111CE1">
            <w:pPr>
              <w:jc w:val="center"/>
            </w:pPr>
            <w:r w:rsidRPr="008106A2">
              <w:t>102</w:t>
            </w:r>
          </w:p>
        </w:tc>
        <w:tc>
          <w:tcPr>
            <w:tcW w:w="12474" w:type="dxa"/>
          </w:tcPr>
          <w:p w:rsidR="00CC49D3" w:rsidRPr="008106A2" w:rsidRDefault="00CC49D3" w:rsidP="00111CE1">
            <w:r>
              <w:t>Анализ контрольной работы</w:t>
            </w:r>
            <w:r w:rsidR="007E12BF">
              <w:t>.</w:t>
            </w:r>
          </w:p>
        </w:tc>
        <w:tc>
          <w:tcPr>
            <w:tcW w:w="1353" w:type="dxa"/>
          </w:tcPr>
          <w:p w:rsidR="00CC49D3" w:rsidRPr="008106A2" w:rsidRDefault="000D396E" w:rsidP="00111CE1">
            <w:pPr>
              <w:jc w:val="center"/>
            </w:pPr>
            <w:r>
              <w:t>1</w:t>
            </w:r>
          </w:p>
        </w:tc>
      </w:tr>
      <w:tr w:rsidR="00CC49D3" w:rsidRPr="008106A2" w:rsidTr="00111CE1">
        <w:tc>
          <w:tcPr>
            <w:tcW w:w="1062" w:type="dxa"/>
          </w:tcPr>
          <w:p w:rsidR="00CC49D3" w:rsidRPr="00B468AF" w:rsidRDefault="00CC49D3" w:rsidP="00111CE1">
            <w:pPr>
              <w:jc w:val="center"/>
              <w:rPr>
                <w:b/>
              </w:rPr>
            </w:pPr>
          </w:p>
        </w:tc>
        <w:tc>
          <w:tcPr>
            <w:tcW w:w="12474" w:type="dxa"/>
          </w:tcPr>
          <w:p w:rsidR="00CC49D3" w:rsidRPr="00B468AF" w:rsidRDefault="00CC49D3" w:rsidP="00111CE1">
            <w:pPr>
              <w:rPr>
                <w:b/>
              </w:rPr>
            </w:pPr>
            <w:r w:rsidRPr="00B468AF">
              <w:rPr>
                <w:b/>
              </w:rPr>
              <w:t>Итого:</w:t>
            </w:r>
          </w:p>
        </w:tc>
        <w:tc>
          <w:tcPr>
            <w:tcW w:w="1353" w:type="dxa"/>
          </w:tcPr>
          <w:p w:rsidR="00CC49D3" w:rsidRPr="00B468AF" w:rsidRDefault="00CC49D3" w:rsidP="00111CE1">
            <w:pPr>
              <w:jc w:val="center"/>
              <w:rPr>
                <w:b/>
              </w:rPr>
            </w:pPr>
            <w:r w:rsidRPr="00B468AF">
              <w:rPr>
                <w:b/>
              </w:rPr>
              <w:t>102</w:t>
            </w:r>
          </w:p>
        </w:tc>
      </w:tr>
    </w:tbl>
    <w:p w:rsidR="003D086A" w:rsidRPr="00B468AF" w:rsidRDefault="003D086A" w:rsidP="003D086A">
      <w:pPr>
        <w:shd w:val="clear" w:color="auto" w:fill="FFFFFF"/>
        <w:jc w:val="both"/>
        <w:rPr>
          <w:b/>
          <w:color w:val="000000"/>
        </w:rPr>
      </w:pPr>
    </w:p>
    <w:p w:rsidR="00C51D71" w:rsidRDefault="00CC49D3" w:rsidP="00CC49D3">
      <w:pPr>
        <w:shd w:val="clear" w:color="auto" w:fill="FFFFFF"/>
        <w:jc w:val="both"/>
      </w:pPr>
      <w:r>
        <w:rPr>
          <w:color w:val="000000"/>
        </w:rPr>
        <w:t xml:space="preserve">                                                                       </w:t>
      </w:r>
    </w:p>
    <w:sectPr w:rsidR="00C51D71" w:rsidSect="00111CE1">
      <w:pgSz w:w="16838" w:h="11906" w:orient="landscape"/>
      <w:pgMar w:top="1134" w:right="962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04B" w:rsidRDefault="00F4204B" w:rsidP="00CC49D3">
      <w:r>
        <w:separator/>
      </w:r>
    </w:p>
  </w:endnote>
  <w:endnote w:type="continuationSeparator" w:id="0">
    <w:p w:rsidR="00F4204B" w:rsidRDefault="00F4204B" w:rsidP="00CC4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04B" w:rsidRDefault="00F4204B" w:rsidP="00CC49D3">
      <w:r>
        <w:separator/>
      </w:r>
    </w:p>
  </w:footnote>
  <w:footnote w:type="continuationSeparator" w:id="0">
    <w:p w:rsidR="00F4204B" w:rsidRDefault="00F4204B" w:rsidP="00CC49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0301"/>
    <w:multiLevelType w:val="hybridMultilevel"/>
    <w:tmpl w:val="ADDEB54C"/>
    <w:lvl w:ilvl="0" w:tplc="A1F01A3C">
      <w:numFmt w:val="bullet"/>
      <w:lvlText w:val=""/>
      <w:lvlJc w:val="left"/>
      <w:pPr>
        <w:ind w:left="40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341E1E46"/>
    <w:multiLevelType w:val="hybridMultilevel"/>
    <w:tmpl w:val="3488B5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142E2A"/>
    <w:multiLevelType w:val="hybridMultilevel"/>
    <w:tmpl w:val="1AEC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B3E23"/>
    <w:multiLevelType w:val="hybridMultilevel"/>
    <w:tmpl w:val="2D129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2A4CF9"/>
    <w:multiLevelType w:val="hybridMultilevel"/>
    <w:tmpl w:val="01D00392"/>
    <w:lvl w:ilvl="0" w:tplc="0419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0E0896"/>
    <w:multiLevelType w:val="hybridMultilevel"/>
    <w:tmpl w:val="91DAE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6A"/>
    <w:rsid w:val="00026268"/>
    <w:rsid w:val="00042957"/>
    <w:rsid w:val="00051859"/>
    <w:rsid w:val="00057A84"/>
    <w:rsid w:val="000877D6"/>
    <w:rsid w:val="00097510"/>
    <w:rsid w:val="000D24BC"/>
    <w:rsid w:val="000D396E"/>
    <w:rsid w:val="0010179F"/>
    <w:rsid w:val="00111CE1"/>
    <w:rsid w:val="00154C27"/>
    <w:rsid w:val="001710BB"/>
    <w:rsid w:val="00173B79"/>
    <w:rsid w:val="00176901"/>
    <w:rsid w:val="001A20D2"/>
    <w:rsid w:val="001A45B7"/>
    <w:rsid w:val="001F3048"/>
    <w:rsid w:val="001F4A63"/>
    <w:rsid w:val="00281B02"/>
    <w:rsid w:val="002B2DA4"/>
    <w:rsid w:val="0032328C"/>
    <w:rsid w:val="003252AD"/>
    <w:rsid w:val="00346BA4"/>
    <w:rsid w:val="003A317D"/>
    <w:rsid w:val="003C4162"/>
    <w:rsid w:val="003D086A"/>
    <w:rsid w:val="00441879"/>
    <w:rsid w:val="00496284"/>
    <w:rsid w:val="004A3E9C"/>
    <w:rsid w:val="004D3E73"/>
    <w:rsid w:val="005046BC"/>
    <w:rsid w:val="005150EF"/>
    <w:rsid w:val="00577255"/>
    <w:rsid w:val="00592722"/>
    <w:rsid w:val="005A0489"/>
    <w:rsid w:val="0060027B"/>
    <w:rsid w:val="0062146C"/>
    <w:rsid w:val="00623ED1"/>
    <w:rsid w:val="006741C2"/>
    <w:rsid w:val="00681E69"/>
    <w:rsid w:val="006D3682"/>
    <w:rsid w:val="006E0803"/>
    <w:rsid w:val="00715B56"/>
    <w:rsid w:val="00722B77"/>
    <w:rsid w:val="00740480"/>
    <w:rsid w:val="007457D1"/>
    <w:rsid w:val="0076076A"/>
    <w:rsid w:val="00771A6A"/>
    <w:rsid w:val="00784C82"/>
    <w:rsid w:val="007B4104"/>
    <w:rsid w:val="007D1FE4"/>
    <w:rsid w:val="007E12BF"/>
    <w:rsid w:val="008041B2"/>
    <w:rsid w:val="00804C2B"/>
    <w:rsid w:val="00832396"/>
    <w:rsid w:val="00840A05"/>
    <w:rsid w:val="00854BF9"/>
    <w:rsid w:val="008A600A"/>
    <w:rsid w:val="008B5034"/>
    <w:rsid w:val="008B6AE3"/>
    <w:rsid w:val="008E0F97"/>
    <w:rsid w:val="00940F74"/>
    <w:rsid w:val="009F0608"/>
    <w:rsid w:val="00AA6B07"/>
    <w:rsid w:val="00AB3FC2"/>
    <w:rsid w:val="00AF4D3D"/>
    <w:rsid w:val="00B04CCA"/>
    <w:rsid w:val="00B75B3D"/>
    <w:rsid w:val="00B93F47"/>
    <w:rsid w:val="00B93FEE"/>
    <w:rsid w:val="00BA7670"/>
    <w:rsid w:val="00BE0F6D"/>
    <w:rsid w:val="00C10090"/>
    <w:rsid w:val="00C127BF"/>
    <w:rsid w:val="00C1515B"/>
    <w:rsid w:val="00C23459"/>
    <w:rsid w:val="00C243C0"/>
    <w:rsid w:val="00C266EC"/>
    <w:rsid w:val="00C51D71"/>
    <w:rsid w:val="00CC0E78"/>
    <w:rsid w:val="00CC49D3"/>
    <w:rsid w:val="00CC6815"/>
    <w:rsid w:val="00CE10C1"/>
    <w:rsid w:val="00D15EBB"/>
    <w:rsid w:val="00D26E49"/>
    <w:rsid w:val="00D62F69"/>
    <w:rsid w:val="00DC3C3A"/>
    <w:rsid w:val="00E47C9C"/>
    <w:rsid w:val="00E63A02"/>
    <w:rsid w:val="00EB273E"/>
    <w:rsid w:val="00EB428E"/>
    <w:rsid w:val="00EB6AFB"/>
    <w:rsid w:val="00EC3538"/>
    <w:rsid w:val="00ED1A4F"/>
    <w:rsid w:val="00ED703C"/>
    <w:rsid w:val="00EE0A52"/>
    <w:rsid w:val="00F01150"/>
    <w:rsid w:val="00F10B2D"/>
    <w:rsid w:val="00F2466C"/>
    <w:rsid w:val="00F4204B"/>
    <w:rsid w:val="00FF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086A"/>
    <w:pPr>
      <w:spacing w:before="100" w:beforeAutospacing="1" w:after="100" w:afterAutospacing="1"/>
    </w:pPr>
    <w:rPr>
      <w:rFonts w:eastAsia="SimSun"/>
      <w:color w:val="4C3300"/>
      <w:lang w:eastAsia="zh-CN"/>
    </w:rPr>
  </w:style>
  <w:style w:type="paragraph" w:customStyle="1" w:styleId="s3">
    <w:name w:val="s_3"/>
    <w:basedOn w:val="a"/>
    <w:rsid w:val="003D086A"/>
    <w:pPr>
      <w:spacing w:before="100" w:beforeAutospacing="1" w:after="100" w:afterAutospacing="1"/>
    </w:pPr>
  </w:style>
  <w:style w:type="paragraph" w:customStyle="1" w:styleId="s1">
    <w:name w:val="s_1"/>
    <w:basedOn w:val="a"/>
    <w:rsid w:val="003D086A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3D086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D08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D086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1017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154C27"/>
    <w:pPr>
      <w:suppressLineNumbers/>
    </w:pPr>
  </w:style>
  <w:style w:type="paragraph" w:styleId="a5">
    <w:name w:val="header"/>
    <w:basedOn w:val="a"/>
    <w:link w:val="a6"/>
    <w:uiPriority w:val="99"/>
    <w:semiHidden/>
    <w:unhideWhenUsed/>
    <w:rsid w:val="00CC49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C4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C49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C4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150E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5150EF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396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39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3993</Words>
  <Characters>22765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62</cp:revision>
  <dcterms:created xsi:type="dcterms:W3CDTF">2021-09-09T15:34:00Z</dcterms:created>
  <dcterms:modified xsi:type="dcterms:W3CDTF">2021-11-28T14:32:00Z</dcterms:modified>
</cp:coreProperties>
</file>