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7C57" w:rsidRDefault="00977C57" w:rsidP="00BB455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8610600" cy="6256679"/>
            <wp:effectExtent l="0" t="0" r="0" b="0"/>
            <wp:docPr id="1" name="Рисунок 1" descr="C:\Users\user\Desktop\рабочие программы АООП\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абочие программы АООП\9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3408" cy="6258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4554" w:rsidRDefault="00BB4554" w:rsidP="00BB455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Нормативная база и УМК</w:t>
      </w:r>
    </w:p>
    <w:p w:rsidR="00BB4554" w:rsidRPr="00BB4554" w:rsidRDefault="00BB4554" w:rsidP="00BB4554">
      <w:pPr>
        <w:pStyle w:val="a3"/>
        <w:spacing w:line="276" w:lineRule="auto"/>
        <w:ind w:left="0"/>
        <w:jc w:val="both"/>
        <w:rPr>
          <w:color w:val="181818"/>
        </w:rPr>
      </w:pPr>
      <w:r w:rsidRPr="00BB4554">
        <w:rPr>
          <w:color w:val="181818"/>
        </w:rPr>
        <w:t>Рабочая программа по биологии для 9 класса составлена в соответствии с Адаптированной основной образовательной программой.</w:t>
      </w:r>
    </w:p>
    <w:p w:rsidR="00BB4554" w:rsidRPr="00BB4554" w:rsidRDefault="00BB4554" w:rsidP="00BB4554">
      <w:pPr>
        <w:shd w:val="clear" w:color="auto" w:fill="FFFFFF"/>
        <w:ind w:right="113"/>
        <w:jc w:val="both"/>
        <w:rPr>
          <w:rFonts w:ascii="Times New Roman" w:hAnsi="Times New Roman" w:cs="Times New Roman"/>
          <w:color w:val="181818"/>
          <w:sz w:val="24"/>
          <w:szCs w:val="24"/>
        </w:rPr>
      </w:pPr>
      <w:r w:rsidRPr="00BB4554">
        <w:rPr>
          <w:rFonts w:ascii="Times New Roman" w:hAnsi="Times New Roman" w:cs="Times New Roman"/>
          <w:color w:val="181818"/>
          <w:sz w:val="24"/>
          <w:szCs w:val="24"/>
        </w:rPr>
        <w:t>Рабочая программа адресована  обучающимся 9 класса средней общеобразовательной школы, учитывает особенности познавательной деятельности детей с ограниченными возможностями здоровья с легким нарушением интеллекта. Программа направлена на разностороннее развитие личности учащихся, способствует их умственному развитию, обеспечивают гражданское, нравственное, эстетическое воспитание. Программа содержит материал, помогающий учащимся достичь того уровня общеобразовательных знаний и умений, который необходим им для социальной адаптации.</w:t>
      </w:r>
    </w:p>
    <w:p w:rsidR="00BB4554" w:rsidRDefault="00BB4554" w:rsidP="00BB4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4554" w:rsidRDefault="00BB4554" w:rsidP="00EE0EC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Количество часов, отводимое на изучение предмета</w:t>
      </w:r>
    </w:p>
    <w:p w:rsidR="00BB4554" w:rsidRDefault="00BB4554" w:rsidP="00EE0EC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Биология -  2 часа в неделю, всего 68 часов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BB4554" w:rsidRDefault="00BB4554" w:rsidP="00EE0E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</w:p>
    <w:p w:rsidR="00BB4554" w:rsidRDefault="00BB4554" w:rsidP="00EE0E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Периодичность  и формы  текущего  контроля  и  промежуточной  аттестации</w:t>
      </w:r>
    </w:p>
    <w:p w:rsidR="00BB4554" w:rsidRDefault="00BB4554" w:rsidP="00EE0E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Практические  работы – 4, контрольная работа – 1.</w:t>
      </w:r>
    </w:p>
    <w:p w:rsidR="00BB4554" w:rsidRDefault="00BB4554" w:rsidP="00BB455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20DA1" w:rsidRDefault="00920DA1"/>
    <w:sectPr w:rsidR="00920DA1" w:rsidSect="00BB455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B04EBF"/>
    <w:multiLevelType w:val="hybridMultilevel"/>
    <w:tmpl w:val="13502C86"/>
    <w:lvl w:ilvl="0" w:tplc="4ED6EC7E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1">
    <w:nsid w:val="1A6001B7"/>
    <w:multiLevelType w:val="hybridMultilevel"/>
    <w:tmpl w:val="45543312"/>
    <w:lvl w:ilvl="0" w:tplc="4ED6EC7E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16D"/>
    <w:rsid w:val="00920DA1"/>
    <w:rsid w:val="00977C57"/>
    <w:rsid w:val="00BB4554"/>
    <w:rsid w:val="00D2116D"/>
    <w:rsid w:val="00EE0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5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455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77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7C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5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455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77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7C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268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136</Words>
  <Characters>777</Characters>
  <Application>Microsoft Office Word</Application>
  <DocSecurity>0</DocSecurity>
  <Lines>6</Lines>
  <Paragraphs>1</Paragraphs>
  <ScaleCrop>false</ScaleCrop>
  <Company/>
  <LinksUpToDate>false</LinksUpToDate>
  <CharactersWithSpaces>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2021-11-25T12:19:00Z</dcterms:created>
  <dcterms:modified xsi:type="dcterms:W3CDTF">2021-11-29T12:37:00Z</dcterms:modified>
</cp:coreProperties>
</file>