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F72" w:rsidRDefault="00924F72" w:rsidP="000D270C">
      <w:pPr>
        <w:shd w:val="clear" w:color="auto" w:fill="FFFFFF"/>
        <w:spacing w:before="180" w:after="180"/>
        <w:ind w:left="-510"/>
        <w:jc w:val="center"/>
        <w:rPr>
          <w:b/>
          <w:lang w:eastAsia="ru-RU"/>
        </w:rPr>
      </w:pPr>
    </w:p>
    <w:p w:rsidR="00F318AA" w:rsidRPr="00F909F1" w:rsidRDefault="00F318AA" w:rsidP="00F318AA">
      <w:pPr>
        <w:jc w:val="center"/>
        <w:rPr>
          <w:b/>
          <w:sz w:val="36"/>
          <w:szCs w:val="36"/>
        </w:rPr>
      </w:pPr>
      <w:r>
        <w:rPr>
          <w:noProof/>
          <w:lang w:eastAsia="ru-RU"/>
        </w:rPr>
        <w:drawing>
          <wp:inline distT="0" distB="0" distL="0" distR="0">
            <wp:extent cx="9251950" cy="3060861"/>
            <wp:effectExtent l="19050" t="0" r="6350" b="0"/>
            <wp:docPr id="106" name="Рисунок 106" descr="C:\Users\Наталья\AppData\Local\Microsoft\Windows\INetCache\Content.Word\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Наталья\AppData\Local\Microsoft\Windows\INetCache\Content.Word\Scan.jpg"/>
                    <pic:cNvPicPr>
                      <a:picLocks noChangeAspect="1" noChangeArrowheads="1"/>
                    </pic:cNvPicPr>
                  </pic:nvPicPr>
                  <pic:blipFill>
                    <a:blip r:embed="rId5" cstate="print"/>
                    <a:srcRect/>
                    <a:stretch>
                      <a:fillRect/>
                    </a:stretch>
                  </pic:blipFill>
                  <pic:spPr bwMode="auto">
                    <a:xfrm>
                      <a:off x="0" y="0"/>
                      <a:ext cx="9251950" cy="3060861"/>
                    </a:xfrm>
                    <a:prstGeom prst="rect">
                      <a:avLst/>
                    </a:prstGeom>
                    <a:noFill/>
                    <a:ln w="9525">
                      <a:noFill/>
                      <a:miter lim="800000"/>
                      <a:headEnd/>
                      <a:tailEnd/>
                    </a:ln>
                  </pic:spPr>
                </pic:pic>
              </a:graphicData>
            </a:graphic>
          </wp:inline>
        </w:drawing>
      </w:r>
      <w:r w:rsidRPr="00F909F1">
        <w:rPr>
          <w:b/>
          <w:sz w:val="36"/>
          <w:szCs w:val="36"/>
        </w:rPr>
        <w:t>Рабочая программа</w:t>
      </w:r>
    </w:p>
    <w:p w:rsidR="00F318AA" w:rsidRDefault="00F318AA" w:rsidP="00F318AA">
      <w:pPr>
        <w:jc w:val="center"/>
        <w:rPr>
          <w:b/>
          <w:sz w:val="36"/>
          <w:szCs w:val="36"/>
        </w:rPr>
      </w:pPr>
      <w:r w:rsidRPr="00F909F1">
        <w:rPr>
          <w:b/>
          <w:sz w:val="36"/>
          <w:szCs w:val="36"/>
        </w:rPr>
        <w:t>по учебному предмету</w:t>
      </w:r>
    </w:p>
    <w:p w:rsidR="00F318AA" w:rsidRPr="00685B2C" w:rsidRDefault="00F318AA" w:rsidP="00F318AA">
      <w:pPr>
        <w:jc w:val="center"/>
        <w:rPr>
          <w:b/>
          <w:sz w:val="36"/>
          <w:szCs w:val="36"/>
        </w:rPr>
      </w:pPr>
      <w:r w:rsidRPr="001537A7">
        <w:rPr>
          <w:b/>
          <w:iCs/>
          <w:sz w:val="36"/>
          <w:szCs w:val="36"/>
        </w:rPr>
        <w:t>«</w:t>
      </w:r>
      <w:r>
        <w:rPr>
          <w:b/>
          <w:iCs/>
          <w:sz w:val="36"/>
          <w:szCs w:val="36"/>
        </w:rPr>
        <w:t>Физическая культура</w:t>
      </w:r>
      <w:r w:rsidRPr="001537A7">
        <w:rPr>
          <w:b/>
          <w:iCs/>
          <w:sz w:val="36"/>
          <w:szCs w:val="36"/>
        </w:rPr>
        <w:t>»</w:t>
      </w:r>
    </w:p>
    <w:p w:rsidR="00F318AA" w:rsidRPr="00F909F1" w:rsidRDefault="00F318AA" w:rsidP="00F318AA">
      <w:pPr>
        <w:jc w:val="center"/>
        <w:rPr>
          <w:b/>
          <w:sz w:val="36"/>
          <w:szCs w:val="36"/>
        </w:rPr>
      </w:pPr>
      <w:r>
        <w:rPr>
          <w:b/>
          <w:sz w:val="36"/>
          <w:szCs w:val="36"/>
        </w:rPr>
        <w:t xml:space="preserve">6 </w:t>
      </w:r>
      <w:r w:rsidRPr="00F909F1">
        <w:rPr>
          <w:b/>
          <w:sz w:val="36"/>
          <w:szCs w:val="36"/>
        </w:rPr>
        <w:t>класс</w:t>
      </w:r>
    </w:p>
    <w:p w:rsidR="00F318AA" w:rsidRDefault="00F318AA" w:rsidP="00F318AA">
      <w:pPr>
        <w:rPr>
          <w:b/>
          <w:sz w:val="36"/>
          <w:szCs w:val="36"/>
        </w:rPr>
      </w:pPr>
    </w:p>
    <w:p w:rsidR="00F318AA" w:rsidRPr="00F909F1" w:rsidRDefault="00F318AA" w:rsidP="00F318AA">
      <w:pPr>
        <w:jc w:val="center"/>
        <w:rPr>
          <w:b/>
          <w:sz w:val="36"/>
          <w:szCs w:val="36"/>
        </w:rPr>
      </w:pPr>
    </w:p>
    <w:p w:rsidR="00F318AA" w:rsidRPr="00380B22" w:rsidRDefault="00F318AA" w:rsidP="00F318AA">
      <w:pPr>
        <w:jc w:val="right"/>
        <w:rPr>
          <w:bCs/>
          <w:sz w:val="28"/>
          <w:szCs w:val="28"/>
        </w:rPr>
      </w:pPr>
      <w:r w:rsidRPr="00380B22">
        <w:rPr>
          <w:bCs/>
          <w:sz w:val="28"/>
          <w:szCs w:val="28"/>
        </w:rPr>
        <w:t xml:space="preserve">Составитель: учитель </w:t>
      </w:r>
      <w:r>
        <w:rPr>
          <w:bCs/>
          <w:sz w:val="28"/>
          <w:szCs w:val="28"/>
        </w:rPr>
        <w:t>физкультуры  Трушников В.В.</w:t>
      </w:r>
    </w:p>
    <w:p w:rsidR="00F318AA" w:rsidRDefault="00F318AA" w:rsidP="00F318AA">
      <w:pPr>
        <w:rPr>
          <w:b/>
          <w:sz w:val="28"/>
          <w:szCs w:val="28"/>
        </w:rPr>
      </w:pPr>
    </w:p>
    <w:p w:rsidR="00F318AA" w:rsidRPr="0073633B" w:rsidRDefault="00F318AA" w:rsidP="00F318AA">
      <w:pPr>
        <w:rPr>
          <w:b/>
          <w:sz w:val="28"/>
          <w:szCs w:val="28"/>
        </w:rPr>
      </w:pPr>
    </w:p>
    <w:p w:rsidR="00F318AA" w:rsidRDefault="00F318AA" w:rsidP="00F318AA">
      <w:pPr>
        <w:jc w:val="center"/>
        <w:rPr>
          <w:b/>
          <w:sz w:val="28"/>
          <w:szCs w:val="28"/>
        </w:rPr>
      </w:pPr>
      <w:r>
        <w:rPr>
          <w:b/>
          <w:sz w:val="28"/>
          <w:szCs w:val="28"/>
        </w:rPr>
        <w:t>Супра</w:t>
      </w:r>
    </w:p>
    <w:p w:rsidR="00F318AA" w:rsidRDefault="00F318AA" w:rsidP="00F318AA">
      <w:pPr>
        <w:jc w:val="center"/>
        <w:rPr>
          <w:b/>
          <w:sz w:val="28"/>
          <w:szCs w:val="28"/>
        </w:rPr>
      </w:pPr>
      <w:r>
        <w:rPr>
          <w:b/>
          <w:sz w:val="28"/>
          <w:szCs w:val="28"/>
        </w:rPr>
        <w:t>2021</w:t>
      </w:r>
      <w:r w:rsidRPr="0073633B">
        <w:rPr>
          <w:b/>
          <w:sz w:val="28"/>
          <w:szCs w:val="28"/>
        </w:rPr>
        <w:t xml:space="preserve"> год</w:t>
      </w:r>
    </w:p>
    <w:p w:rsidR="00924F72" w:rsidRDefault="00924F72" w:rsidP="000D270C">
      <w:pPr>
        <w:shd w:val="clear" w:color="auto" w:fill="FFFFFF"/>
        <w:spacing w:before="180" w:after="180"/>
        <w:ind w:left="-510"/>
        <w:jc w:val="center"/>
        <w:rPr>
          <w:b/>
          <w:lang w:eastAsia="ru-RU"/>
        </w:rPr>
      </w:pPr>
    </w:p>
    <w:p w:rsidR="000D270C" w:rsidRDefault="000D270C" w:rsidP="000D270C">
      <w:pPr>
        <w:pStyle w:val="a3"/>
        <w:jc w:val="center"/>
        <w:rPr>
          <w:rFonts w:ascii="Times New Roman" w:hAnsi="Times New Roman" w:cs="Times New Roman"/>
          <w:sz w:val="28"/>
          <w:szCs w:val="28"/>
        </w:rPr>
      </w:pPr>
    </w:p>
    <w:p w:rsidR="00924F72" w:rsidRDefault="00924F72" w:rsidP="00066B09">
      <w:pPr>
        <w:shd w:val="clear" w:color="auto" w:fill="FFFFFF"/>
        <w:spacing w:before="180" w:after="180"/>
        <w:rPr>
          <w:b/>
          <w:lang w:eastAsia="ru-RU"/>
        </w:rPr>
      </w:pPr>
    </w:p>
    <w:p w:rsidR="000D270C" w:rsidRPr="00B9400E" w:rsidRDefault="000D270C" w:rsidP="000D270C">
      <w:pPr>
        <w:shd w:val="clear" w:color="auto" w:fill="FFFFFF"/>
        <w:spacing w:before="180" w:after="180"/>
        <w:ind w:left="-510"/>
        <w:jc w:val="center"/>
        <w:rPr>
          <w:b/>
          <w:lang w:eastAsia="ru-RU"/>
        </w:rPr>
      </w:pPr>
      <w:r w:rsidRPr="00B9400E">
        <w:rPr>
          <w:b/>
          <w:lang w:eastAsia="ru-RU"/>
        </w:rPr>
        <w:lastRenderedPageBreak/>
        <w:t>Планируемый результат освоения курса физическая культура</w:t>
      </w:r>
    </w:p>
    <w:p w:rsidR="000D270C" w:rsidRPr="00B9400E" w:rsidRDefault="000D270C" w:rsidP="000D270C">
      <w:pPr>
        <w:jc w:val="both"/>
        <w:rPr>
          <w:color w:val="000000"/>
          <w:lang w:eastAsia="ru-RU"/>
        </w:rPr>
      </w:pPr>
      <w:r w:rsidRPr="00B9400E">
        <w:rPr>
          <w:color w:val="000000"/>
          <w:lang w:eastAsia="ru-RU"/>
        </w:rPr>
        <w:t>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метапредметными, предметными и личностными результатами.</w:t>
      </w:r>
    </w:p>
    <w:p w:rsidR="000D270C" w:rsidRPr="00B9400E" w:rsidRDefault="000D270C" w:rsidP="000D270C">
      <w:pPr>
        <w:ind w:firstLine="708"/>
        <w:jc w:val="center"/>
        <w:rPr>
          <w:b/>
          <w:bCs/>
          <w:color w:val="000000"/>
          <w:lang w:eastAsia="ru-RU"/>
        </w:rPr>
      </w:pPr>
    </w:p>
    <w:p w:rsidR="000D270C" w:rsidRDefault="000D270C" w:rsidP="000D270C">
      <w:pPr>
        <w:shd w:val="clear" w:color="auto" w:fill="FFFFFF"/>
        <w:ind w:firstLine="710"/>
        <w:rPr>
          <w:b/>
          <w:bCs/>
          <w:color w:val="000000"/>
          <w:lang w:eastAsia="ru-RU"/>
        </w:rPr>
      </w:pPr>
      <w:r w:rsidRPr="00B9400E">
        <w:rPr>
          <w:b/>
          <w:bCs/>
          <w:color w:val="000000"/>
          <w:lang w:eastAsia="ru-RU"/>
        </w:rPr>
        <w:t xml:space="preserve">Личностные </w:t>
      </w:r>
    </w:p>
    <w:p w:rsidR="000D270C" w:rsidRPr="00B9400E" w:rsidRDefault="000D270C" w:rsidP="000D270C">
      <w:pPr>
        <w:shd w:val="clear" w:color="auto" w:fill="FFFFFF"/>
        <w:ind w:firstLine="710"/>
        <w:rPr>
          <w:color w:val="000000"/>
          <w:lang w:eastAsia="ru-RU"/>
        </w:rPr>
      </w:pPr>
      <w:r w:rsidRPr="00B9400E">
        <w:rPr>
          <w:color w:val="000000"/>
          <w:lang w:eastAsia="ru-RU"/>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rsidR="000D270C" w:rsidRPr="00B9400E" w:rsidRDefault="000D270C" w:rsidP="000D270C">
      <w:pPr>
        <w:shd w:val="clear" w:color="auto" w:fill="FFFFFF"/>
        <w:ind w:firstLine="710"/>
        <w:rPr>
          <w:color w:val="000000"/>
          <w:lang w:eastAsia="ru-RU"/>
        </w:rPr>
      </w:pPr>
      <w:r w:rsidRPr="00B9400E">
        <w:rPr>
          <w:color w:val="000000"/>
          <w:lang w:eastAsia="ru-RU"/>
        </w:rPr>
        <w:t>Сформированность патриотического сознания и гражданской позиции личности.</w:t>
      </w:r>
    </w:p>
    <w:p w:rsidR="000D270C" w:rsidRPr="00B9400E" w:rsidRDefault="000D270C" w:rsidP="000D270C">
      <w:pPr>
        <w:shd w:val="clear" w:color="auto" w:fill="FFFFFF"/>
        <w:ind w:firstLine="710"/>
        <w:rPr>
          <w:color w:val="000000"/>
          <w:lang w:eastAsia="ru-RU"/>
        </w:rPr>
      </w:pPr>
      <w:r w:rsidRPr="00B9400E">
        <w:rPr>
          <w:color w:val="000000"/>
          <w:lang w:eastAsia="ru-RU"/>
        </w:rPr>
        <w:t>Освоенность социальных норм, правил поведения, ролей и форм социальной жизни в группах и сообществах.      </w:t>
      </w:r>
    </w:p>
    <w:p w:rsidR="000D270C" w:rsidRPr="00B9400E" w:rsidRDefault="000D270C" w:rsidP="000D270C">
      <w:pPr>
        <w:shd w:val="clear" w:color="auto" w:fill="FFFFFF"/>
        <w:ind w:firstLine="710"/>
        <w:rPr>
          <w:color w:val="000000"/>
          <w:lang w:eastAsia="ru-RU"/>
        </w:rPr>
      </w:pPr>
      <w:r w:rsidRPr="00B9400E">
        <w:rPr>
          <w:color w:val="000000"/>
          <w:lang w:eastAsia="ru-RU"/>
        </w:rPr>
        <w:t>Сформированность положительной мотивации и устойчивого учебно-познавательного интереса к учебному предмету «Физическая культура».</w:t>
      </w:r>
    </w:p>
    <w:p w:rsidR="000D270C" w:rsidRPr="00B9400E" w:rsidRDefault="000D270C" w:rsidP="000D270C">
      <w:pPr>
        <w:shd w:val="clear" w:color="auto" w:fill="FFFFFF"/>
        <w:ind w:firstLine="710"/>
        <w:rPr>
          <w:color w:val="000000"/>
          <w:lang w:eastAsia="ru-RU"/>
        </w:rPr>
      </w:pPr>
      <w:r w:rsidRPr="00B9400E">
        <w:rPr>
          <w:color w:val="000000"/>
          <w:lang w:eastAsia="ru-RU"/>
        </w:rPr>
        <w:t>Сформированность ценности здорового и безопасного образа жизни.</w:t>
      </w:r>
    </w:p>
    <w:p w:rsidR="000D270C" w:rsidRPr="00B9400E" w:rsidRDefault="000D270C" w:rsidP="000D270C">
      <w:pPr>
        <w:shd w:val="clear" w:color="auto" w:fill="FFFFFF"/>
        <w:ind w:firstLine="710"/>
        <w:rPr>
          <w:color w:val="000000"/>
          <w:lang w:eastAsia="ru-RU"/>
        </w:rPr>
      </w:pPr>
      <w:r w:rsidRPr="00B9400E">
        <w:rPr>
          <w:b/>
          <w:bCs/>
          <w:color w:val="000000"/>
          <w:lang w:eastAsia="ru-RU"/>
        </w:rPr>
        <w:t>Метапредметные</w:t>
      </w:r>
    </w:p>
    <w:p w:rsidR="000D270C" w:rsidRPr="00B9400E" w:rsidRDefault="000D270C" w:rsidP="000D270C">
      <w:pPr>
        <w:shd w:val="clear" w:color="auto" w:fill="FFFFFF"/>
        <w:ind w:firstLine="710"/>
        <w:rPr>
          <w:color w:val="000000"/>
          <w:lang w:eastAsia="ru-RU"/>
        </w:rPr>
      </w:pPr>
      <w:r w:rsidRPr="00B9400E">
        <w:rPr>
          <w:color w:val="000000"/>
          <w:lang w:eastAsia="ru-RU"/>
        </w:rPr>
        <w:t>Способность принимать и сохранять цели и задачи учебной деятельности, поиск средств ее осуществления;</w:t>
      </w:r>
    </w:p>
    <w:p w:rsidR="000D270C" w:rsidRPr="00B9400E" w:rsidRDefault="000D270C" w:rsidP="000D270C">
      <w:pPr>
        <w:shd w:val="clear" w:color="auto" w:fill="FFFFFF"/>
        <w:ind w:firstLine="710"/>
        <w:rPr>
          <w:color w:val="000000"/>
          <w:lang w:eastAsia="ru-RU"/>
        </w:rPr>
      </w:pPr>
      <w:r w:rsidRPr="00B9400E">
        <w:rPr>
          <w:color w:val="000000"/>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D270C" w:rsidRPr="00B9400E" w:rsidRDefault="000D270C" w:rsidP="000D270C">
      <w:pPr>
        <w:shd w:val="clear" w:color="auto" w:fill="FFFFFF"/>
        <w:ind w:firstLine="710"/>
        <w:rPr>
          <w:color w:val="000000"/>
          <w:lang w:eastAsia="ru-RU"/>
        </w:rPr>
      </w:pPr>
      <w:r w:rsidRPr="00B9400E">
        <w:rPr>
          <w:color w:val="000000"/>
          <w:lang w:eastAsia="ru-RU"/>
        </w:rPr>
        <w:t>Понимать причины успеха/неуспеха учебной деятельности и способности конструктивно действовать даже в ситуациях неуспеха;</w:t>
      </w:r>
    </w:p>
    <w:p w:rsidR="000D270C" w:rsidRPr="00B9400E" w:rsidRDefault="000D270C" w:rsidP="000D270C">
      <w:pPr>
        <w:shd w:val="clear" w:color="auto" w:fill="FFFFFF"/>
        <w:ind w:firstLine="710"/>
        <w:rPr>
          <w:color w:val="000000"/>
          <w:lang w:eastAsia="ru-RU"/>
        </w:rPr>
      </w:pPr>
      <w:r w:rsidRPr="00B9400E">
        <w:rPr>
          <w:color w:val="000000"/>
          <w:lang w:eastAsia="ru-RU"/>
        </w:rPr>
        <w:t>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D270C" w:rsidRPr="00B9400E" w:rsidRDefault="000D270C" w:rsidP="000D270C">
      <w:pPr>
        <w:shd w:val="clear" w:color="auto" w:fill="FFFFFF"/>
        <w:ind w:firstLine="710"/>
        <w:rPr>
          <w:color w:val="000000"/>
          <w:lang w:eastAsia="ru-RU"/>
        </w:rPr>
      </w:pPr>
      <w:r w:rsidRPr="00B9400E">
        <w:rPr>
          <w:color w:val="000000"/>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Регулятивные универсальные учебные действия</w:t>
      </w:r>
    </w:p>
    <w:p w:rsidR="000D270C" w:rsidRPr="00B9400E" w:rsidRDefault="000D270C" w:rsidP="000D270C">
      <w:pPr>
        <w:shd w:val="clear" w:color="auto" w:fill="FFFFFF"/>
        <w:ind w:firstLine="710"/>
        <w:rPr>
          <w:color w:val="000000"/>
          <w:lang w:eastAsia="ru-RU"/>
        </w:rPr>
      </w:pPr>
      <w:r w:rsidRPr="00B9400E">
        <w:rPr>
          <w:color w:val="000000"/>
          <w:lang w:eastAsia="ru-RU"/>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0D270C" w:rsidRPr="00B9400E" w:rsidRDefault="000D270C" w:rsidP="000D270C">
      <w:pPr>
        <w:shd w:val="clear" w:color="auto" w:fill="FFFFFF"/>
        <w:ind w:firstLine="710"/>
        <w:rPr>
          <w:color w:val="000000"/>
          <w:lang w:eastAsia="ru-RU"/>
        </w:rPr>
      </w:pPr>
      <w:r w:rsidRPr="00B9400E">
        <w:rPr>
          <w:color w:val="000000"/>
          <w:lang w:eastAsia="ru-RU"/>
        </w:rPr>
        <w:t>Оценивать правильность выполнения учебной задачи, собственные возможности ее решения;</w:t>
      </w:r>
    </w:p>
    <w:p w:rsidR="000D270C" w:rsidRPr="00B9400E" w:rsidRDefault="000D270C" w:rsidP="000D270C">
      <w:pPr>
        <w:shd w:val="clear" w:color="auto" w:fill="FFFFFF"/>
        <w:ind w:firstLine="710"/>
        <w:rPr>
          <w:color w:val="000000"/>
          <w:lang w:eastAsia="ru-RU"/>
        </w:rPr>
      </w:pPr>
      <w:r w:rsidRPr="00B9400E">
        <w:rPr>
          <w:color w:val="000000"/>
          <w:lang w:eastAsia="ru-RU"/>
        </w:rPr>
        <w:t>Осуществлять самоконтроль, самооценку, принимать решения и осознанно делать выбор в учебной и познавательной деятельности.</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Познавательные универсальные учебные действия</w:t>
      </w:r>
    </w:p>
    <w:p w:rsidR="000D270C" w:rsidRPr="00B9400E" w:rsidRDefault="000D270C" w:rsidP="000D270C">
      <w:pPr>
        <w:shd w:val="clear" w:color="auto" w:fill="FFFFFF"/>
        <w:ind w:firstLine="710"/>
        <w:rPr>
          <w:color w:val="000000"/>
          <w:lang w:eastAsia="ru-RU"/>
        </w:rPr>
      </w:pPr>
      <w:r w:rsidRPr="00B9400E">
        <w:rPr>
          <w:color w:val="000000"/>
          <w:lang w:eastAsia="ru-RU"/>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0D270C" w:rsidRPr="00B9400E" w:rsidRDefault="000D270C" w:rsidP="000D270C">
      <w:pPr>
        <w:shd w:val="clear" w:color="auto" w:fill="FFFFFF"/>
        <w:ind w:firstLine="710"/>
        <w:rPr>
          <w:color w:val="000000"/>
          <w:lang w:eastAsia="ru-RU"/>
        </w:rPr>
      </w:pPr>
      <w:r w:rsidRPr="00B9400E">
        <w:rPr>
          <w:color w:val="000000"/>
          <w:lang w:eastAsia="ru-RU"/>
        </w:rPr>
        <w:t>Создавать, применять и преобразовывать графические пиктограммы физических упражнений в двигательные действия и наоборот;</w:t>
      </w:r>
    </w:p>
    <w:p w:rsidR="000D270C" w:rsidRPr="00B9400E" w:rsidRDefault="000D270C" w:rsidP="000D270C">
      <w:pPr>
        <w:shd w:val="clear" w:color="auto" w:fill="FFFFFF"/>
        <w:ind w:firstLine="710"/>
        <w:rPr>
          <w:color w:val="000000"/>
          <w:lang w:eastAsia="ru-RU"/>
        </w:rPr>
      </w:pPr>
      <w:r w:rsidRPr="00B9400E">
        <w:rPr>
          <w:color w:val="000000"/>
          <w:lang w:eastAsia="ru-RU"/>
        </w:rPr>
        <w:t>Владеть культурой активного использования информационно – поисковых систем.</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Коммуникативные универсальные учебные действия</w:t>
      </w:r>
    </w:p>
    <w:p w:rsidR="000D270C" w:rsidRPr="00B9400E" w:rsidRDefault="000D270C" w:rsidP="000D270C">
      <w:pPr>
        <w:shd w:val="clear" w:color="auto" w:fill="FFFFFF"/>
        <w:ind w:firstLine="710"/>
        <w:rPr>
          <w:color w:val="000000"/>
          <w:lang w:eastAsia="ru-RU"/>
        </w:rPr>
      </w:pPr>
      <w:r w:rsidRPr="00B9400E">
        <w:rPr>
          <w:color w:val="000000"/>
          <w:lang w:eastAsia="ru-RU"/>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D270C" w:rsidRPr="00B9400E" w:rsidRDefault="000D270C" w:rsidP="000D270C">
      <w:pPr>
        <w:shd w:val="clear" w:color="auto" w:fill="FFFFFF"/>
        <w:ind w:firstLine="710"/>
        <w:rPr>
          <w:color w:val="000000"/>
          <w:lang w:eastAsia="ru-RU"/>
        </w:rPr>
      </w:pPr>
      <w:r w:rsidRPr="00B9400E">
        <w:rPr>
          <w:color w:val="000000"/>
          <w:lang w:eastAsia="ru-RU"/>
        </w:rPr>
        <w:lastRenderedPageBreak/>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0D270C" w:rsidRPr="00B9400E" w:rsidRDefault="000D270C" w:rsidP="000D270C">
      <w:pPr>
        <w:shd w:val="clear" w:color="auto" w:fill="FFFFFF"/>
        <w:ind w:firstLine="710"/>
        <w:rPr>
          <w:color w:val="000000"/>
          <w:lang w:eastAsia="ru-RU"/>
        </w:rPr>
      </w:pPr>
      <w:r w:rsidRPr="00B9400E">
        <w:rPr>
          <w:b/>
          <w:bCs/>
          <w:color w:val="000000"/>
          <w:lang w:eastAsia="ru-RU"/>
        </w:rPr>
        <w:t>Предметные</w:t>
      </w:r>
    </w:p>
    <w:p w:rsidR="000D270C" w:rsidRPr="00B9400E" w:rsidRDefault="000D270C" w:rsidP="000D270C">
      <w:pPr>
        <w:shd w:val="clear" w:color="auto" w:fill="FFFFFF"/>
        <w:ind w:firstLine="710"/>
        <w:jc w:val="both"/>
        <w:rPr>
          <w:color w:val="000000"/>
          <w:lang w:eastAsia="ru-RU"/>
        </w:rPr>
      </w:pPr>
      <w:r w:rsidRPr="00B9400E">
        <w:rPr>
          <w:b/>
          <w:bCs/>
          <w:color w:val="000000"/>
          <w:lang w:eastAsia="ru-RU"/>
        </w:rPr>
        <w:t>Обучающийся научится:</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выполнять акробатические комбинации из числа хорошо освоенных упражнений;</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выполнять гимнастические комбинации на спортивных снарядах из числа хорошо освоенных упражнений;</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выполнять легкоатлетические действия (бег, прыжки, метания и броски мячей);</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спуски и торможения на лыжах с пологого склона;</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выполнять основные технические действия и приемы игры в футбол, баскетбол и лапту в условиях учебной и игровой деятельности;</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выполнять тестовые упражнения для оценки уровня индивидуального развития основных физических качеств.</w:t>
      </w:r>
    </w:p>
    <w:p w:rsidR="000D270C" w:rsidRPr="00B9400E" w:rsidRDefault="000D270C" w:rsidP="000D270C">
      <w:pPr>
        <w:shd w:val="clear" w:color="auto" w:fill="FFFFFF"/>
        <w:ind w:firstLine="710"/>
        <w:jc w:val="both"/>
        <w:rPr>
          <w:color w:val="000000"/>
          <w:lang w:eastAsia="ru-RU"/>
        </w:rPr>
      </w:pPr>
      <w:r w:rsidRPr="00B9400E">
        <w:rPr>
          <w:b/>
          <w:bCs/>
          <w:i/>
          <w:iCs/>
          <w:color w:val="000000"/>
          <w:lang w:eastAsia="ru-RU"/>
        </w:rPr>
        <w:t>Обучающийся получит возможность научиться:</w:t>
      </w:r>
    </w:p>
    <w:p w:rsidR="000D270C" w:rsidRPr="00300DAB" w:rsidRDefault="000D270C" w:rsidP="000D270C">
      <w:pPr>
        <w:numPr>
          <w:ilvl w:val="0"/>
          <w:numId w:val="4"/>
        </w:numPr>
        <w:shd w:val="clear" w:color="auto" w:fill="FFFFFF"/>
        <w:suppressAutoHyphens w:val="0"/>
        <w:ind w:left="0" w:firstLine="710"/>
        <w:jc w:val="both"/>
        <w:rPr>
          <w:color w:val="000000"/>
          <w:lang w:eastAsia="ru-RU"/>
        </w:rPr>
      </w:pPr>
      <w:r w:rsidRPr="00300DAB">
        <w:rPr>
          <w:iCs/>
          <w:color w:val="000000"/>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0D270C" w:rsidRPr="00300DAB" w:rsidRDefault="000D270C" w:rsidP="000D270C">
      <w:pPr>
        <w:numPr>
          <w:ilvl w:val="0"/>
          <w:numId w:val="4"/>
        </w:numPr>
        <w:shd w:val="clear" w:color="auto" w:fill="FFFFFF"/>
        <w:suppressAutoHyphens w:val="0"/>
        <w:ind w:left="0" w:firstLine="710"/>
        <w:jc w:val="both"/>
        <w:rPr>
          <w:color w:val="000000"/>
          <w:lang w:eastAsia="ru-RU"/>
        </w:rPr>
      </w:pPr>
      <w:r w:rsidRPr="00300DAB">
        <w:rPr>
          <w:iCs/>
          <w:color w:val="000000"/>
          <w:lang w:eastAsia="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D270C" w:rsidRPr="00300DAB" w:rsidRDefault="000D270C" w:rsidP="000D270C">
      <w:pPr>
        <w:numPr>
          <w:ilvl w:val="0"/>
          <w:numId w:val="4"/>
        </w:numPr>
        <w:shd w:val="clear" w:color="auto" w:fill="FFFFFF"/>
        <w:suppressAutoHyphens w:val="0"/>
        <w:ind w:left="0" w:firstLine="710"/>
        <w:jc w:val="both"/>
        <w:rPr>
          <w:color w:val="000000"/>
          <w:lang w:eastAsia="ru-RU"/>
        </w:rPr>
      </w:pPr>
      <w:r w:rsidRPr="00300DAB">
        <w:rPr>
          <w:iCs/>
          <w:color w:val="000000"/>
          <w:lang w:eastAsia="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0D270C" w:rsidRPr="00300DAB" w:rsidRDefault="000D270C" w:rsidP="000D270C">
      <w:pPr>
        <w:numPr>
          <w:ilvl w:val="0"/>
          <w:numId w:val="4"/>
        </w:numPr>
        <w:shd w:val="clear" w:color="auto" w:fill="FFFFFF"/>
        <w:suppressAutoHyphens w:val="0"/>
        <w:ind w:left="0" w:firstLine="710"/>
        <w:jc w:val="both"/>
        <w:rPr>
          <w:color w:val="000000"/>
          <w:lang w:eastAsia="ru-RU"/>
        </w:rPr>
      </w:pPr>
      <w:r w:rsidRPr="00300DAB">
        <w:rPr>
          <w:iCs/>
          <w:color w:val="000000"/>
          <w:lang w:eastAsia="ru-RU"/>
        </w:rPr>
        <w:t>проводить занятия физической культурой с использованием оздоровительной ходьбы и бега, обеспечивать их оздоровительную направленность;</w:t>
      </w:r>
    </w:p>
    <w:p w:rsidR="000D270C" w:rsidRPr="00300DAB" w:rsidRDefault="000D270C" w:rsidP="000D270C">
      <w:pPr>
        <w:numPr>
          <w:ilvl w:val="0"/>
          <w:numId w:val="4"/>
        </w:numPr>
        <w:shd w:val="clear" w:color="auto" w:fill="FFFFFF"/>
        <w:suppressAutoHyphens w:val="0"/>
        <w:ind w:left="0" w:firstLine="710"/>
        <w:jc w:val="both"/>
        <w:rPr>
          <w:color w:val="000000"/>
          <w:lang w:eastAsia="ru-RU"/>
        </w:rPr>
      </w:pPr>
      <w:r w:rsidRPr="00300DAB">
        <w:rPr>
          <w:iCs/>
          <w:color w:val="000000"/>
          <w:lang w:eastAsia="ru-RU"/>
        </w:rPr>
        <w:lastRenderedPageBreak/>
        <w:t>выполнять комплексы упражнений адаптивной физической культуры с учетом имеющихся индивидуальных отклонений в показателях здоровья;</w:t>
      </w:r>
    </w:p>
    <w:p w:rsidR="000D270C" w:rsidRPr="00300DAB" w:rsidRDefault="000D270C" w:rsidP="000D270C">
      <w:pPr>
        <w:numPr>
          <w:ilvl w:val="0"/>
          <w:numId w:val="4"/>
        </w:numPr>
        <w:shd w:val="clear" w:color="auto" w:fill="FFFFFF"/>
        <w:suppressAutoHyphens w:val="0"/>
        <w:ind w:left="0" w:firstLine="710"/>
        <w:jc w:val="both"/>
        <w:rPr>
          <w:color w:val="000000"/>
          <w:lang w:eastAsia="ru-RU"/>
        </w:rPr>
      </w:pPr>
      <w:r w:rsidRPr="00300DAB">
        <w:rPr>
          <w:iCs/>
          <w:color w:val="000000"/>
          <w:lang w:eastAsia="ru-RU"/>
        </w:rPr>
        <w:t>преодолевать естественные и искусственные препятствия с помощью разнообразных способов лазания, прыжков и бега;</w:t>
      </w:r>
    </w:p>
    <w:p w:rsidR="000D270C" w:rsidRDefault="000D270C" w:rsidP="000D270C">
      <w:pPr>
        <w:numPr>
          <w:ilvl w:val="0"/>
          <w:numId w:val="4"/>
        </w:numPr>
        <w:shd w:val="clear" w:color="auto" w:fill="FFFFFF"/>
        <w:suppressAutoHyphens w:val="0"/>
        <w:ind w:left="0" w:firstLine="710"/>
        <w:jc w:val="both"/>
        <w:rPr>
          <w:color w:val="000000"/>
          <w:lang w:eastAsia="ru-RU"/>
        </w:rPr>
      </w:pPr>
      <w:r w:rsidRPr="00300DAB">
        <w:rPr>
          <w:iCs/>
          <w:color w:val="000000"/>
          <w:lang w:eastAsia="ru-RU"/>
        </w:rPr>
        <w:t>выполнять тестовые нормативы Всероссийского физкультурно-спортивного комплекса «Готов к труду и обороне»;</w:t>
      </w:r>
    </w:p>
    <w:p w:rsidR="000D270C" w:rsidRPr="00300DAB" w:rsidRDefault="000D270C" w:rsidP="000D270C">
      <w:pPr>
        <w:shd w:val="clear" w:color="auto" w:fill="FFFFFF"/>
        <w:ind w:left="710"/>
        <w:jc w:val="both"/>
        <w:rPr>
          <w:color w:val="000000"/>
          <w:lang w:eastAsia="ru-RU"/>
        </w:rPr>
      </w:pPr>
    </w:p>
    <w:p w:rsidR="000D270C" w:rsidRPr="00B9400E" w:rsidRDefault="000D270C" w:rsidP="000D270C">
      <w:pPr>
        <w:shd w:val="clear" w:color="auto" w:fill="FFFFFF"/>
        <w:spacing w:before="180" w:after="180"/>
        <w:jc w:val="center"/>
        <w:rPr>
          <w:b/>
          <w:lang w:eastAsia="ru-RU"/>
        </w:rPr>
      </w:pPr>
      <w:r w:rsidRPr="00B9400E">
        <w:rPr>
          <w:b/>
          <w:lang w:eastAsia="ru-RU"/>
        </w:rPr>
        <w:t xml:space="preserve"> Содержание учебного курса физическая культура</w:t>
      </w:r>
    </w:p>
    <w:p w:rsidR="000D270C" w:rsidRPr="00B9400E" w:rsidRDefault="000D270C" w:rsidP="000D270C">
      <w:pPr>
        <w:shd w:val="clear" w:color="auto" w:fill="FFFFFF"/>
        <w:ind w:firstLine="710"/>
        <w:jc w:val="center"/>
        <w:rPr>
          <w:color w:val="000000"/>
          <w:lang w:eastAsia="ru-RU"/>
        </w:rPr>
      </w:pPr>
      <w:r w:rsidRPr="00B9400E">
        <w:rPr>
          <w:b/>
          <w:bCs/>
          <w:color w:val="000000"/>
          <w:lang w:eastAsia="ru-RU"/>
        </w:rPr>
        <w:t>6 класс</w:t>
      </w:r>
    </w:p>
    <w:p w:rsidR="000D270C" w:rsidRPr="00300DAB" w:rsidRDefault="000D270C" w:rsidP="000D270C">
      <w:pPr>
        <w:ind w:firstLine="709"/>
        <w:jc w:val="both"/>
        <w:rPr>
          <w:i/>
          <w:iCs/>
        </w:rPr>
      </w:pPr>
      <w:r w:rsidRPr="00B9400E">
        <w:rPr>
          <w:i/>
          <w:iCs/>
        </w:rPr>
        <w:t>Физическая культура как область знаний.</w:t>
      </w:r>
    </w:p>
    <w:p w:rsidR="000D270C" w:rsidRPr="00300DAB" w:rsidRDefault="000D270C" w:rsidP="000D270C">
      <w:pPr>
        <w:ind w:firstLine="709"/>
        <w:jc w:val="both"/>
        <w:rPr>
          <w:i/>
          <w:iCs/>
        </w:rPr>
      </w:pPr>
      <w:r w:rsidRPr="00B9400E">
        <w:rPr>
          <w:i/>
          <w:iCs/>
        </w:rPr>
        <w:t>История и современное развитие физической культуры.</w:t>
      </w:r>
    </w:p>
    <w:p w:rsidR="000D270C" w:rsidRPr="00B9400E" w:rsidRDefault="000D270C" w:rsidP="000D270C">
      <w:pPr>
        <w:ind w:firstLine="709"/>
        <w:jc w:val="both"/>
      </w:pPr>
      <w:r w:rsidRPr="00B9400E">
        <w:t xml:space="preserve"> 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0D270C" w:rsidRPr="00300DAB" w:rsidRDefault="000D270C" w:rsidP="000D270C">
      <w:pPr>
        <w:ind w:firstLine="709"/>
        <w:jc w:val="both"/>
        <w:rPr>
          <w:i/>
          <w:iCs/>
        </w:rPr>
      </w:pPr>
      <w:r w:rsidRPr="00B9400E">
        <w:rPr>
          <w:i/>
          <w:iCs/>
        </w:rPr>
        <w:t>Современное представление о физической культуре.</w:t>
      </w:r>
    </w:p>
    <w:p w:rsidR="000D270C" w:rsidRPr="00B9400E" w:rsidRDefault="000D270C" w:rsidP="000D270C">
      <w:pPr>
        <w:ind w:firstLine="709"/>
        <w:jc w:val="both"/>
      </w:pPr>
      <w:r w:rsidRPr="00B9400E">
        <w:t xml:space="preserve"> Физическое развитие человека. Теория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0D270C" w:rsidRPr="00300DAB" w:rsidRDefault="000D270C" w:rsidP="000D270C">
      <w:pPr>
        <w:ind w:firstLine="709"/>
        <w:jc w:val="both"/>
        <w:rPr>
          <w:i/>
          <w:iCs/>
        </w:rPr>
      </w:pPr>
      <w:r w:rsidRPr="00B9400E">
        <w:rPr>
          <w:i/>
          <w:iCs/>
        </w:rPr>
        <w:t xml:space="preserve">Физическая культура человека </w:t>
      </w:r>
    </w:p>
    <w:p w:rsidR="000D270C" w:rsidRPr="00300DAB" w:rsidRDefault="000D270C" w:rsidP="000D270C">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0D270C" w:rsidRPr="00300DAB" w:rsidRDefault="000D270C" w:rsidP="000D270C">
      <w:pPr>
        <w:jc w:val="both"/>
        <w:rPr>
          <w:i/>
          <w:iCs/>
        </w:rPr>
      </w:pPr>
      <w:r w:rsidRPr="00B9400E">
        <w:rPr>
          <w:i/>
          <w:iCs/>
        </w:rPr>
        <w:t xml:space="preserve">      Физкультурно-оздоровительная деятельность </w:t>
      </w:r>
    </w:p>
    <w:p w:rsidR="000D270C" w:rsidRPr="00B9400E" w:rsidRDefault="000D270C" w:rsidP="000D270C">
      <w:pPr>
        <w:ind w:firstLine="709"/>
        <w:jc w:val="both"/>
      </w:pPr>
      <w:r w:rsidRPr="00B9400E">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0D270C" w:rsidRPr="00300DAB" w:rsidRDefault="000D270C" w:rsidP="000D270C">
      <w:pPr>
        <w:ind w:firstLine="709"/>
        <w:jc w:val="both"/>
        <w:rPr>
          <w:i/>
          <w:iCs/>
        </w:rPr>
      </w:pPr>
      <w:r w:rsidRPr="00B9400E">
        <w:t xml:space="preserve"> </w:t>
      </w:r>
      <w:r w:rsidRPr="00B9400E">
        <w:rPr>
          <w:i/>
          <w:iCs/>
        </w:rPr>
        <w:t xml:space="preserve">Спортивно-оздоровительная деятельность </w:t>
      </w:r>
    </w:p>
    <w:p w:rsidR="000D270C" w:rsidRPr="00B9400E" w:rsidRDefault="000D270C" w:rsidP="000D270C">
      <w:pPr>
        <w:ind w:firstLine="709"/>
        <w:jc w:val="both"/>
      </w:pPr>
      <w:r w:rsidRPr="00B9400E">
        <w:rPr>
          <w:i/>
          <w:iCs/>
        </w:rPr>
        <w:t>Гимнастика с основами акробатики(18ч):</w:t>
      </w:r>
      <w:r w:rsidRPr="00B9400E">
        <w:t xml:space="preserve">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w:t>
      </w:r>
    </w:p>
    <w:p w:rsidR="000D270C" w:rsidRPr="00B9400E" w:rsidRDefault="000D270C" w:rsidP="000D270C">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0D270C" w:rsidRPr="00B9400E" w:rsidRDefault="000D270C" w:rsidP="000D270C">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0D270C" w:rsidRPr="00B9400E" w:rsidRDefault="000D270C" w:rsidP="000D270C">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0D270C" w:rsidRPr="00B9400E" w:rsidRDefault="000D270C" w:rsidP="000D270C">
      <w:pPr>
        <w:ind w:firstLine="709"/>
        <w:jc w:val="both"/>
      </w:pPr>
      <w:r w:rsidRPr="00B9400E">
        <w:rPr>
          <w:i/>
          <w:iCs/>
        </w:rPr>
        <w:t>Прикладно-ориентированная</w:t>
      </w:r>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w:t>
      </w:r>
      <w:r w:rsidRPr="00B9400E">
        <w:lastRenderedPageBreak/>
        <w:t>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D270C" w:rsidRPr="00B9400E" w:rsidRDefault="000D270C" w:rsidP="000D270C">
      <w:pPr>
        <w:jc w:val="center"/>
        <w:rPr>
          <w:b/>
        </w:rPr>
      </w:pPr>
      <w:r w:rsidRPr="00B9400E">
        <w:rPr>
          <w:b/>
        </w:rPr>
        <w:t xml:space="preserve">Тематическое планирование </w:t>
      </w:r>
    </w:p>
    <w:p w:rsidR="000D270C" w:rsidRPr="00B9400E" w:rsidRDefault="000D270C" w:rsidP="000D270C">
      <w:pPr>
        <w:rPr>
          <w:lang w:eastAsia="ru-RU"/>
        </w:rPr>
      </w:pPr>
    </w:p>
    <w:tbl>
      <w:tblPr>
        <w:tblW w:w="1286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317"/>
        <w:gridCol w:w="907"/>
        <w:gridCol w:w="9"/>
        <w:gridCol w:w="11099"/>
      </w:tblGrid>
      <w:tr w:rsidR="000D270C" w:rsidRPr="00B9400E" w:rsidTr="001A0FF4">
        <w:trPr>
          <w:trHeight w:val="539"/>
        </w:trPr>
        <w:tc>
          <w:tcPr>
            <w:tcW w:w="534" w:type="dxa"/>
          </w:tcPr>
          <w:p w:rsidR="000D270C" w:rsidRPr="00B9400E" w:rsidRDefault="000D270C" w:rsidP="001A0FF4">
            <w:pPr>
              <w:jc w:val="center"/>
              <w:rPr>
                <w:lang w:eastAsia="ru-RU"/>
              </w:rPr>
            </w:pPr>
            <w:r w:rsidRPr="00B9400E">
              <w:rPr>
                <w:lang w:eastAsia="ru-RU"/>
              </w:rPr>
              <w:t>№ пп</w:t>
            </w:r>
          </w:p>
        </w:tc>
        <w:tc>
          <w:tcPr>
            <w:tcW w:w="1233" w:type="dxa"/>
            <w:gridSpan w:val="3"/>
          </w:tcPr>
          <w:p w:rsidR="000D270C" w:rsidRPr="00B9400E" w:rsidRDefault="000D270C" w:rsidP="001A0FF4">
            <w:pPr>
              <w:jc w:val="center"/>
              <w:rPr>
                <w:lang w:eastAsia="ru-RU"/>
              </w:rPr>
            </w:pPr>
            <w:r w:rsidRPr="00B9400E">
              <w:rPr>
                <w:lang w:eastAsia="ru-RU"/>
              </w:rPr>
              <w:t>Количество часов</w:t>
            </w:r>
          </w:p>
        </w:tc>
        <w:tc>
          <w:tcPr>
            <w:tcW w:w="11099" w:type="dxa"/>
          </w:tcPr>
          <w:p w:rsidR="000D270C" w:rsidRPr="00B9400E" w:rsidRDefault="000D270C" w:rsidP="001A0FF4">
            <w:pPr>
              <w:jc w:val="center"/>
              <w:rPr>
                <w:lang w:eastAsia="ru-RU"/>
              </w:rPr>
            </w:pPr>
            <w:r w:rsidRPr="00B9400E">
              <w:rPr>
                <w:lang w:eastAsia="ru-RU"/>
              </w:rPr>
              <w:t>Тема, содержание урока</w:t>
            </w:r>
          </w:p>
        </w:tc>
      </w:tr>
      <w:tr w:rsidR="000D270C" w:rsidRPr="00B9400E" w:rsidTr="001A0FF4">
        <w:tc>
          <w:tcPr>
            <w:tcW w:w="12866" w:type="dxa"/>
            <w:gridSpan w:val="5"/>
            <w:shd w:val="clear" w:color="auto" w:fill="EEECE1"/>
          </w:tcPr>
          <w:p w:rsidR="000D270C" w:rsidRPr="00B9400E" w:rsidRDefault="000D270C" w:rsidP="00631836">
            <w:pPr>
              <w:jc w:val="center"/>
              <w:rPr>
                <w:lang w:eastAsia="ru-RU"/>
              </w:rPr>
            </w:pPr>
            <w:r w:rsidRPr="00B9400E">
              <w:rPr>
                <w:lang w:eastAsia="ru-RU"/>
              </w:rPr>
              <w:t xml:space="preserve">Легкая атлетика / </w:t>
            </w:r>
            <w:r w:rsidR="00631836">
              <w:rPr>
                <w:lang w:eastAsia="ru-RU"/>
              </w:rPr>
              <w:t>24</w:t>
            </w:r>
            <w:r w:rsidRPr="00B9400E">
              <w:rPr>
                <w:lang w:eastAsia="ru-RU"/>
              </w:rPr>
              <w:t xml:space="preserve"> часов</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sidRPr="000B53F0">
              <w:rPr>
                <w:lang w:eastAsia="ru-RU"/>
              </w:rPr>
              <w:t>Инструктаж по ТБ №053-16,ИОТ №064-16,ИОТ № 017-16</w:t>
            </w:r>
            <w:r>
              <w:rPr>
                <w:lang w:eastAsia="ru-RU"/>
              </w:rPr>
              <w:t xml:space="preserve"> </w:t>
            </w:r>
            <w:r w:rsidR="000D270C" w:rsidRPr="00B9400E">
              <w:rPr>
                <w:lang w:eastAsia="ru-RU"/>
              </w:rPr>
              <w:t>на уроках л/атлетики. Медленный бег. ОРУ в движении.</w:t>
            </w:r>
          </w:p>
          <w:p w:rsidR="000D270C" w:rsidRPr="00B9400E" w:rsidRDefault="000D270C" w:rsidP="001A0FF4">
            <w:pPr>
              <w:jc w:val="both"/>
              <w:rPr>
                <w:lang w:eastAsia="ru-RU"/>
              </w:rPr>
            </w:pPr>
            <w:r w:rsidRPr="00B9400E">
              <w:rPr>
                <w:lang w:eastAsia="ru-RU"/>
              </w:rPr>
              <w:t xml:space="preserve">Развитие выносливости. </w:t>
            </w:r>
          </w:p>
          <w:p w:rsidR="000D270C" w:rsidRPr="00B9400E" w:rsidRDefault="000D270C" w:rsidP="001A0FF4">
            <w:pPr>
              <w:jc w:val="both"/>
              <w:rPr>
                <w:lang w:eastAsia="ru-RU"/>
              </w:rPr>
            </w:pPr>
            <w:r w:rsidRPr="00B9400E">
              <w:rPr>
                <w:lang w:eastAsia="ru-RU"/>
              </w:rPr>
              <w:t>Теория по история ГТО в СССР.</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30 м</w:t>
              </w:r>
            </w:smartTag>
            <w:r w:rsidRPr="00B9400E">
              <w:rPr>
                <w:lang w:eastAsia="ru-RU"/>
              </w:rPr>
              <w:t>.</w:t>
            </w:r>
          </w:p>
          <w:p w:rsidR="000D270C" w:rsidRPr="00B9400E" w:rsidRDefault="000D270C" w:rsidP="001A0FF4">
            <w:pPr>
              <w:jc w:val="both"/>
              <w:rPr>
                <w:lang w:eastAsia="ru-RU"/>
              </w:rPr>
            </w:pPr>
            <w:r w:rsidRPr="00B9400E">
              <w:rPr>
                <w:lang w:eastAsia="ru-RU"/>
              </w:rPr>
              <w:t xml:space="preserve">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сдача нормы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сдача нормы ГТО </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низкого старта. Метание мяча. Подвижные игры с элементами л/атл. Теория по возрождению ГТО в России. </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Pr>
                <w:lang w:eastAsia="ru-RU"/>
              </w:rPr>
              <w:t>ИОТ №017-16.</w:t>
            </w:r>
            <w:r w:rsidR="000D270C" w:rsidRPr="00B9400E">
              <w:rPr>
                <w:lang w:eastAsia="ru-RU"/>
              </w:rPr>
              <w:t>Строевые упражнения. Медленный бег. ОРУ в движении. Метание мяча.</w:t>
            </w:r>
          </w:p>
          <w:p w:rsidR="000D270C" w:rsidRPr="00B9400E" w:rsidRDefault="000D270C" w:rsidP="001A0FF4">
            <w:pPr>
              <w:jc w:val="both"/>
              <w:rPr>
                <w:lang w:eastAsia="ru-RU"/>
              </w:rPr>
            </w:pPr>
            <w:r w:rsidRPr="00B9400E">
              <w:rPr>
                <w:lang w:eastAsia="ru-RU"/>
              </w:rPr>
              <w:t>Развитие выносливости. Развитие сил. К-в (подтяг-ние,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Прыжки в длину с разбега. Развитие скор.-сил. К-в (прыжки, многоскоки). Теория Олимпийских игр древности.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30 м</w:t>
              </w:r>
            </w:smartTag>
            <w:r w:rsidRPr="00B9400E">
              <w:rPr>
                <w:lang w:eastAsia="ru-RU"/>
              </w:rPr>
              <w:t>.</w:t>
            </w:r>
          </w:p>
          <w:p w:rsidR="000D270C" w:rsidRPr="00B9400E" w:rsidRDefault="000D270C" w:rsidP="001A0FF4">
            <w:pPr>
              <w:jc w:val="both"/>
              <w:rPr>
                <w:lang w:eastAsia="ru-RU"/>
              </w:rPr>
            </w:pPr>
            <w:r w:rsidRPr="00B9400E">
              <w:rPr>
                <w:lang w:eastAsia="ru-RU"/>
              </w:rPr>
              <w:t xml:space="preserve">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xml:space="preserve">. Развитие скор.-сил. качеств </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Развитие выносливости. </w:t>
            </w:r>
          </w:p>
          <w:p w:rsidR="000D270C" w:rsidRPr="00B9400E" w:rsidRDefault="000D270C" w:rsidP="001A0FF4">
            <w:pPr>
              <w:jc w:val="both"/>
              <w:rPr>
                <w:lang w:eastAsia="ru-RU"/>
              </w:rPr>
            </w:pPr>
            <w:r w:rsidRPr="00B9400E">
              <w:rPr>
                <w:lang w:eastAsia="ru-RU"/>
              </w:rPr>
              <w:t>Подтягивание сдача норм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Метание мяча. Поднимание туловища сдача норм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Бег с низкого старта. Прыжки в длину с места сдача норм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Развитие выносливости. Подвижные игры с элементами л/атл.</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30 м</w:t>
              </w:r>
            </w:smartTag>
            <w:r w:rsidRPr="00B9400E">
              <w:rPr>
                <w:lang w:eastAsia="ru-RU"/>
              </w:rPr>
              <w:t>.</w:t>
            </w:r>
          </w:p>
          <w:p w:rsidR="000D270C" w:rsidRPr="00B9400E" w:rsidRDefault="000D270C" w:rsidP="001A0FF4">
            <w:pPr>
              <w:jc w:val="both"/>
              <w:rPr>
                <w:lang w:eastAsia="ru-RU"/>
              </w:rPr>
            </w:pPr>
            <w:r w:rsidRPr="00B9400E">
              <w:rPr>
                <w:lang w:eastAsia="ru-RU"/>
              </w:rPr>
              <w:t xml:space="preserve">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Эстафеты с элементами л/атлетики. Теория Олимпийских игр современности.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Прыжки в длину с разбега. Подвижные игры с элементами л/атл. Развитие сил. Теория олимпийские чемпионы по летним видам спорта.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Pr>
                <w:lang w:eastAsia="ru-RU"/>
              </w:rPr>
              <w:t>ИОТ №017-16.</w:t>
            </w:r>
            <w:r w:rsidR="000D270C" w:rsidRPr="00B9400E">
              <w:rPr>
                <w:lang w:eastAsia="ru-RU"/>
              </w:rPr>
              <w:t>Строевые упражнения. Медленный бег. ОРУ в движении. Метание мяча.Развитие выносливости.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w:t>
            </w:r>
          </w:p>
          <w:p w:rsidR="000D270C" w:rsidRPr="00B9400E" w:rsidRDefault="000D270C" w:rsidP="001A0FF4">
            <w:pPr>
              <w:jc w:val="both"/>
              <w:rPr>
                <w:lang w:eastAsia="ru-RU"/>
              </w:rPr>
            </w:pPr>
            <w:r w:rsidRPr="00B9400E">
              <w:rPr>
                <w:lang w:eastAsia="ru-RU"/>
              </w:rPr>
              <w:t>Развитие скор.-сил. К-в (прыжки, многоскоки).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lastRenderedPageBreak/>
              <w:t>16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Метание мяча. Эстафеты с элементами л/атлетики.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Прыжки в длину с разбега. Развитие скор.-сил. К-в (прыжки, многоскоки).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Эстафеты с элементами л/атлетики. Подвижные игры с элементами л/атл.</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sidRPr="000B53F0">
              <w:rPr>
                <w:lang w:eastAsia="ru-RU"/>
              </w:rPr>
              <w:t>ИОТ №064-16,ИОТ №019-16</w:t>
            </w:r>
            <w:r w:rsidR="000D270C" w:rsidRPr="00B9400E">
              <w:rPr>
                <w:lang w:eastAsia="ru-RU"/>
              </w:rPr>
              <w:t xml:space="preserve"> на уроках по спортивным играм. Строевые упражнения. Медленный бег. ОРУ в движении. Стойка игрока, перемещения, остановка, повороты. 2 шага,  бросок мяча после ведения.</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Ведение мяча в разных стойках. Броски мяча с различных дистанций. Эстафеты с элементами баскетбола.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Штрафные броски. Учебная 2-х сторонняя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Ловля и передача мяча различным способом. Штрафные броски.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2 шага,  бросок мяча после ведения. Ловля и передача мяча различным способом.</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Ловля и передача мяча различным способом. Штрафные броски.</w:t>
            </w:r>
          </w:p>
        </w:tc>
      </w:tr>
      <w:tr w:rsidR="000D270C" w:rsidRPr="00B9400E" w:rsidTr="001A0FF4">
        <w:trPr>
          <w:trHeight w:val="269"/>
        </w:trPr>
        <w:tc>
          <w:tcPr>
            <w:tcW w:w="12866" w:type="dxa"/>
            <w:gridSpan w:val="5"/>
            <w:shd w:val="clear" w:color="auto" w:fill="DDD9C3"/>
          </w:tcPr>
          <w:p w:rsidR="000D270C" w:rsidRPr="00B9400E" w:rsidRDefault="000D270C" w:rsidP="001A0FF4">
            <w:pPr>
              <w:jc w:val="center"/>
              <w:rPr>
                <w:lang w:eastAsia="ru-RU"/>
              </w:rPr>
            </w:pPr>
            <w:r w:rsidRPr="00B9400E">
              <w:rPr>
                <w:lang w:eastAsia="ru-RU"/>
              </w:rPr>
              <w:t>Гимнастика с элементами акробатики / 24 часов</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sidRPr="000B53F0">
              <w:rPr>
                <w:lang w:eastAsia="ru-RU"/>
              </w:rPr>
              <w:t>Инструктаж по ТБ №053-16,ИОТ №064-16, ИОТ №015-16</w:t>
            </w:r>
            <w:r>
              <w:rPr>
                <w:lang w:eastAsia="ru-RU"/>
              </w:rPr>
              <w:t xml:space="preserve"> </w:t>
            </w:r>
            <w:r w:rsidR="000D270C" w:rsidRPr="00B9400E">
              <w:rPr>
                <w:lang w:eastAsia="ru-RU"/>
              </w:rPr>
              <w:t xml:space="preserve"> на уроках по гимнастике.</w:t>
            </w:r>
          </w:p>
          <w:p w:rsidR="000D270C" w:rsidRPr="00B9400E" w:rsidRDefault="000D270C" w:rsidP="001A0FF4">
            <w:pPr>
              <w:jc w:val="both"/>
              <w:rPr>
                <w:lang w:eastAsia="ru-RU"/>
              </w:rPr>
            </w:pPr>
            <w:r w:rsidRPr="00B9400E">
              <w:rPr>
                <w:lang w:eastAsia="ru-RU"/>
              </w:rPr>
              <w:t>Строевые упражнения. О.Р.У.  Развитие силовых качеств (подтягивание,  пресс). ОФП (прыжки с/м, упр. На гибкость. челночный бег сдача норм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О.Р.У.  Упражнения на бревне. Упражнения на брусьях. Развитие силовых качеств подтягивание сдача норм ГТО. </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О.Р.У. Акробатика. Развитие силовых качеств (подтягивание,  пресс). ОФП (прыжки с/м, упр. На гибкость,челночный бег). </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Развитие силовых качеств (подтягивание,  пресс). ОФП (прыжки с/м, упр. На гибкость, челночный бег). Теория по укреплению и сохранению здоровья.</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Акробатика. Упражнения на перекладине.</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Pr>
                <w:lang w:eastAsia="ru-RU"/>
              </w:rPr>
              <w:t>ИОТ №015-16.</w:t>
            </w:r>
            <w:r w:rsidR="000D270C" w:rsidRPr="00B9400E">
              <w:rPr>
                <w:lang w:eastAsia="ru-RU"/>
              </w:rPr>
              <w:t>Строевые упражнения.  О.Р.У. Упражнения на брусьях. Упражнения на перекладине.</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бревне. Развитие силовых качеств (подтягивание,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перекладине. ОФП (прыжки с/м, упр. На гибкость,челночный бег).</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бревне. ОФП (прыжки с/м, упр. На гибкость, челночный бег).</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О.Р.У. Упражнения на брусьях. ОФП (прыжки с/м, упр. На гибкость,челночный </w:t>
            </w:r>
            <w:r w:rsidRPr="00B9400E">
              <w:rPr>
                <w:lang w:eastAsia="ru-RU"/>
              </w:rPr>
              <w:lastRenderedPageBreak/>
              <w:t>бег).</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lastRenderedPageBreak/>
              <w:t>36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Pr>
                <w:lang w:eastAsia="ru-RU"/>
              </w:rPr>
              <w:t>ИОТ № 015-16.</w:t>
            </w:r>
            <w:r w:rsidR="000D270C" w:rsidRPr="00B9400E">
              <w:rPr>
                <w:lang w:eastAsia="ru-RU"/>
              </w:rPr>
              <w:t>Строевые упражнения.  О.Р.У. Акробатика. Развитие силовых качеств (подтягивание,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Упражнения на перекладине. ОФП (прыжки с/м, упр. На гибкость, челночный бег).</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бревне. Развитие силовых качеств (подтягивание,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ОФП (прыжки с/м, упр. На гибкость,</w:t>
            </w:r>
            <w:r w:rsidRPr="00B9400E">
              <w:rPr>
                <w:lang w:eastAsia="ru-RU"/>
              </w:rPr>
              <w:br/>
              <w:t xml:space="preserve"> челночный бег).</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Акробатика. Упражнения на перекладине. ОФП (прыжки с/м, упр. На гибкость, наклон из положения стоя сдача норм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Акробатика. Упражнения на бревне. Развитие силовых качеств (подтягивание,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бревне. Упражнения на перекладине. ОФП (прыжки с/м, упр. На гибкость,челночный бег).</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Акробатика. Лазание по канату. ОФП (прыжки с/м, упр. На гибкость челночный бег).</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Развитие силовых качеств (подтягивание,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бревне. Упражнения на перекладине. ОФП (прыжки с/м, упр. На гибкость,челночный бег).</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бревне. Упражнения на перекладине. ОФП (прыжки с/м, упр. На гибкость,челночный бег).</w:t>
            </w:r>
          </w:p>
        </w:tc>
      </w:tr>
      <w:tr w:rsidR="000D270C" w:rsidRPr="00B9400E" w:rsidTr="001A0FF4">
        <w:tc>
          <w:tcPr>
            <w:tcW w:w="12866" w:type="dxa"/>
            <w:gridSpan w:val="5"/>
            <w:shd w:val="clear" w:color="auto" w:fill="EEECE1"/>
          </w:tcPr>
          <w:p w:rsidR="000D270C" w:rsidRPr="00B9400E" w:rsidRDefault="000D270C" w:rsidP="001A0FF4">
            <w:pPr>
              <w:jc w:val="center"/>
              <w:rPr>
                <w:lang w:eastAsia="ru-RU"/>
              </w:rPr>
            </w:pPr>
            <w:r w:rsidRPr="00B9400E">
              <w:rPr>
                <w:lang w:eastAsia="ru-RU"/>
              </w:rPr>
              <w:t>Лыжная подготовка / 16 часов</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sidRPr="000B53F0">
              <w:rPr>
                <w:lang w:eastAsia="ru-RU"/>
              </w:rPr>
              <w:t>Инструктаж по ТБ №053-16, ИОТ №018-16</w:t>
            </w:r>
            <w:r w:rsidR="000D270C" w:rsidRPr="00B9400E">
              <w:rPr>
                <w:lang w:eastAsia="ru-RU"/>
              </w:rPr>
              <w:t xml:space="preserve"> на уроках по л/подготовке. Одновременный 2-х шажный ход. Бег по дистанции до </w:t>
            </w:r>
            <w:smartTag w:uri="urn:schemas-microsoft-com:office:smarttags" w:element="metricconverter">
              <w:smartTagPr>
                <w:attr w:name="ProductID" w:val="100 м"/>
              </w:smartTagPr>
              <w:r w:rsidR="000D270C" w:rsidRPr="00B9400E">
                <w:rPr>
                  <w:lang w:eastAsia="ru-RU"/>
                </w:rPr>
                <w:t>3 км</w:t>
              </w:r>
            </w:smartTag>
            <w:r w:rsidR="000D270C"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Одновременный 2-х шажный ход. Подъемы в гору. Теория по закаливанию организма.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Повороты на месте.  Бег по дистанции  </w:t>
            </w:r>
            <w:smartTag w:uri="urn:schemas-microsoft-com:office:smarttags" w:element="metricconverter">
              <w:smartTagPr>
                <w:attr w:name="ProductID" w:val="2 км"/>
              </w:smartTagPr>
              <w:r w:rsidRPr="00B9400E">
                <w:rPr>
                  <w:lang w:eastAsia="ru-RU"/>
                </w:rPr>
                <w:t>2 км</w:t>
              </w:r>
            </w:smartTag>
            <w:r w:rsidRPr="00B9400E">
              <w:rPr>
                <w:lang w:eastAsia="ru-RU"/>
              </w:rPr>
              <w:t>. сдача норм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Одновременный 2-х шажный ход. Спуски с горы.</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Повороты на месте.  Подъемы в гору.</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 Теория Олимпийские чемпионы зимних видов спорта.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Одновременный 2-х шажный ход. Подъемы в гору.</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Спуски с горы.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Pr>
                <w:lang w:eastAsia="ru-RU"/>
              </w:rPr>
              <w:t>ИОТ № 018-16.</w:t>
            </w:r>
            <w:r w:rsidR="000D270C" w:rsidRPr="00B9400E">
              <w:rPr>
                <w:lang w:eastAsia="ru-RU"/>
              </w:rPr>
              <w:t>Повороты на месте.  Спуски с горы.</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Подъемы в гору.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Зимние виды спорта олимпийских игр.</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Подъемы в гору.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lastRenderedPageBreak/>
              <w:t>62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Одновременный 2-х шажный ход. Спуски с горы.  Олимпийские игры </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Повороты на месте.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12866" w:type="dxa"/>
            <w:gridSpan w:val="5"/>
            <w:shd w:val="clear" w:color="auto" w:fill="EEECE1"/>
          </w:tcPr>
          <w:p w:rsidR="000D270C" w:rsidRPr="00B9400E" w:rsidRDefault="000D270C" w:rsidP="001A0FF4">
            <w:pPr>
              <w:jc w:val="center"/>
              <w:rPr>
                <w:lang w:eastAsia="ru-RU"/>
              </w:rPr>
            </w:pPr>
            <w:r w:rsidRPr="00B9400E">
              <w:rPr>
                <w:lang w:eastAsia="ru-RU"/>
              </w:rPr>
              <w:t>Спортивные игры / 14 часов</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tabs>
                <w:tab w:val="left" w:pos="3435"/>
              </w:tabs>
              <w:rPr>
                <w:lang w:eastAsia="ru-RU"/>
              </w:rPr>
            </w:pPr>
            <w:r w:rsidRPr="000B53F0">
              <w:rPr>
                <w:lang w:eastAsia="ru-RU"/>
              </w:rPr>
              <w:t>ИОТ № 064-16,ИОТ №019-16</w:t>
            </w:r>
            <w:r w:rsidR="000D270C" w:rsidRPr="00B9400E">
              <w:rPr>
                <w:lang w:eastAsia="ru-RU"/>
              </w:rPr>
              <w:t xml:space="preserve"> на уроках по волейболу.</w:t>
            </w:r>
          </w:p>
          <w:p w:rsidR="000D270C" w:rsidRPr="00B9400E" w:rsidRDefault="000D270C" w:rsidP="001A0FF4">
            <w:pPr>
              <w:rPr>
                <w:lang w:eastAsia="ru-RU"/>
              </w:rPr>
            </w:pPr>
            <w:r w:rsidRPr="00B9400E">
              <w:rPr>
                <w:lang w:eastAsia="ru-RU"/>
              </w:rPr>
              <w:t>О.Р.У.  в движении  медленным бегом. Перемещение игрока. Учебная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rPr>
                <w:lang w:eastAsia="ru-RU"/>
              </w:rPr>
            </w:pPr>
            <w:r w:rsidRPr="00B9400E">
              <w:rPr>
                <w:lang w:eastAsia="ru-RU"/>
              </w:rPr>
              <w:t>О.Р.У.  в движении  медленным бегом. Передача мяча двумя руками сверху над собой и вперёд . Учебная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 Эстафеты с элементами волейбола.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 Эстафеты с элементами волейбола.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 Эстафеты с элементами волейбола.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rPr>
                <w:lang w:eastAsia="ru-RU"/>
              </w:rPr>
            </w:pPr>
            <w:r w:rsidRPr="00B9400E">
              <w:rPr>
                <w:lang w:eastAsia="ru-RU"/>
              </w:rPr>
              <w:t>О.Р.У.  в движении  приём мяча снизу двумя руками над собой. Учебная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tabs>
                <w:tab w:val="right" w:pos="4178"/>
              </w:tabs>
              <w:rPr>
                <w:lang w:eastAsia="ru-RU"/>
              </w:rPr>
            </w:pPr>
            <w:r w:rsidRPr="00B9400E">
              <w:rPr>
                <w:lang w:eastAsia="ru-RU"/>
              </w:rPr>
              <w:t>О.Р.У.  в движении приём мяча снизу двумя руками над собой. Учебная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rPr>
                <w:lang w:eastAsia="ru-RU"/>
              </w:rPr>
            </w:pPr>
            <w:r>
              <w:rPr>
                <w:lang w:eastAsia="ru-RU"/>
              </w:rPr>
              <w:t xml:space="preserve">ИОТ № 019-16. </w:t>
            </w:r>
            <w:r w:rsidR="000D270C" w:rsidRPr="00B9400E">
              <w:rPr>
                <w:lang w:eastAsia="ru-RU"/>
              </w:rPr>
              <w:t>О.Р.У.  в Приём мяча снизу двумя руками над собой. Учебная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rPr>
                <w:lang w:eastAsia="ru-RU"/>
              </w:rPr>
            </w:pPr>
            <w:r w:rsidRPr="00B9400E">
              <w:rPr>
                <w:lang w:eastAsia="ru-RU"/>
              </w:rPr>
              <w:t>О.Р.У.  в движении  приём мяча снизу двумя руками над собой и на сетку. Учебная  игра. Эстафеты с элементами волейбола.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Эстафеты с элементами волейбола.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tabs>
                <w:tab w:val="right" w:pos="4178"/>
              </w:tabs>
              <w:rPr>
                <w:lang w:eastAsia="ru-RU"/>
              </w:rPr>
            </w:pPr>
            <w:r w:rsidRPr="00B9400E">
              <w:rPr>
                <w:lang w:eastAsia="ru-RU"/>
              </w:rPr>
              <w:t xml:space="preserve">О.Р.У.  в движении  верхняя прямая подача с 3-6м. Учебные  игры. </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tabs>
                <w:tab w:val="right" w:pos="4178"/>
              </w:tabs>
              <w:rPr>
                <w:lang w:eastAsia="ru-RU"/>
              </w:rPr>
            </w:pPr>
            <w:r w:rsidRPr="00B9400E">
              <w:rPr>
                <w:lang w:eastAsia="ru-RU"/>
              </w:rPr>
              <w:t>О.Р.У.  в движении  нижняя прямая подача с 3-6м. Учебная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tabs>
                <w:tab w:val="right" w:pos="4178"/>
              </w:tabs>
              <w:rPr>
                <w:lang w:eastAsia="ru-RU"/>
              </w:rPr>
            </w:pPr>
            <w:r w:rsidRPr="00B9400E">
              <w:rPr>
                <w:lang w:eastAsia="ru-RU"/>
              </w:rPr>
              <w:t xml:space="preserve">О.Р.У.  в движении  передача мяча двумя руками сверху, приём мяча снизу двумя руками. Нижняя прямая подача с 3-6м. Учебная  игра. </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tabs>
                <w:tab w:val="right" w:pos="4178"/>
              </w:tabs>
              <w:rPr>
                <w:lang w:eastAsia="ru-RU"/>
              </w:rPr>
            </w:pPr>
            <w:r w:rsidRPr="00B9400E">
              <w:rPr>
                <w:lang w:eastAsia="ru-RU"/>
              </w:rPr>
              <w:t>О.Р.У.  в движении  передача мяча двумя руками сверху, приём мяча снизу двумя руками. Нижняя прямая подача с 3-6м. Эстафеты с элементами волейбола..</w:t>
            </w:r>
          </w:p>
        </w:tc>
      </w:tr>
      <w:tr w:rsidR="000D270C" w:rsidRPr="00B9400E" w:rsidTr="001A0FF4">
        <w:tc>
          <w:tcPr>
            <w:tcW w:w="12866" w:type="dxa"/>
            <w:gridSpan w:val="5"/>
            <w:shd w:val="clear" w:color="auto" w:fill="DDD9C3"/>
          </w:tcPr>
          <w:p w:rsidR="000D270C" w:rsidRPr="00B9400E" w:rsidRDefault="000D270C" w:rsidP="001A0FF4">
            <w:pPr>
              <w:jc w:val="center"/>
              <w:rPr>
                <w:lang w:eastAsia="ru-RU"/>
              </w:rPr>
            </w:pPr>
            <w:r w:rsidRPr="00B9400E">
              <w:rPr>
                <w:lang w:eastAsia="ru-RU"/>
              </w:rPr>
              <w:t>Спортивные игры / 10</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tabs>
                <w:tab w:val="left" w:pos="3435"/>
              </w:tabs>
              <w:jc w:val="both"/>
              <w:rPr>
                <w:lang w:eastAsia="ru-RU"/>
              </w:rPr>
            </w:pPr>
            <w:r w:rsidRPr="000B53F0">
              <w:rPr>
                <w:lang w:eastAsia="ru-RU"/>
              </w:rPr>
              <w:t>Инструктаж по ТБ №053-16,ИОТ №064-16, ИОТ № 019-16</w:t>
            </w:r>
            <w:r>
              <w:rPr>
                <w:lang w:eastAsia="ru-RU"/>
              </w:rPr>
              <w:t xml:space="preserve"> </w:t>
            </w:r>
            <w:r w:rsidR="000D270C" w:rsidRPr="00B9400E">
              <w:rPr>
                <w:lang w:eastAsia="ru-RU"/>
              </w:rPr>
              <w:t xml:space="preserve"> на уроках по баскетболу.</w:t>
            </w:r>
          </w:p>
          <w:p w:rsidR="000D270C" w:rsidRPr="00B9400E" w:rsidRDefault="000D270C" w:rsidP="001A0FF4">
            <w:pPr>
              <w:jc w:val="both"/>
              <w:rPr>
                <w:lang w:eastAsia="ru-RU"/>
              </w:rPr>
            </w:pPr>
            <w:r w:rsidRPr="00B9400E">
              <w:rPr>
                <w:lang w:eastAsia="ru-RU"/>
              </w:rPr>
              <w:t>Строевые упражнения. Медленный бег, ОРУ в движении. Ведение мяча. Учебная игра. Теория по правилам игры.</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Передача и ловля мяча. Эстафеты с элементами баскетбола.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Штрафные броски. Эстафеты с элементами баскетбола.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2 шага бросок после ведения мяча. Учебная 2-х сторонняя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Штрафные броски. Учебная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Ведение мяча. Стойка, перемещение, повороты, остановка. Эстафеты с элементами бас.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lastRenderedPageBreak/>
              <w:t>85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Броски с различных дистанций. Штрафные броски. Учебная 2-х сторонняя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Pr>
                <w:lang w:eastAsia="ru-RU"/>
              </w:rPr>
              <w:t>ИОТ № 019-16.</w:t>
            </w:r>
            <w:r w:rsidR="000D270C" w:rsidRPr="00B9400E">
              <w:rPr>
                <w:lang w:eastAsia="ru-RU"/>
              </w:rPr>
              <w:t>Строевые упражнения. Медленный бег, ОРУ в движении. Ведение мяча. 2 шага бросок после ведения мяча. Учебная  2-х сторонняя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Передача и ловля мяча. Эстафеты с элементами баскетбола.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Броски с различных дистанций. Учебная 2-х сторонняя  игра.</w:t>
            </w:r>
          </w:p>
        </w:tc>
      </w:tr>
      <w:tr w:rsidR="000D270C" w:rsidRPr="00B9400E" w:rsidTr="001A0FF4">
        <w:tc>
          <w:tcPr>
            <w:tcW w:w="12866" w:type="dxa"/>
            <w:gridSpan w:val="5"/>
            <w:shd w:val="clear" w:color="auto" w:fill="EEECE1"/>
          </w:tcPr>
          <w:p w:rsidR="000D270C" w:rsidRPr="00B9400E" w:rsidRDefault="000D270C" w:rsidP="001A0FF4">
            <w:pPr>
              <w:jc w:val="center"/>
              <w:rPr>
                <w:lang w:eastAsia="ru-RU"/>
              </w:rPr>
            </w:pPr>
            <w:r w:rsidRPr="00B9400E">
              <w:rPr>
                <w:lang w:eastAsia="ru-RU"/>
              </w:rPr>
              <w:t>Легкая атлетика / 14 часов</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sidRPr="000B53F0">
              <w:rPr>
                <w:lang w:eastAsia="ru-RU"/>
              </w:rPr>
              <w:t>ИОТ № 064-16,ИОТ №017-16</w:t>
            </w:r>
            <w:r>
              <w:rPr>
                <w:lang w:eastAsia="ru-RU"/>
              </w:rPr>
              <w:t xml:space="preserve"> </w:t>
            </w:r>
            <w:r w:rsidR="000D270C" w:rsidRPr="00B9400E">
              <w:rPr>
                <w:lang w:eastAsia="ru-RU"/>
              </w:rPr>
              <w:t xml:space="preserve">на уроках л/атлетики. Строевые упражнения. Медленный бег, ОРУ в движении. Бег с низкого старта. Бег с ускорением </w:t>
            </w:r>
            <w:smartTag w:uri="urn:schemas-microsoft-com:office:smarttags" w:element="metricconverter">
              <w:smartTagPr>
                <w:attr w:name="ProductID" w:val="100 м"/>
              </w:smartTagPr>
              <w:r w:rsidR="000D270C" w:rsidRPr="00B9400E">
                <w:rPr>
                  <w:lang w:eastAsia="ru-RU"/>
                </w:rPr>
                <w:t>30 м</w:t>
              </w:r>
            </w:smartTag>
            <w:r w:rsidR="000D270C" w:rsidRPr="00B9400E">
              <w:rPr>
                <w:lang w:eastAsia="ru-RU"/>
              </w:rPr>
              <w:t>. Развитие скор.-сил. К-в (прыжки, многоскоки). Теория по развитию выносливости.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Метание мяча. Развитие сил. К-в (подтяг-ние,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Прыжки в длину с разбега. Эстафеты с элементами л/атлетики.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Развитие выносливости.  Развитие скор.-сил. К-в (прыжки, многоскоки).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низкого старта.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сдача норм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Pr>
                <w:lang w:eastAsia="ru-RU"/>
              </w:rPr>
              <w:t>ИОТ № 017-16.</w:t>
            </w:r>
            <w:r w:rsidR="000D270C" w:rsidRPr="00B9400E">
              <w:rPr>
                <w:lang w:eastAsia="ru-RU"/>
              </w:rPr>
              <w:t>Строевые упражнения. Медленный бег, ОРУ в движении. Прыжки в длину с разбега сдача норм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Развитие выносливости.  Развитие скор.-сил. К-в (прыжки, многоскоки).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30 м</w:t>
              </w:r>
            </w:smartTag>
            <w:r w:rsidRPr="00B9400E">
              <w:rPr>
                <w:lang w:eastAsia="ru-RU"/>
              </w:rPr>
              <w:t xml:space="preserve">.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Метание мяча. Развитие сил. К-в.</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Прыжки в длину с разбега. Эстафеты с элементами л/атлетики.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Развитие выносливости.  Развитие скор.-сил. К-в (прыжки, многоскоки). Развитие сил. К-в (подтяг-ние,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Метание мяча. Развитие сил. К-в (подтяг-ние,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100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Прыжки в длину с разбега. Эстафеты с элементами л/атлетики.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101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Развитие выносливости. Развитие скор.-сил. К-в (прыжки, многоскоки). Теория Олимпийские чимпионы по легкой атлетике.</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102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Развитие скор.-сил. К-в (прыжки, многоскоки). Развитие сил. К-в (подтяг-ние, пресс).</w:t>
            </w:r>
          </w:p>
        </w:tc>
      </w:tr>
    </w:tbl>
    <w:p w:rsidR="000D270C" w:rsidRDefault="000D270C" w:rsidP="000D270C">
      <w:pPr>
        <w:pStyle w:val="a3"/>
        <w:jc w:val="center"/>
        <w:rPr>
          <w:rFonts w:ascii="Times New Roman" w:hAnsi="Times New Roman" w:cs="Times New Roman"/>
          <w:sz w:val="28"/>
          <w:szCs w:val="28"/>
        </w:rPr>
      </w:pPr>
    </w:p>
    <w:p w:rsidR="00924F72" w:rsidRDefault="00924F72" w:rsidP="000D270C">
      <w:pPr>
        <w:shd w:val="clear" w:color="auto" w:fill="FFFFFF"/>
        <w:spacing w:before="180" w:after="180"/>
        <w:ind w:left="-510"/>
        <w:jc w:val="center"/>
        <w:rPr>
          <w:b/>
          <w:lang w:eastAsia="ru-RU"/>
        </w:rPr>
      </w:pPr>
    </w:p>
    <w:p w:rsidR="00924F72" w:rsidRDefault="00924F72" w:rsidP="000D270C">
      <w:pPr>
        <w:shd w:val="clear" w:color="auto" w:fill="FFFFFF"/>
        <w:spacing w:before="180" w:after="180"/>
        <w:ind w:left="-510"/>
        <w:jc w:val="center"/>
        <w:rPr>
          <w:b/>
          <w:lang w:eastAsia="ru-RU"/>
        </w:rPr>
      </w:pPr>
    </w:p>
    <w:sectPr w:rsidR="00924F72" w:rsidSect="00066B09">
      <w:pgSz w:w="16838" w:h="11906" w:orient="landscape"/>
      <w:pgMar w:top="284"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1">
    <w:nsid w:val="050D634A"/>
    <w:multiLevelType w:val="multilevel"/>
    <w:tmpl w:val="9DDE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902A9"/>
    <w:multiLevelType w:val="multilevel"/>
    <w:tmpl w:val="7A2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1684D"/>
    <w:multiLevelType w:val="hybridMultilevel"/>
    <w:tmpl w:val="4E6A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C42F79"/>
    <w:multiLevelType w:val="multilevel"/>
    <w:tmpl w:val="074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E197B"/>
    <w:multiLevelType w:val="hybridMultilevel"/>
    <w:tmpl w:val="781C3C7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CB4225"/>
    <w:multiLevelType w:val="multilevel"/>
    <w:tmpl w:val="7EAE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1C164E"/>
    <w:multiLevelType w:val="multilevel"/>
    <w:tmpl w:val="CA72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971CFC"/>
    <w:multiLevelType w:val="hybridMultilevel"/>
    <w:tmpl w:val="D3D087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73B16"/>
    <w:multiLevelType w:val="hybridMultilevel"/>
    <w:tmpl w:val="D8C809BA"/>
    <w:lvl w:ilvl="0" w:tplc="19005D8C">
      <w:start w:val="1"/>
      <w:numFmt w:val="bullet"/>
      <w:lvlText w:val=""/>
      <w:lvlJc w:val="left"/>
      <w:pPr>
        <w:tabs>
          <w:tab w:val="num" w:pos="72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3EB2AA1"/>
    <w:multiLevelType w:val="hybridMultilevel"/>
    <w:tmpl w:val="44C22468"/>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3E7894"/>
    <w:multiLevelType w:val="hybridMultilevel"/>
    <w:tmpl w:val="0B9A6D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554325"/>
    <w:multiLevelType w:val="multilevel"/>
    <w:tmpl w:val="600C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4D0194"/>
    <w:multiLevelType w:val="hybridMultilevel"/>
    <w:tmpl w:val="AF168C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C5B57C7"/>
    <w:multiLevelType w:val="multilevel"/>
    <w:tmpl w:val="5BFA1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5E2DEE"/>
    <w:multiLevelType w:val="multilevel"/>
    <w:tmpl w:val="92F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7F7EFA"/>
    <w:multiLevelType w:val="multilevel"/>
    <w:tmpl w:val="2D9AC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5C16015"/>
    <w:multiLevelType w:val="multilevel"/>
    <w:tmpl w:val="89F88B9E"/>
    <w:lvl w:ilvl="0">
      <w:start w:val="8"/>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5DA2C97"/>
    <w:multiLevelType w:val="multilevel"/>
    <w:tmpl w:val="B716795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B1D06F5"/>
    <w:multiLevelType w:val="multilevel"/>
    <w:tmpl w:val="0E344B0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B712616"/>
    <w:multiLevelType w:val="hybridMultilevel"/>
    <w:tmpl w:val="D2B26C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6C3584"/>
    <w:multiLevelType w:val="hybridMultilevel"/>
    <w:tmpl w:val="B22A9F2A"/>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E77D36"/>
    <w:multiLevelType w:val="multilevel"/>
    <w:tmpl w:val="8A741204"/>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2C133C4"/>
    <w:multiLevelType w:val="hybridMultilevel"/>
    <w:tmpl w:val="A232C96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EB28BF"/>
    <w:multiLevelType w:val="multilevel"/>
    <w:tmpl w:val="BAE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3F53D4"/>
    <w:multiLevelType w:val="multilevel"/>
    <w:tmpl w:val="54E2B1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A8053F2"/>
    <w:multiLevelType w:val="multilevel"/>
    <w:tmpl w:val="7C10DD70"/>
    <w:lvl w:ilvl="0">
      <w:start w:val="1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BD02D3E"/>
    <w:multiLevelType w:val="multilevel"/>
    <w:tmpl w:val="A40A97A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BB5A0C"/>
    <w:multiLevelType w:val="multilevel"/>
    <w:tmpl w:val="8A02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980006"/>
    <w:multiLevelType w:val="multilevel"/>
    <w:tmpl w:val="4C107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2A53EBD"/>
    <w:multiLevelType w:val="hybridMultilevel"/>
    <w:tmpl w:val="1658956C"/>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31F0E6D"/>
    <w:multiLevelType w:val="hybridMultilevel"/>
    <w:tmpl w:val="33467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6F7A37"/>
    <w:multiLevelType w:val="multilevel"/>
    <w:tmpl w:val="BD921E72"/>
    <w:lvl w:ilvl="0">
      <w:start w:val="16"/>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C894BE7"/>
    <w:multiLevelType w:val="hybridMultilevel"/>
    <w:tmpl w:val="6928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510CF8"/>
    <w:multiLevelType w:val="multilevel"/>
    <w:tmpl w:val="7C9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CD7F9B"/>
    <w:multiLevelType w:val="multilevel"/>
    <w:tmpl w:val="786A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FA4B91"/>
    <w:multiLevelType w:val="hybridMultilevel"/>
    <w:tmpl w:val="3202D8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AB2EF5"/>
    <w:multiLevelType w:val="hybridMultilevel"/>
    <w:tmpl w:val="F3BAB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2D7D87"/>
    <w:multiLevelType w:val="multilevel"/>
    <w:tmpl w:val="E364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410097"/>
    <w:multiLevelType w:val="multilevel"/>
    <w:tmpl w:val="C422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A543F5"/>
    <w:multiLevelType w:val="multilevel"/>
    <w:tmpl w:val="6644CF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6D7A327C"/>
    <w:multiLevelType w:val="hybridMultilevel"/>
    <w:tmpl w:val="13121400"/>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FE74B0"/>
    <w:multiLevelType w:val="multilevel"/>
    <w:tmpl w:val="8F7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377A3C"/>
    <w:multiLevelType w:val="hybridMultilevel"/>
    <w:tmpl w:val="1228D650"/>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25906"/>
    <w:multiLevelType w:val="multilevel"/>
    <w:tmpl w:val="1EE8E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3A0867"/>
    <w:multiLevelType w:val="multilevel"/>
    <w:tmpl w:val="05A0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D86DF7"/>
    <w:multiLevelType w:val="hybridMultilevel"/>
    <w:tmpl w:val="F5E02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DE74866"/>
    <w:multiLevelType w:val="hybridMultilevel"/>
    <w:tmpl w:val="7FE60F0E"/>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7DEA53B4"/>
    <w:multiLevelType w:val="multilevel"/>
    <w:tmpl w:val="E44E0F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8"/>
  </w:num>
  <w:num w:numId="2">
    <w:abstractNumId w:val="6"/>
  </w:num>
  <w:num w:numId="3">
    <w:abstractNumId w:val="7"/>
  </w:num>
  <w:num w:numId="4">
    <w:abstractNumId w:val="45"/>
  </w:num>
  <w:num w:numId="5">
    <w:abstractNumId w:val="13"/>
  </w:num>
  <w:num w:numId="6">
    <w:abstractNumId w:val="46"/>
  </w:num>
  <w:num w:numId="7">
    <w:abstractNumId w:val="18"/>
  </w:num>
  <w:num w:numId="8">
    <w:abstractNumId w:val="19"/>
  </w:num>
  <w:num w:numId="9">
    <w:abstractNumId w:val="28"/>
  </w:num>
  <w:num w:numId="10">
    <w:abstractNumId w:val="9"/>
  </w:num>
  <w:num w:numId="11">
    <w:abstractNumId w:val="47"/>
  </w:num>
  <w:num w:numId="12">
    <w:abstractNumId w:val="30"/>
  </w:num>
  <w:num w:numId="13">
    <w:abstractNumId w:val="34"/>
  </w:num>
  <w:num w:numId="14">
    <w:abstractNumId w:val="12"/>
  </w:num>
  <w:num w:numId="15">
    <w:abstractNumId w:val="24"/>
  </w:num>
  <w:num w:numId="16">
    <w:abstractNumId w:val="1"/>
  </w:num>
  <w:num w:numId="17">
    <w:abstractNumId w:val="39"/>
  </w:num>
  <w:num w:numId="18">
    <w:abstractNumId w:val="42"/>
  </w:num>
  <w:num w:numId="19">
    <w:abstractNumId w:val="33"/>
  </w:num>
  <w:num w:numId="20">
    <w:abstractNumId w:val="31"/>
  </w:num>
  <w:num w:numId="21">
    <w:abstractNumId w:val="0"/>
  </w:num>
  <w:num w:numId="22">
    <w:abstractNumId w:val="8"/>
  </w:num>
  <w:num w:numId="23">
    <w:abstractNumId w:val="41"/>
  </w:num>
  <w:num w:numId="24">
    <w:abstractNumId w:val="21"/>
  </w:num>
  <w:num w:numId="25">
    <w:abstractNumId w:val="36"/>
  </w:num>
  <w:num w:numId="26">
    <w:abstractNumId w:val="11"/>
  </w:num>
  <w:num w:numId="27">
    <w:abstractNumId w:val="37"/>
  </w:num>
  <w:num w:numId="28">
    <w:abstractNumId w:val="20"/>
  </w:num>
  <w:num w:numId="29">
    <w:abstractNumId w:val="3"/>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0"/>
  </w:num>
  <w:num w:numId="42">
    <w:abstractNumId w:val="23"/>
  </w:num>
  <w:num w:numId="43">
    <w:abstractNumId w:val="43"/>
  </w:num>
  <w:num w:numId="44">
    <w:abstractNumId w:val="40"/>
  </w:num>
  <w:num w:numId="45">
    <w:abstractNumId w:val="35"/>
  </w:num>
  <w:num w:numId="46">
    <w:abstractNumId w:val="15"/>
  </w:num>
  <w:num w:numId="47">
    <w:abstractNumId w:val="4"/>
  </w:num>
  <w:num w:numId="48">
    <w:abstractNumId w:val="44"/>
  </w:num>
  <w:num w:numId="4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0D270C"/>
    <w:rsid w:val="00066B09"/>
    <w:rsid w:val="000B53F0"/>
    <w:rsid w:val="000D270C"/>
    <w:rsid w:val="00296E6E"/>
    <w:rsid w:val="00507E09"/>
    <w:rsid w:val="0057310B"/>
    <w:rsid w:val="00631836"/>
    <w:rsid w:val="006C6E73"/>
    <w:rsid w:val="008038B2"/>
    <w:rsid w:val="00924F72"/>
    <w:rsid w:val="009738B7"/>
    <w:rsid w:val="00AA0E09"/>
    <w:rsid w:val="00C77A51"/>
    <w:rsid w:val="00CD0C0A"/>
    <w:rsid w:val="00D7313F"/>
    <w:rsid w:val="00E03931"/>
    <w:rsid w:val="00E76641"/>
    <w:rsid w:val="00F318AA"/>
    <w:rsid w:val="00FB3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0C"/>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0D270C"/>
    <w:pPr>
      <w:keepNext/>
      <w:suppressAutoHyphens w:val="0"/>
      <w:jc w:val="center"/>
      <w:outlineLvl w:val="1"/>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270C"/>
    <w:rPr>
      <w:rFonts w:ascii="Times New Roman" w:eastAsia="Times New Roman" w:hAnsi="Times New Roman" w:cs="Times New Roman"/>
      <w:b/>
      <w:bCs/>
      <w:sz w:val="28"/>
      <w:szCs w:val="28"/>
    </w:rPr>
  </w:style>
  <w:style w:type="paragraph" w:styleId="a3">
    <w:name w:val="No Spacing"/>
    <w:link w:val="a4"/>
    <w:uiPriority w:val="1"/>
    <w:qFormat/>
    <w:rsid w:val="000D270C"/>
    <w:pPr>
      <w:spacing w:after="0" w:line="240" w:lineRule="auto"/>
    </w:pPr>
    <w:rPr>
      <w:rFonts w:eastAsiaTheme="minorEastAsia"/>
      <w:lang w:eastAsia="ru-RU"/>
    </w:rPr>
  </w:style>
  <w:style w:type="character" w:customStyle="1" w:styleId="a4">
    <w:name w:val="Без интервала Знак"/>
    <w:link w:val="a3"/>
    <w:uiPriority w:val="1"/>
    <w:locked/>
    <w:rsid w:val="000D270C"/>
    <w:rPr>
      <w:rFonts w:eastAsiaTheme="minorEastAsia"/>
      <w:lang w:eastAsia="ru-RU"/>
    </w:rPr>
  </w:style>
  <w:style w:type="paragraph" w:styleId="a5">
    <w:name w:val="List Paragraph"/>
    <w:basedOn w:val="a"/>
    <w:uiPriority w:val="34"/>
    <w:qFormat/>
    <w:rsid w:val="000D270C"/>
    <w:pPr>
      <w:suppressAutoHyphens w:val="0"/>
      <w:spacing w:after="200" w:line="276" w:lineRule="auto"/>
      <w:ind w:left="720"/>
      <w:contextualSpacing/>
    </w:pPr>
    <w:rPr>
      <w:rFonts w:ascii="Calibri" w:hAnsi="Calibri"/>
      <w:sz w:val="22"/>
      <w:szCs w:val="22"/>
      <w:lang w:eastAsia="en-US"/>
    </w:rPr>
  </w:style>
  <w:style w:type="paragraph" w:customStyle="1" w:styleId="c11">
    <w:name w:val="c11"/>
    <w:basedOn w:val="a"/>
    <w:rsid w:val="000D270C"/>
    <w:pPr>
      <w:suppressAutoHyphens w:val="0"/>
      <w:spacing w:before="100" w:beforeAutospacing="1" w:after="100" w:afterAutospacing="1"/>
    </w:pPr>
    <w:rPr>
      <w:lang w:eastAsia="ru-RU"/>
    </w:rPr>
  </w:style>
  <w:style w:type="character" w:customStyle="1" w:styleId="c1">
    <w:name w:val="c1"/>
    <w:basedOn w:val="a0"/>
    <w:uiPriority w:val="99"/>
    <w:rsid w:val="000D270C"/>
    <w:rPr>
      <w:rFonts w:cs="Times New Roman"/>
    </w:rPr>
  </w:style>
  <w:style w:type="character" w:customStyle="1" w:styleId="apple-converted-space">
    <w:name w:val="apple-converted-space"/>
    <w:basedOn w:val="a0"/>
    <w:rsid w:val="000D270C"/>
    <w:rPr>
      <w:rFonts w:cs="Times New Roman"/>
    </w:rPr>
  </w:style>
  <w:style w:type="paragraph" w:styleId="a6">
    <w:name w:val="Normal (Web)"/>
    <w:basedOn w:val="a"/>
    <w:uiPriority w:val="99"/>
    <w:rsid w:val="000D270C"/>
    <w:pPr>
      <w:suppressAutoHyphens w:val="0"/>
      <w:spacing w:before="100" w:beforeAutospacing="1" w:after="100" w:afterAutospacing="1"/>
    </w:pPr>
    <w:rPr>
      <w:lang w:eastAsia="ru-RU"/>
    </w:rPr>
  </w:style>
  <w:style w:type="paragraph" w:styleId="a7">
    <w:name w:val="header"/>
    <w:basedOn w:val="a"/>
    <w:link w:val="a8"/>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8">
    <w:name w:val="Верхний колонтитул Знак"/>
    <w:basedOn w:val="a0"/>
    <w:link w:val="a7"/>
    <w:uiPriority w:val="99"/>
    <w:rsid w:val="000D270C"/>
    <w:rPr>
      <w:rFonts w:ascii="Calibri" w:eastAsia="Times New Roman" w:hAnsi="Calibri" w:cs="Times New Roman"/>
    </w:rPr>
  </w:style>
  <w:style w:type="paragraph" w:styleId="a9">
    <w:name w:val="footer"/>
    <w:basedOn w:val="a"/>
    <w:link w:val="aa"/>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a">
    <w:name w:val="Нижний колонтитул Знак"/>
    <w:basedOn w:val="a0"/>
    <w:link w:val="a9"/>
    <w:uiPriority w:val="99"/>
    <w:rsid w:val="000D270C"/>
    <w:rPr>
      <w:rFonts w:ascii="Calibri" w:eastAsia="Times New Roman" w:hAnsi="Calibri" w:cs="Times New Roman"/>
    </w:rPr>
  </w:style>
  <w:style w:type="character" w:customStyle="1" w:styleId="ab">
    <w:name w:val="Текст выноски Знак"/>
    <w:basedOn w:val="a0"/>
    <w:link w:val="ac"/>
    <w:uiPriority w:val="99"/>
    <w:semiHidden/>
    <w:rsid w:val="000D270C"/>
    <w:rPr>
      <w:rFonts w:ascii="Tahoma" w:eastAsia="Times New Roman" w:hAnsi="Tahoma" w:cs="Tahoma"/>
      <w:sz w:val="16"/>
      <w:szCs w:val="16"/>
    </w:rPr>
  </w:style>
  <w:style w:type="paragraph" w:styleId="ac">
    <w:name w:val="Balloon Text"/>
    <w:basedOn w:val="a"/>
    <w:link w:val="ab"/>
    <w:uiPriority w:val="99"/>
    <w:semiHidden/>
    <w:rsid w:val="000D270C"/>
    <w:pPr>
      <w:suppressAutoHyphens w:val="0"/>
    </w:pPr>
    <w:rPr>
      <w:rFonts w:ascii="Tahoma" w:hAnsi="Tahoma" w:cs="Tahoma"/>
      <w:sz w:val="16"/>
      <w:szCs w:val="16"/>
      <w:lang w:eastAsia="en-US"/>
    </w:rPr>
  </w:style>
  <w:style w:type="character" w:customStyle="1" w:styleId="1">
    <w:name w:val="Текст выноски Знак1"/>
    <w:basedOn w:val="a0"/>
    <w:link w:val="ac"/>
    <w:uiPriority w:val="99"/>
    <w:semiHidden/>
    <w:rsid w:val="000D270C"/>
    <w:rPr>
      <w:rFonts w:ascii="Tahoma" w:eastAsia="Times New Roman" w:hAnsi="Tahoma" w:cs="Tahoma"/>
      <w:sz w:val="16"/>
      <w:szCs w:val="16"/>
      <w:lang w:eastAsia="ar-SA"/>
    </w:rPr>
  </w:style>
  <w:style w:type="character" w:customStyle="1" w:styleId="FontStyle163">
    <w:name w:val="Font Style163"/>
    <w:uiPriority w:val="99"/>
    <w:rsid w:val="000D270C"/>
    <w:rPr>
      <w:rFonts w:ascii="Times New Roman" w:hAnsi="Times New Roman"/>
      <w:sz w:val="20"/>
    </w:rPr>
  </w:style>
  <w:style w:type="paragraph" w:customStyle="1" w:styleId="c7c3">
    <w:name w:val="c7 c3"/>
    <w:basedOn w:val="a"/>
    <w:uiPriority w:val="99"/>
    <w:rsid w:val="000D270C"/>
    <w:pPr>
      <w:suppressAutoHyphens w:val="0"/>
      <w:spacing w:before="100" w:beforeAutospacing="1" w:after="100" w:afterAutospacing="1"/>
    </w:pPr>
    <w:rPr>
      <w:lang w:eastAsia="ru-RU"/>
    </w:rPr>
  </w:style>
  <w:style w:type="character" w:customStyle="1" w:styleId="c20">
    <w:name w:val="c20"/>
    <w:basedOn w:val="a0"/>
    <w:rsid w:val="000D270C"/>
    <w:rPr>
      <w:rFonts w:cs="Times New Roman"/>
    </w:rPr>
  </w:style>
  <w:style w:type="paragraph" w:customStyle="1" w:styleId="c5c3">
    <w:name w:val="c5 c3"/>
    <w:basedOn w:val="a"/>
    <w:uiPriority w:val="99"/>
    <w:rsid w:val="000D270C"/>
    <w:pPr>
      <w:suppressAutoHyphens w:val="0"/>
      <w:spacing w:before="100" w:beforeAutospacing="1" w:after="100" w:afterAutospacing="1"/>
    </w:pPr>
    <w:rPr>
      <w:lang w:eastAsia="ru-RU"/>
    </w:rPr>
  </w:style>
  <w:style w:type="character" w:customStyle="1" w:styleId="c0">
    <w:name w:val="c0"/>
    <w:basedOn w:val="a0"/>
    <w:rsid w:val="000D270C"/>
    <w:rPr>
      <w:rFonts w:cs="Times New Roman"/>
    </w:rPr>
  </w:style>
  <w:style w:type="character" w:customStyle="1" w:styleId="c15c31">
    <w:name w:val="c15 c31"/>
    <w:basedOn w:val="a0"/>
    <w:uiPriority w:val="99"/>
    <w:rsid w:val="000D270C"/>
    <w:rPr>
      <w:rFonts w:cs="Times New Roman"/>
    </w:rPr>
  </w:style>
  <w:style w:type="character" w:customStyle="1" w:styleId="c15">
    <w:name w:val="c15"/>
    <w:basedOn w:val="a0"/>
    <w:uiPriority w:val="99"/>
    <w:rsid w:val="000D270C"/>
    <w:rPr>
      <w:rFonts w:cs="Times New Roman"/>
    </w:rPr>
  </w:style>
  <w:style w:type="paragraph" w:customStyle="1" w:styleId="c1c3">
    <w:name w:val="c1 c3"/>
    <w:basedOn w:val="a"/>
    <w:uiPriority w:val="99"/>
    <w:rsid w:val="000D270C"/>
    <w:pPr>
      <w:suppressAutoHyphens w:val="0"/>
      <w:spacing w:before="100" w:beforeAutospacing="1" w:after="100" w:afterAutospacing="1"/>
    </w:pPr>
    <w:rPr>
      <w:lang w:eastAsia="ru-RU"/>
    </w:rPr>
  </w:style>
  <w:style w:type="character" w:customStyle="1" w:styleId="c27c33">
    <w:name w:val="c27 c33"/>
    <w:basedOn w:val="a0"/>
    <w:uiPriority w:val="99"/>
    <w:rsid w:val="000D270C"/>
    <w:rPr>
      <w:rFonts w:cs="Times New Roman"/>
    </w:rPr>
  </w:style>
  <w:style w:type="character" w:customStyle="1" w:styleId="c21">
    <w:name w:val="c21"/>
    <w:basedOn w:val="a0"/>
    <w:rsid w:val="000D270C"/>
    <w:rPr>
      <w:rFonts w:cs="Times New Roman"/>
    </w:rPr>
  </w:style>
  <w:style w:type="character" w:customStyle="1" w:styleId="c8">
    <w:name w:val="c8"/>
    <w:basedOn w:val="a0"/>
    <w:rsid w:val="000D270C"/>
    <w:rPr>
      <w:rFonts w:cs="Times New Roman"/>
    </w:rPr>
  </w:style>
  <w:style w:type="paragraph" w:customStyle="1" w:styleId="c7c18c3">
    <w:name w:val="c7 c18 c3"/>
    <w:basedOn w:val="a"/>
    <w:uiPriority w:val="99"/>
    <w:rsid w:val="000D270C"/>
    <w:pPr>
      <w:suppressAutoHyphens w:val="0"/>
      <w:spacing w:before="100" w:beforeAutospacing="1" w:after="100" w:afterAutospacing="1"/>
    </w:pPr>
    <w:rPr>
      <w:lang w:eastAsia="ru-RU"/>
    </w:rPr>
  </w:style>
  <w:style w:type="character" w:customStyle="1" w:styleId="c32c15">
    <w:name w:val="c32 c15"/>
    <w:basedOn w:val="a0"/>
    <w:uiPriority w:val="99"/>
    <w:rsid w:val="000D270C"/>
    <w:rPr>
      <w:rFonts w:cs="Times New Roman"/>
    </w:rPr>
  </w:style>
  <w:style w:type="paragraph" w:customStyle="1" w:styleId="c5c18c3">
    <w:name w:val="c5 c18 c3"/>
    <w:basedOn w:val="a"/>
    <w:uiPriority w:val="99"/>
    <w:rsid w:val="000D270C"/>
    <w:pPr>
      <w:suppressAutoHyphens w:val="0"/>
      <w:spacing w:before="100" w:beforeAutospacing="1" w:after="100" w:afterAutospacing="1"/>
    </w:pPr>
    <w:rPr>
      <w:lang w:eastAsia="ru-RU"/>
    </w:rPr>
  </w:style>
  <w:style w:type="table" w:styleId="ad">
    <w:name w:val="Table Grid"/>
    <w:basedOn w:val="a1"/>
    <w:uiPriority w:val="59"/>
    <w:rsid w:val="000D27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0D270C"/>
  </w:style>
  <w:style w:type="paragraph" w:customStyle="1" w:styleId="3">
    <w:name w:val="Заголовок 3+"/>
    <w:basedOn w:val="a"/>
    <w:rsid w:val="000D270C"/>
    <w:pPr>
      <w:widowControl w:val="0"/>
      <w:suppressAutoHyphens w:val="0"/>
      <w:overflowPunct w:val="0"/>
      <w:autoSpaceDE w:val="0"/>
      <w:autoSpaceDN w:val="0"/>
      <w:adjustRightInd w:val="0"/>
      <w:spacing w:before="240"/>
      <w:jc w:val="center"/>
      <w:textAlignment w:val="baseline"/>
    </w:pPr>
    <w:rPr>
      <w:b/>
      <w:sz w:val="28"/>
      <w:szCs w:val="20"/>
      <w:lang w:eastAsia="ru-RU"/>
    </w:rPr>
  </w:style>
  <w:style w:type="paragraph" w:customStyle="1" w:styleId="c9">
    <w:name w:val="c9"/>
    <w:basedOn w:val="a"/>
    <w:rsid w:val="000D270C"/>
    <w:pPr>
      <w:suppressAutoHyphens w:val="0"/>
      <w:spacing w:before="100" w:beforeAutospacing="1" w:after="100" w:afterAutospacing="1"/>
    </w:pPr>
    <w:rPr>
      <w:lang w:eastAsia="ru-RU"/>
    </w:rPr>
  </w:style>
  <w:style w:type="character" w:customStyle="1" w:styleId="c6">
    <w:name w:val="c6"/>
    <w:basedOn w:val="a0"/>
    <w:rsid w:val="000D270C"/>
  </w:style>
  <w:style w:type="character" w:styleId="ae">
    <w:name w:val="Hyperlink"/>
    <w:uiPriority w:val="99"/>
    <w:unhideWhenUsed/>
    <w:rsid w:val="000D270C"/>
    <w:rPr>
      <w:color w:val="0000FF"/>
      <w:u w:val="single"/>
    </w:rPr>
  </w:style>
  <w:style w:type="character" w:customStyle="1" w:styleId="FontStyle11">
    <w:name w:val="Font Style11"/>
    <w:rsid w:val="000D270C"/>
    <w:rPr>
      <w:rFonts w:ascii="Times New Roman" w:hAnsi="Times New Roman" w:cs="Times New Roman"/>
      <w:sz w:val="22"/>
      <w:szCs w:val="22"/>
    </w:rPr>
  </w:style>
  <w:style w:type="character" w:customStyle="1" w:styleId="submenu-table">
    <w:name w:val="submenu-table"/>
    <w:basedOn w:val="a0"/>
    <w:rsid w:val="000D270C"/>
  </w:style>
  <w:style w:type="paragraph" w:customStyle="1" w:styleId="c23">
    <w:name w:val="c23"/>
    <w:basedOn w:val="a"/>
    <w:rsid w:val="000D270C"/>
    <w:pPr>
      <w:suppressAutoHyphens w:val="0"/>
      <w:spacing w:before="100" w:beforeAutospacing="1" w:after="100" w:afterAutospacing="1"/>
    </w:pPr>
    <w:rPr>
      <w:lang w:eastAsia="ru-RU"/>
    </w:rPr>
  </w:style>
  <w:style w:type="paragraph" w:customStyle="1" w:styleId="Style1">
    <w:name w:val="Style1"/>
    <w:basedOn w:val="a"/>
    <w:rsid w:val="000D270C"/>
    <w:pPr>
      <w:widowControl w:val="0"/>
      <w:suppressAutoHyphens w:val="0"/>
      <w:autoSpaceDE w:val="0"/>
      <w:autoSpaceDN w:val="0"/>
      <w:adjustRightInd w:val="0"/>
    </w:pPr>
    <w:rPr>
      <w:lang w:eastAsia="ru-RU"/>
    </w:rPr>
  </w:style>
  <w:style w:type="character" w:customStyle="1" w:styleId="FontStyle17">
    <w:name w:val="Font Style17"/>
    <w:rsid w:val="000D270C"/>
    <w:rPr>
      <w:rFonts w:ascii="Times New Roman" w:hAnsi="Times New Roman" w:cs="Times New Roman"/>
      <w:b/>
      <w:bCs/>
      <w:sz w:val="24"/>
      <w:szCs w:val="24"/>
    </w:rPr>
  </w:style>
  <w:style w:type="character" w:customStyle="1" w:styleId="FontStyle76">
    <w:name w:val="Font Style76"/>
    <w:rsid w:val="000D270C"/>
    <w:rPr>
      <w:rFonts w:ascii="Arial Unicode MS" w:eastAsia="Arial Unicode MS" w:cs="Arial Unicode MS"/>
      <w:spacing w:val="-10"/>
      <w:sz w:val="20"/>
      <w:szCs w:val="20"/>
    </w:rPr>
  </w:style>
  <w:style w:type="paragraph" w:customStyle="1" w:styleId="Style2">
    <w:name w:val="Style2"/>
    <w:basedOn w:val="a"/>
    <w:rsid w:val="000D270C"/>
    <w:pPr>
      <w:widowControl w:val="0"/>
      <w:suppressAutoHyphens w:val="0"/>
      <w:autoSpaceDE w:val="0"/>
      <w:autoSpaceDN w:val="0"/>
      <w:adjustRightInd w:val="0"/>
      <w:spacing w:line="290" w:lineRule="exact"/>
      <w:ind w:firstLine="360"/>
      <w:jc w:val="both"/>
    </w:pPr>
    <w:rPr>
      <w:lang w:eastAsia="ru-RU"/>
    </w:rPr>
  </w:style>
  <w:style w:type="character" w:customStyle="1" w:styleId="FontStyle58">
    <w:name w:val="Font Style58"/>
    <w:rsid w:val="000D270C"/>
    <w:rPr>
      <w:rFonts w:ascii="Times New Roman" w:hAnsi="Times New Roman" w:cs="Times New Roman"/>
      <w:sz w:val="20"/>
      <w:szCs w:val="20"/>
    </w:rPr>
  </w:style>
  <w:style w:type="character" w:customStyle="1" w:styleId="FontStyle56">
    <w:name w:val="Font Style56"/>
    <w:rsid w:val="000D270C"/>
    <w:rPr>
      <w:rFonts w:ascii="Times New Roman" w:hAnsi="Times New Roman" w:cs="Times New Roman"/>
      <w:i/>
      <w:iCs/>
      <w:sz w:val="8"/>
      <w:szCs w:val="8"/>
    </w:rPr>
  </w:style>
  <w:style w:type="character" w:customStyle="1" w:styleId="FontStyle68">
    <w:name w:val="Font Style68"/>
    <w:rsid w:val="000D270C"/>
    <w:rPr>
      <w:rFonts w:ascii="Times New Roman" w:hAnsi="Times New Roman" w:cs="Times New Roman"/>
      <w:b/>
      <w:bCs/>
      <w:sz w:val="16"/>
      <w:szCs w:val="16"/>
    </w:rPr>
  </w:style>
  <w:style w:type="character" w:customStyle="1" w:styleId="FontStyle61">
    <w:name w:val="Font Style61"/>
    <w:rsid w:val="000D270C"/>
    <w:rPr>
      <w:rFonts w:ascii="Times New Roman" w:hAnsi="Times New Roman" w:cs="Times New Roman"/>
      <w:i/>
      <w:iCs/>
      <w:sz w:val="20"/>
      <w:szCs w:val="20"/>
    </w:rPr>
  </w:style>
  <w:style w:type="character" w:customStyle="1" w:styleId="FontStyle71">
    <w:name w:val="Font Style71"/>
    <w:rsid w:val="000D270C"/>
    <w:rPr>
      <w:rFonts w:ascii="Times New Roman" w:hAnsi="Times New Roman" w:cs="Times New Roman"/>
      <w:b/>
      <w:bCs/>
      <w:i/>
      <w:iCs/>
      <w:sz w:val="16"/>
      <w:szCs w:val="16"/>
    </w:rPr>
  </w:style>
  <w:style w:type="paragraph" w:customStyle="1" w:styleId="Style8">
    <w:name w:val="Style8"/>
    <w:basedOn w:val="a"/>
    <w:rsid w:val="000D270C"/>
    <w:pPr>
      <w:widowControl w:val="0"/>
      <w:suppressAutoHyphens w:val="0"/>
      <w:autoSpaceDE w:val="0"/>
      <w:autoSpaceDN w:val="0"/>
      <w:adjustRightInd w:val="0"/>
    </w:pPr>
    <w:rPr>
      <w:lang w:eastAsia="ru-RU"/>
    </w:rPr>
  </w:style>
  <w:style w:type="character" w:customStyle="1" w:styleId="FontStyle65">
    <w:name w:val="Font Style65"/>
    <w:rsid w:val="000D270C"/>
    <w:rPr>
      <w:rFonts w:ascii="Times New Roman" w:hAnsi="Times New Roman" w:cs="Times New Roman"/>
      <w:sz w:val="12"/>
      <w:szCs w:val="12"/>
    </w:rPr>
  </w:style>
  <w:style w:type="character" w:customStyle="1" w:styleId="FontStyle49">
    <w:name w:val="Font Style49"/>
    <w:rsid w:val="000D270C"/>
    <w:rPr>
      <w:rFonts w:ascii="Times New Roman" w:hAnsi="Times New Roman" w:cs="Times New Roman"/>
      <w:sz w:val="20"/>
      <w:szCs w:val="20"/>
    </w:rPr>
  </w:style>
  <w:style w:type="paragraph" w:customStyle="1" w:styleId="Style12">
    <w:name w:val="Style12"/>
    <w:basedOn w:val="a"/>
    <w:rsid w:val="000D270C"/>
    <w:pPr>
      <w:widowControl w:val="0"/>
      <w:suppressAutoHyphens w:val="0"/>
      <w:autoSpaceDE w:val="0"/>
      <w:autoSpaceDN w:val="0"/>
      <w:adjustRightInd w:val="0"/>
    </w:pPr>
    <w:rPr>
      <w:lang w:eastAsia="ru-RU"/>
    </w:rPr>
  </w:style>
  <w:style w:type="character" w:customStyle="1" w:styleId="FontStyle43">
    <w:name w:val="Font Style43"/>
    <w:rsid w:val="000D270C"/>
    <w:rPr>
      <w:rFonts w:ascii="Times New Roman" w:hAnsi="Times New Roman" w:cs="Times New Roman"/>
      <w:b/>
      <w:bCs/>
      <w:sz w:val="20"/>
      <w:szCs w:val="20"/>
    </w:rPr>
  </w:style>
  <w:style w:type="character" w:customStyle="1" w:styleId="FontStyle48">
    <w:name w:val="Font Style48"/>
    <w:rsid w:val="000D270C"/>
    <w:rPr>
      <w:rFonts w:ascii="Times New Roman" w:hAnsi="Times New Roman" w:cs="Times New Roman"/>
      <w:spacing w:val="30"/>
      <w:sz w:val="10"/>
      <w:szCs w:val="10"/>
    </w:rPr>
  </w:style>
  <w:style w:type="character" w:customStyle="1" w:styleId="FontStyle50">
    <w:name w:val="Font Style50"/>
    <w:rsid w:val="000D270C"/>
    <w:rPr>
      <w:rFonts w:ascii="Candara" w:hAnsi="Candara" w:cs="Candara"/>
      <w:spacing w:val="-10"/>
      <w:sz w:val="20"/>
      <w:szCs w:val="20"/>
    </w:rPr>
  </w:style>
  <w:style w:type="paragraph" w:customStyle="1" w:styleId="Style10">
    <w:name w:val="Style10"/>
    <w:basedOn w:val="a"/>
    <w:rsid w:val="000D270C"/>
    <w:pPr>
      <w:widowControl w:val="0"/>
      <w:suppressAutoHyphens w:val="0"/>
      <w:autoSpaceDE w:val="0"/>
      <w:autoSpaceDN w:val="0"/>
      <w:adjustRightInd w:val="0"/>
    </w:pPr>
    <w:rPr>
      <w:lang w:eastAsia="ru-RU"/>
    </w:rPr>
  </w:style>
  <w:style w:type="paragraph" w:customStyle="1" w:styleId="Style5">
    <w:name w:val="Style5"/>
    <w:basedOn w:val="a"/>
    <w:rsid w:val="000D270C"/>
    <w:pPr>
      <w:widowControl w:val="0"/>
      <w:suppressAutoHyphens w:val="0"/>
      <w:autoSpaceDE w:val="0"/>
      <w:autoSpaceDN w:val="0"/>
      <w:adjustRightInd w:val="0"/>
      <w:jc w:val="center"/>
    </w:pPr>
    <w:rPr>
      <w:lang w:eastAsia="ru-RU"/>
    </w:rPr>
  </w:style>
  <w:style w:type="character" w:customStyle="1" w:styleId="FontStyle51">
    <w:name w:val="Font Style51"/>
    <w:rsid w:val="000D270C"/>
    <w:rPr>
      <w:rFonts w:ascii="Times New Roman" w:hAnsi="Times New Roman" w:cs="Times New Roman"/>
      <w:b/>
      <w:bCs/>
      <w:spacing w:val="-10"/>
      <w:sz w:val="20"/>
      <w:szCs w:val="20"/>
    </w:rPr>
  </w:style>
  <w:style w:type="character" w:customStyle="1" w:styleId="FontStyle46">
    <w:name w:val="Font Style46"/>
    <w:rsid w:val="000D270C"/>
    <w:rPr>
      <w:rFonts w:ascii="Times New Roman" w:hAnsi="Times New Roman" w:cs="Times New Roman"/>
      <w:b/>
      <w:bCs/>
      <w:i/>
      <w:iCs/>
      <w:sz w:val="20"/>
      <w:szCs w:val="20"/>
    </w:rPr>
  </w:style>
  <w:style w:type="character" w:customStyle="1" w:styleId="FontStyle52">
    <w:name w:val="Font Style52"/>
    <w:rsid w:val="000D270C"/>
    <w:rPr>
      <w:rFonts w:ascii="Times New Roman" w:hAnsi="Times New Roman" w:cs="Times New Roman"/>
      <w:sz w:val="10"/>
      <w:szCs w:val="10"/>
    </w:rPr>
  </w:style>
  <w:style w:type="character" w:customStyle="1" w:styleId="FontStyle42">
    <w:name w:val="Font Style42"/>
    <w:rsid w:val="000D270C"/>
    <w:rPr>
      <w:rFonts w:ascii="Times New Roman" w:hAnsi="Times New Roman" w:cs="Times New Roman"/>
      <w:i/>
      <w:iCs/>
      <w:sz w:val="20"/>
      <w:szCs w:val="20"/>
    </w:rPr>
  </w:style>
  <w:style w:type="paragraph" w:customStyle="1" w:styleId="Style20">
    <w:name w:val="Style20"/>
    <w:basedOn w:val="a"/>
    <w:rsid w:val="000D270C"/>
    <w:pPr>
      <w:widowControl w:val="0"/>
      <w:suppressAutoHyphens w:val="0"/>
      <w:autoSpaceDE w:val="0"/>
      <w:autoSpaceDN w:val="0"/>
      <w:adjustRightInd w:val="0"/>
      <w:spacing w:line="293" w:lineRule="exact"/>
      <w:ind w:firstLine="2352"/>
    </w:pPr>
    <w:rPr>
      <w:lang w:eastAsia="ru-RU"/>
    </w:rPr>
  </w:style>
  <w:style w:type="paragraph" w:customStyle="1" w:styleId="Style6">
    <w:name w:val="Style6"/>
    <w:basedOn w:val="a"/>
    <w:rsid w:val="000D270C"/>
    <w:pPr>
      <w:widowControl w:val="0"/>
      <w:suppressAutoHyphens w:val="0"/>
      <w:autoSpaceDE w:val="0"/>
      <w:autoSpaceDN w:val="0"/>
      <w:adjustRightInd w:val="0"/>
      <w:spacing w:line="309" w:lineRule="exact"/>
      <w:ind w:firstLine="360"/>
    </w:pPr>
    <w:rPr>
      <w:lang w:eastAsia="ru-RU"/>
    </w:rPr>
  </w:style>
  <w:style w:type="paragraph" w:customStyle="1" w:styleId="Style7">
    <w:name w:val="Style7"/>
    <w:basedOn w:val="a"/>
    <w:rsid w:val="000D270C"/>
    <w:pPr>
      <w:widowControl w:val="0"/>
      <w:suppressAutoHyphens w:val="0"/>
      <w:autoSpaceDE w:val="0"/>
      <w:autoSpaceDN w:val="0"/>
      <w:adjustRightInd w:val="0"/>
      <w:spacing w:line="298" w:lineRule="exact"/>
      <w:ind w:firstLine="365"/>
      <w:jc w:val="both"/>
    </w:pPr>
    <w:rPr>
      <w:lang w:eastAsia="ru-RU"/>
    </w:rPr>
  </w:style>
  <w:style w:type="character" w:customStyle="1" w:styleId="FontStyle66">
    <w:name w:val="Font Style66"/>
    <w:rsid w:val="000D270C"/>
    <w:rPr>
      <w:rFonts w:ascii="Times New Roman" w:hAnsi="Times New Roman" w:cs="Times New Roman"/>
      <w:spacing w:val="10"/>
      <w:sz w:val="8"/>
      <w:szCs w:val="8"/>
    </w:rPr>
  </w:style>
  <w:style w:type="character" w:customStyle="1" w:styleId="FontStyle39">
    <w:name w:val="Font Style39"/>
    <w:rsid w:val="000D270C"/>
    <w:rPr>
      <w:rFonts w:ascii="Times New Roman" w:hAnsi="Times New Roman" w:cs="Times New Roman"/>
      <w:sz w:val="12"/>
      <w:szCs w:val="12"/>
    </w:rPr>
  </w:style>
  <w:style w:type="character" w:customStyle="1" w:styleId="FontStyle57">
    <w:name w:val="Font Style57"/>
    <w:rsid w:val="000D270C"/>
    <w:rPr>
      <w:rFonts w:ascii="Times New Roman" w:hAnsi="Times New Roman" w:cs="Times New Roman"/>
      <w:b/>
      <w:bCs/>
      <w:sz w:val="20"/>
      <w:szCs w:val="20"/>
    </w:rPr>
  </w:style>
  <w:style w:type="character" w:customStyle="1" w:styleId="FontStyle63">
    <w:name w:val="Font Style63"/>
    <w:rsid w:val="000D270C"/>
    <w:rPr>
      <w:rFonts w:ascii="Times New Roman" w:hAnsi="Times New Roman" w:cs="Times New Roman"/>
      <w:b/>
      <w:bCs/>
      <w:sz w:val="20"/>
      <w:szCs w:val="20"/>
    </w:rPr>
  </w:style>
  <w:style w:type="character" w:customStyle="1" w:styleId="FontStyle44">
    <w:name w:val="Font Style44"/>
    <w:rsid w:val="000D270C"/>
    <w:rPr>
      <w:rFonts w:ascii="Times New Roman" w:hAnsi="Times New Roman" w:cs="Times New Roman"/>
      <w:b/>
      <w:bCs/>
      <w:spacing w:val="10"/>
      <w:sz w:val="12"/>
      <w:szCs w:val="12"/>
    </w:rPr>
  </w:style>
  <w:style w:type="paragraph" w:customStyle="1" w:styleId="Style4">
    <w:name w:val="Style4"/>
    <w:basedOn w:val="a"/>
    <w:rsid w:val="000D270C"/>
    <w:pPr>
      <w:widowControl w:val="0"/>
      <w:suppressAutoHyphens w:val="0"/>
      <w:autoSpaceDE w:val="0"/>
      <w:autoSpaceDN w:val="0"/>
      <w:adjustRightInd w:val="0"/>
      <w:spacing w:line="288" w:lineRule="exact"/>
      <w:ind w:firstLine="370"/>
      <w:jc w:val="both"/>
    </w:pPr>
    <w:rPr>
      <w:lang w:eastAsia="ru-RU"/>
    </w:rPr>
  </w:style>
  <w:style w:type="character" w:customStyle="1" w:styleId="FontStyle45">
    <w:name w:val="Font Style45"/>
    <w:rsid w:val="000D270C"/>
    <w:rPr>
      <w:rFonts w:ascii="Times New Roman" w:hAnsi="Times New Roman" w:cs="Times New Roman"/>
      <w:b/>
      <w:bCs/>
      <w:sz w:val="8"/>
      <w:szCs w:val="8"/>
    </w:rPr>
  </w:style>
  <w:style w:type="paragraph" w:customStyle="1" w:styleId="Style3">
    <w:name w:val="Style3"/>
    <w:basedOn w:val="a"/>
    <w:rsid w:val="000D270C"/>
    <w:pPr>
      <w:widowControl w:val="0"/>
      <w:suppressAutoHyphens w:val="0"/>
      <w:autoSpaceDE w:val="0"/>
      <w:autoSpaceDN w:val="0"/>
      <w:adjustRightInd w:val="0"/>
    </w:pPr>
    <w:rPr>
      <w:lang w:eastAsia="ru-RU"/>
    </w:rPr>
  </w:style>
  <w:style w:type="paragraph" w:customStyle="1" w:styleId="Style36">
    <w:name w:val="Style36"/>
    <w:basedOn w:val="a"/>
    <w:rsid w:val="000D270C"/>
    <w:pPr>
      <w:widowControl w:val="0"/>
      <w:suppressAutoHyphens w:val="0"/>
      <w:autoSpaceDE w:val="0"/>
      <w:autoSpaceDN w:val="0"/>
      <w:adjustRightInd w:val="0"/>
      <w:jc w:val="center"/>
    </w:pPr>
    <w:rPr>
      <w:lang w:eastAsia="ru-RU"/>
    </w:rPr>
  </w:style>
  <w:style w:type="character" w:customStyle="1" w:styleId="FontStyle47">
    <w:name w:val="Font Style47"/>
    <w:rsid w:val="000D270C"/>
    <w:rPr>
      <w:rFonts w:ascii="Times New Roman" w:hAnsi="Times New Roman" w:cs="Times New Roman"/>
      <w:spacing w:val="30"/>
      <w:sz w:val="10"/>
      <w:szCs w:val="10"/>
    </w:rPr>
  </w:style>
  <w:style w:type="character" w:customStyle="1" w:styleId="FontStyle54">
    <w:name w:val="Font Style54"/>
    <w:rsid w:val="000D270C"/>
    <w:rPr>
      <w:rFonts w:ascii="Cambria" w:hAnsi="Cambria" w:cs="Cambria"/>
      <w:sz w:val="30"/>
      <w:szCs w:val="30"/>
    </w:rPr>
  </w:style>
  <w:style w:type="character" w:customStyle="1" w:styleId="FontStyle69">
    <w:name w:val="Font Style69"/>
    <w:rsid w:val="000D270C"/>
    <w:rPr>
      <w:rFonts w:ascii="Times New Roman" w:hAnsi="Times New Roman" w:cs="Times New Roman"/>
      <w:sz w:val="14"/>
      <w:szCs w:val="14"/>
    </w:rPr>
  </w:style>
  <w:style w:type="character" w:styleId="af">
    <w:name w:val="Strong"/>
    <w:uiPriority w:val="99"/>
    <w:qFormat/>
    <w:rsid w:val="000D270C"/>
    <w:rPr>
      <w:b/>
      <w:bCs/>
    </w:rPr>
  </w:style>
  <w:style w:type="paragraph" w:styleId="af0">
    <w:name w:val="Body Text Indent"/>
    <w:basedOn w:val="a"/>
    <w:link w:val="af1"/>
    <w:rsid w:val="000D270C"/>
    <w:pPr>
      <w:suppressAutoHyphens w:val="0"/>
      <w:ind w:firstLine="540"/>
    </w:pPr>
    <w:rPr>
      <w:rFonts w:eastAsia="Calibri"/>
    </w:rPr>
  </w:style>
  <w:style w:type="character" w:customStyle="1" w:styleId="af1">
    <w:name w:val="Основной текст с отступом Знак"/>
    <w:basedOn w:val="a0"/>
    <w:link w:val="af0"/>
    <w:rsid w:val="000D270C"/>
    <w:rPr>
      <w:rFonts w:ascii="Times New Roman" w:eastAsia="Calibri" w:hAnsi="Times New Roman" w:cs="Times New Roman"/>
      <w:sz w:val="24"/>
      <w:szCs w:val="24"/>
      <w:lang w:eastAsia="ar-SA"/>
    </w:rPr>
  </w:style>
  <w:style w:type="paragraph" w:customStyle="1" w:styleId="c10">
    <w:name w:val="c10"/>
    <w:basedOn w:val="a"/>
    <w:rsid w:val="000D270C"/>
    <w:pPr>
      <w:suppressAutoHyphens w:val="0"/>
      <w:spacing w:before="100" w:beforeAutospacing="1" w:after="100" w:afterAutospacing="1"/>
    </w:pPr>
    <w:rPr>
      <w:lang w:eastAsia="ru-RU"/>
    </w:rPr>
  </w:style>
  <w:style w:type="paragraph" w:customStyle="1" w:styleId="c45">
    <w:name w:val="c45"/>
    <w:basedOn w:val="a"/>
    <w:rsid w:val="000D270C"/>
    <w:pPr>
      <w:suppressAutoHyphens w:val="0"/>
      <w:spacing w:before="100" w:beforeAutospacing="1" w:after="100" w:afterAutospacing="1"/>
    </w:pPr>
    <w:rPr>
      <w:lang w:eastAsia="ru-RU"/>
    </w:rPr>
  </w:style>
  <w:style w:type="paragraph" w:customStyle="1" w:styleId="c48">
    <w:name w:val="c48"/>
    <w:basedOn w:val="a"/>
    <w:rsid w:val="000D270C"/>
    <w:pPr>
      <w:suppressAutoHyphens w:val="0"/>
      <w:spacing w:before="100" w:beforeAutospacing="1" w:after="100" w:afterAutospacing="1"/>
    </w:pPr>
    <w:rPr>
      <w:lang w:eastAsia="ru-RU"/>
    </w:rPr>
  </w:style>
  <w:style w:type="paragraph" w:customStyle="1" w:styleId="c36">
    <w:name w:val="c36"/>
    <w:basedOn w:val="a"/>
    <w:rsid w:val="000D270C"/>
    <w:pPr>
      <w:suppressAutoHyphens w:val="0"/>
      <w:spacing w:before="100" w:beforeAutospacing="1" w:after="100" w:afterAutospacing="1"/>
    </w:pPr>
    <w:rPr>
      <w:lang w:eastAsia="ru-RU"/>
    </w:rPr>
  </w:style>
  <w:style w:type="paragraph" w:customStyle="1" w:styleId="c17">
    <w:name w:val="c17"/>
    <w:basedOn w:val="a"/>
    <w:rsid w:val="000D270C"/>
    <w:pPr>
      <w:suppressAutoHyphens w:val="0"/>
      <w:spacing w:before="100" w:beforeAutospacing="1" w:after="100" w:afterAutospacing="1"/>
    </w:pPr>
    <w:rPr>
      <w:lang w:eastAsia="ru-RU"/>
    </w:rPr>
  </w:style>
  <w:style w:type="paragraph" w:customStyle="1" w:styleId="c7">
    <w:name w:val="c7"/>
    <w:basedOn w:val="a"/>
    <w:rsid w:val="000D270C"/>
    <w:pPr>
      <w:suppressAutoHyphens w:val="0"/>
      <w:spacing w:before="100" w:beforeAutospacing="1" w:after="100" w:afterAutospacing="1"/>
    </w:pPr>
    <w:rPr>
      <w:lang w:eastAsia="ru-RU"/>
    </w:rPr>
  </w:style>
  <w:style w:type="paragraph" w:customStyle="1" w:styleId="c34">
    <w:name w:val="c34"/>
    <w:basedOn w:val="a"/>
    <w:rsid w:val="000D270C"/>
    <w:pPr>
      <w:suppressAutoHyphens w:val="0"/>
      <w:spacing w:before="100" w:beforeAutospacing="1" w:after="100" w:afterAutospacing="1"/>
    </w:pPr>
    <w:rPr>
      <w:lang w:eastAsia="ru-RU"/>
    </w:rPr>
  </w:style>
  <w:style w:type="paragraph" w:customStyle="1" w:styleId="c14">
    <w:name w:val="c14"/>
    <w:basedOn w:val="a"/>
    <w:rsid w:val="000D270C"/>
    <w:pPr>
      <w:suppressAutoHyphens w:val="0"/>
      <w:spacing w:before="100" w:beforeAutospacing="1" w:after="100" w:afterAutospacing="1"/>
    </w:pPr>
    <w:rPr>
      <w:lang w:eastAsia="ru-RU"/>
    </w:rPr>
  </w:style>
  <w:style w:type="character" w:customStyle="1" w:styleId="c12">
    <w:name w:val="c12"/>
    <w:basedOn w:val="a0"/>
    <w:rsid w:val="000D270C"/>
  </w:style>
  <w:style w:type="character" w:customStyle="1" w:styleId="c37">
    <w:name w:val="c37"/>
    <w:basedOn w:val="a0"/>
    <w:rsid w:val="000D270C"/>
  </w:style>
  <w:style w:type="character" w:customStyle="1" w:styleId="c2">
    <w:name w:val="c2"/>
    <w:basedOn w:val="a0"/>
    <w:rsid w:val="000D270C"/>
  </w:style>
  <w:style w:type="character" w:customStyle="1" w:styleId="c3">
    <w:name w:val="c3"/>
    <w:basedOn w:val="a0"/>
    <w:rsid w:val="000D270C"/>
  </w:style>
  <w:style w:type="paragraph" w:customStyle="1" w:styleId="c33">
    <w:name w:val="c33"/>
    <w:basedOn w:val="a"/>
    <w:rsid w:val="000D270C"/>
    <w:pPr>
      <w:suppressAutoHyphens w:val="0"/>
      <w:spacing w:before="100" w:beforeAutospacing="1" w:after="100" w:afterAutospacing="1"/>
    </w:pPr>
    <w:rPr>
      <w:lang w:eastAsia="ru-RU"/>
    </w:rPr>
  </w:style>
  <w:style w:type="character" w:customStyle="1" w:styleId="c18">
    <w:name w:val="c18"/>
    <w:basedOn w:val="a0"/>
    <w:rsid w:val="000D270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10</Pages>
  <Words>3357</Words>
  <Characters>19137</Characters>
  <Application>Microsoft Office Word</Application>
  <DocSecurity>0</DocSecurity>
  <Lines>159</Lines>
  <Paragraphs>44</Paragraphs>
  <ScaleCrop>false</ScaleCrop>
  <Company/>
  <LinksUpToDate>false</LinksUpToDate>
  <CharactersWithSpaces>22450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 Трушникова</cp:lastModifiedBy>
  <cp:revision>12</cp:revision>
  <cp:lastPrinted>2020-05-16T00:42:00Z</cp:lastPrinted>
  <dcterms:created xsi:type="dcterms:W3CDTF">2019-11-12T14:08:00Z</dcterms:created>
  <dcterms:modified xsi:type="dcterms:W3CDTF">2021-11-24T16:56:00Z</dcterms:modified>
</cp:coreProperties>
</file>