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6C" w:rsidRDefault="005A192C" w:rsidP="005A192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67946" cy="9151178"/>
            <wp:effectExtent l="0" t="8255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69057" cy="91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92C" w:rsidRDefault="005A192C" w:rsidP="005A192C">
      <w:pPr>
        <w:jc w:val="center"/>
      </w:pP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Планируемые результаты изучения предмета информатики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изучения общеобразовательного предмета «Информатика» направлены на достижение образовательных результатов, которые структурированы по ключевым задачам общего образования, отражающим индивидуальные, общественные и государственные потребности. Результаты включают в себя личностные, метапредметные и предметные. Личностные и метапредметные результаты являются едиными для базового и профильного уровней.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Личностные:</w:t>
      </w:r>
    </w:p>
    <w:p w:rsidR="005A192C" w:rsidRPr="005A192C" w:rsidRDefault="005A192C" w:rsidP="005A192C">
      <w:pPr>
        <w:numPr>
          <w:ilvl w:val="0"/>
          <w:numId w:val="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сформированность основ саморазвития и самовоспитания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5A192C" w:rsidRPr="005A192C" w:rsidRDefault="005A192C" w:rsidP="005A192C">
      <w:pPr>
        <w:numPr>
          <w:ilvl w:val="0"/>
          <w:numId w:val="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толерантное сознание и поведение в поликультурном мире,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5A192C" w:rsidRPr="005A192C" w:rsidRDefault="005A192C" w:rsidP="005A192C">
      <w:pPr>
        <w:numPr>
          <w:ilvl w:val="0"/>
          <w:numId w:val="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навыки сотрудничества со сверстниками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5A192C" w:rsidRPr="005A192C" w:rsidRDefault="005A192C" w:rsidP="005A192C">
      <w:pPr>
        <w:numPr>
          <w:ilvl w:val="0"/>
          <w:numId w:val="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нравственное сознание и поведение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основе усвоения общечеловеческих ценностей;</w:t>
      </w:r>
    </w:p>
    <w:p w:rsidR="005A192C" w:rsidRPr="005A192C" w:rsidRDefault="005A192C" w:rsidP="005A192C">
      <w:pPr>
        <w:numPr>
          <w:ilvl w:val="0"/>
          <w:numId w:val="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готовность и способность к образованию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A192C" w:rsidRPr="005A192C" w:rsidRDefault="005A192C" w:rsidP="005A192C">
      <w:pPr>
        <w:numPr>
          <w:ilvl w:val="0"/>
          <w:numId w:val="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эстетическое отношение к миру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эстетику быта, научного и технического творчества, спорта, общественных отношений;</w:t>
      </w:r>
    </w:p>
    <w:p w:rsidR="005A192C" w:rsidRPr="005A192C" w:rsidRDefault="005A192C" w:rsidP="005A192C">
      <w:pPr>
        <w:numPr>
          <w:ilvl w:val="0"/>
          <w:numId w:val="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принятие и реализацию ценностей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5A192C" w:rsidRPr="005A192C" w:rsidRDefault="005A192C" w:rsidP="005A192C">
      <w:pPr>
        <w:numPr>
          <w:ilvl w:val="0"/>
          <w:numId w:val="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бережное, ответственное и компетентное отношение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к физическому и психологическому здоровью, как собственному, так и других людей, умение оказывать первую помощь;</w:t>
      </w:r>
    </w:p>
    <w:p w:rsidR="005A192C" w:rsidRPr="005A192C" w:rsidRDefault="005A192C" w:rsidP="005A192C">
      <w:pPr>
        <w:numPr>
          <w:ilvl w:val="0"/>
          <w:numId w:val="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осознанный выбор будущей профессии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возможностей реализации собственных жизненных планов; отношение к профессиональной деятельности как возможности участия в решении личных общественных, государственных, общенациональных проблем;</w:t>
      </w:r>
    </w:p>
    <w:p w:rsidR="005A192C" w:rsidRPr="005A192C" w:rsidRDefault="005A192C" w:rsidP="005A192C">
      <w:pPr>
        <w:numPr>
          <w:ilvl w:val="0"/>
          <w:numId w:val="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сформированность экологического мышления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5A192C" w:rsidRPr="005A192C" w:rsidRDefault="005A192C" w:rsidP="005A192C">
      <w:pPr>
        <w:numPr>
          <w:ilvl w:val="0"/>
          <w:numId w:val="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5A192C" w:rsidRPr="005A192C" w:rsidRDefault="005A192C" w:rsidP="005A192C">
      <w:pPr>
        <w:numPr>
          <w:ilvl w:val="0"/>
          <w:numId w:val="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целостного мировоззрения, соответствующего современному уровню развития науки и общественной практики;</w:t>
      </w:r>
    </w:p>
    <w:p w:rsidR="005A192C" w:rsidRPr="005A192C" w:rsidRDefault="005A192C" w:rsidP="005A192C">
      <w:pPr>
        <w:numPr>
          <w:ilvl w:val="0"/>
          <w:numId w:val="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осознанного и ответственного отношения к собственным поступкам;</w:t>
      </w:r>
    </w:p>
    <w:p w:rsidR="005A192C" w:rsidRPr="005A192C" w:rsidRDefault="005A192C" w:rsidP="005A192C">
      <w:pPr>
        <w:numPr>
          <w:ilvl w:val="0"/>
          <w:numId w:val="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коммуникативной компетентности в процессе образовательной, учебно-исследовательской, творческой и других видов деятельности.</w:t>
      </w:r>
    </w:p>
    <w:p w:rsidR="005A192C" w:rsidRPr="005A192C" w:rsidRDefault="005A192C" w:rsidP="005A192C">
      <w:pPr>
        <w:numPr>
          <w:ilvl w:val="0"/>
          <w:numId w:val="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владение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навыками анализа и критичной оценки получаемой информации с позиций ее свойств, практической и личной значимости, развитие чувства личной ответственности за качество окружающей информационной среды;</w:t>
      </w:r>
    </w:p>
    <w:p w:rsidR="005A192C" w:rsidRPr="005A192C" w:rsidRDefault="005A192C" w:rsidP="005A192C">
      <w:pPr>
        <w:numPr>
          <w:ilvl w:val="0"/>
          <w:numId w:val="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окружающей информационной среды и формулирование предложений по ее улучшению;</w:t>
      </w:r>
    </w:p>
    <w:p w:rsidR="005A192C" w:rsidRPr="005A192C" w:rsidRDefault="005A192C" w:rsidP="005A192C">
      <w:pPr>
        <w:numPr>
          <w:ilvl w:val="0"/>
          <w:numId w:val="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индивидуальной информационной среды, в том числе с помощью типовых программных средств;</w:t>
      </w:r>
    </w:p>
    <w:p w:rsidR="005A192C" w:rsidRPr="005A192C" w:rsidRDefault="005A192C" w:rsidP="005A192C">
      <w:pPr>
        <w:numPr>
          <w:ilvl w:val="0"/>
          <w:numId w:val="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обучающих, тестирующих программы и программы-тренажеры для повышения своего образовательного уровня и подготовке к продолжению обучения.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r w:rsidRPr="005A19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5A192C" w:rsidRPr="005A192C" w:rsidRDefault="005A192C" w:rsidP="005A192C">
      <w:pPr>
        <w:numPr>
          <w:ilvl w:val="0"/>
          <w:numId w:val="3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 самостоятельно определять цели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деятельности и составлять планы деятельности; самостоятельно осуществлять, контролировать и корректироватьдеятельность;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A192C" w:rsidRPr="005A192C" w:rsidRDefault="005A192C" w:rsidP="005A192C">
      <w:pPr>
        <w:numPr>
          <w:ilvl w:val="0"/>
          <w:numId w:val="3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 продуктивно общаться и взаимодействовать 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совместной деятельности, учитывать позиции других участников деятельности, эффективно разрешать конфликты;</w:t>
      </w:r>
    </w:p>
    <w:p w:rsidR="005A192C" w:rsidRPr="005A192C" w:rsidRDefault="005A192C" w:rsidP="005A192C">
      <w:pPr>
        <w:numPr>
          <w:ilvl w:val="0"/>
          <w:numId w:val="3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владение навыками познавательной, учебно-исследовательской и проектной деятельности,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A192C" w:rsidRPr="005A192C" w:rsidRDefault="005A192C" w:rsidP="005A192C">
      <w:pPr>
        <w:numPr>
          <w:ilvl w:val="0"/>
          <w:numId w:val="3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готовность и способность к самостоятельной информационно-познавательной деятельности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A192C" w:rsidRPr="005A192C" w:rsidRDefault="005A192C" w:rsidP="005A192C">
      <w:pPr>
        <w:numPr>
          <w:ilvl w:val="0"/>
          <w:numId w:val="3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 использовать средства информационных и коммуникационных технологий 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A192C" w:rsidRPr="005A192C" w:rsidRDefault="005A192C" w:rsidP="005A192C">
      <w:pPr>
        <w:numPr>
          <w:ilvl w:val="0"/>
          <w:numId w:val="3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владение навыками познавательной рефлексии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5A192C" w:rsidRPr="005A192C" w:rsidRDefault="005A192C" w:rsidP="005A192C">
      <w:pPr>
        <w:numPr>
          <w:ilvl w:val="0"/>
          <w:numId w:val="4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владение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A192C" w:rsidRPr="005A192C" w:rsidRDefault="005A192C" w:rsidP="005A192C">
      <w:pPr>
        <w:numPr>
          <w:ilvl w:val="0"/>
          <w:numId w:val="4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5A192C" w:rsidRPr="005A192C" w:rsidRDefault="005A192C" w:rsidP="005A192C">
      <w:pPr>
        <w:numPr>
          <w:ilvl w:val="0"/>
          <w:numId w:val="4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создавать, применять и преобразовывать знаки и символы, модели и схемы для решения учебных и познавательных задач;</w:t>
      </w:r>
    </w:p>
    <w:p w:rsidR="005A192C" w:rsidRPr="005A192C" w:rsidRDefault="005A192C" w:rsidP="005A192C">
      <w:pPr>
        <w:numPr>
          <w:ilvl w:val="0"/>
          <w:numId w:val="4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 чтение;</w:t>
      </w:r>
    </w:p>
    <w:p w:rsidR="005A192C" w:rsidRPr="005A192C" w:rsidRDefault="005A192C" w:rsidP="005A192C">
      <w:pPr>
        <w:numPr>
          <w:ilvl w:val="0"/>
          <w:numId w:val="4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осознанно использовать речевые средства в соответствии с задачей коммуникации; владение устной и письменной речью;</w:t>
      </w:r>
    </w:p>
    <w:p w:rsidR="005A192C" w:rsidRPr="005A192C" w:rsidRDefault="005A192C" w:rsidP="005A192C">
      <w:pPr>
        <w:numPr>
          <w:ilvl w:val="0"/>
          <w:numId w:val="4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формирование и развитие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компетентности в области использования информационно-коммуникационных технологий (далее ИКТ-компетенции).</w:t>
      </w:r>
    </w:p>
    <w:p w:rsidR="005A192C" w:rsidRPr="005A192C" w:rsidRDefault="005A192C" w:rsidP="005A192C">
      <w:pPr>
        <w:numPr>
          <w:ilvl w:val="0"/>
          <w:numId w:val="4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владение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основными общеучебными умениями информационного характера: анализа ситуации, планирования деятельности, обобщения и сравнения данных и др.;</w:t>
      </w:r>
    </w:p>
    <w:p w:rsidR="005A192C" w:rsidRPr="005A192C" w:rsidRDefault="005A192C" w:rsidP="005A192C">
      <w:pPr>
        <w:numPr>
          <w:ilvl w:val="0"/>
          <w:numId w:val="4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получение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опыта использования методов и средств информатики: моделирования; формализации структурирования информации; компьютерного эксперимента при исследовании различных объектов, явлений и процессов;</w:t>
      </w:r>
    </w:p>
    <w:p w:rsidR="005A192C" w:rsidRPr="005A192C" w:rsidRDefault="005A192C" w:rsidP="005A192C">
      <w:pPr>
        <w:numPr>
          <w:ilvl w:val="0"/>
          <w:numId w:val="4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создавать и поддерживать индивидуальную информационную среду, обеспечивать защиту значимой информации и личную информационную безопасность;</w:t>
      </w:r>
    </w:p>
    <w:p w:rsidR="005A192C" w:rsidRPr="005A192C" w:rsidRDefault="005A192C" w:rsidP="005A192C">
      <w:pPr>
        <w:numPr>
          <w:ilvl w:val="0"/>
          <w:numId w:val="4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владение 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работы с основными, широко распространенными средствами информационных и коммуникационных технологий;</w:t>
      </w:r>
    </w:p>
    <w:p w:rsidR="005A192C" w:rsidRPr="005A192C" w:rsidRDefault="005A192C" w:rsidP="005A192C">
      <w:pPr>
        <w:numPr>
          <w:ilvl w:val="0"/>
          <w:numId w:val="4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осуществлять совместную информационную деятельность, в частности при выполнении проекта.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Предметные</w:t>
      </w: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познавательной деятельности:</w:t>
      </w:r>
    </w:p>
    <w:p w:rsidR="005A192C" w:rsidRPr="005A192C" w:rsidRDefault="005A192C" w:rsidP="005A192C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основных понятий и методов информатики;</w:t>
      </w:r>
    </w:p>
    <w:p w:rsidR="005A192C" w:rsidRPr="005A192C" w:rsidRDefault="005A192C" w:rsidP="005A192C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интерпретировать сообщение с позиций их смысла, синтаксиса, ценности;</w:t>
      </w:r>
    </w:p>
    <w:p w:rsidR="005A192C" w:rsidRPr="005A192C" w:rsidRDefault="005A192C" w:rsidP="005A192C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информационные системы и модели в естественнонаучной, социальной и технической областях;</w:t>
      </w:r>
    </w:p>
    <w:p w:rsidR="005A192C" w:rsidRPr="005A192C" w:rsidRDefault="005A192C" w:rsidP="005A192C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информационные модели с точки зрения их адекватности объекту и целям моделирования, исследовать модели с целью получения новой информации об объекте;</w:t>
      </w:r>
    </w:p>
    <w:p w:rsidR="005A192C" w:rsidRPr="005A192C" w:rsidRDefault="005A192C" w:rsidP="005A192C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качественной и количественной характеристики информационной модели;</w:t>
      </w:r>
    </w:p>
    <w:p w:rsidR="005A192C" w:rsidRPr="005A192C" w:rsidRDefault="005A192C" w:rsidP="005A192C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 навыков оценки основных мировоззренческих моделей;</w:t>
      </w:r>
    </w:p>
    <w:p w:rsidR="005A192C" w:rsidRPr="005A192C" w:rsidRDefault="005A192C" w:rsidP="005A192C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проводить компьютерный эксперимент для изучения построенных моделей и интерпретировать их результаты;</w:t>
      </w:r>
    </w:p>
    <w:p w:rsidR="005A192C" w:rsidRPr="005A192C" w:rsidRDefault="005A192C" w:rsidP="005A192C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цели системного анализа;</w:t>
      </w:r>
    </w:p>
    <w:p w:rsidR="005A192C" w:rsidRPr="005A192C" w:rsidRDefault="005A192C" w:rsidP="005A192C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информационные системы разной природы, выделять в них системообразующие и системоразрушающие факторы;</w:t>
      </w:r>
    </w:p>
    <w:p w:rsidR="005A192C" w:rsidRPr="005A192C" w:rsidRDefault="005A192C" w:rsidP="005A192C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воздействие внешней среды на систему и анализировать реакцию системы на воздействие извне;</w:t>
      </w:r>
    </w:p>
    <w:p w:rsidR="005A192C" w:rsidRPr="005A192C" w:rsidRDefault="005A192C" w:rsidP="005A192C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планировать действия, необходимые для достижения заданной цели;</w:t>
      </w:r>
    </w:p>
    <w:p w:rsidR="005A192C" w:rsidRPr="005A192C" w:rsidRDefault="005A192C" w:rsidP="005A192C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измерять количество информации разными методами;</w:t>
      </w:r>
    </w:p>
    <w:p w:rsidR="005A192C" w:rsidRPr="005A192C" w:rsidRDefault="005A192C" w:rsidP="005A192C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выбирать показатели и формировать критерии оценки, осуществлять оценку моделей;</w:t>
      </w:r>
    </w:p>
    <w:p w:rsidR="005A192C" w:rsidRPr="005A192C" w:rsidRDefault="005A192C" w:rsidP="005A192C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строить алгоритм решения поставленной задачи оценивать его сложность и эффективность;</w:t>
      </w:r>
    </w:p>
    <w:p w:rsidR="005A192C" w:rsidRPr="005A192C" w:rsidRDefault="005A192C" w:rsidP="005A192C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приводить примеры алгоритмически неразрешимых проблем;</w:t>
      </w:r>
    </w:p>
    <w:p w:rsidR="005A192C" w:rsidRPr="005A192C" w:rsidRDefault="005A192C" w:rsidP="005A192C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разные способы записи алгоритмов;</w:t>
      </w:r>
    </w:p>
    <w:p w:rsidR="005A192C" w:rsidRPr="005A192C" w:rsidRDefault="005A192C" w:rsidP="005A192C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реализовывать алгоритмы с помощью программ и программных средств;</w:t>
      </w:r>
    </w:p>
    <w:p w:rsidR="005A192C" w:rsidRPr="005A192C" w:rsidRDefault="005A192C" w:rsidP="005A192C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ставить вычислительные эксперименты при использовании информационных моделей в процессе решения задач;</w:t>
      </w:r>
    </w:p>
    <w:p w:rsidR="005A192C" w:rsidRPr="005A192C" w:rsidRDefault="005A192C" w:rsidP="005A192C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сопоставлять математические модели задачи и их компьютерные аналогии.</w:t>
      </w:r>
    </w:p>
    <w:p w:rsidR="005A192C" w:rsidRPr="005A192C" w:rsidRDefault="005A192C" w:rsidP="005A192C">
      <w:pPr>
        <w:spacing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 сфере ценностно-ориентационной деятельности:</w:t>
      </w:r>
    </w:p>
    <w:p w:rsidR="005A192C" w:rsidRPr="005A192C" w:rsidRDefault="005A192C" w:rsidP="005A192C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навыков информационной деятельности, осуществляемые в соответствии с правами и ответственностью гражданина;</w:t>
      </w:r>
    </w:p>
    <w:p w:rsidR="005A192C" w:rsidRPr="005A192C" w:rsidRDefault="005A192C" w:rsidP="005A192C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уважения к правам других людей и умение отстаивать свои права в вопросах информационной безопасности личности;</w:t>
      </w:r>
    </w:p>
    <w:p w:rsidR="005A192C" w:rsidRPr="005A192C" w:rsidRDefault="005A192C" w:rsidP="005A192C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работе о сохранении и преумножении общественных информационных ресурсов; готовность и способность нести личную ответственность за достоверность распространяемой информации;</w:t>
      </w:r>
    </w:p>
    <w:p w:rsidR="005A192C" w:rsidRPr="005A192C" w:rsidRDefault="005A192C" w:rsidP="005A192C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информацию, умение отличать корректную аргументацию от некорректной;</w:t>
      </w:r>
    </w:p>
    <w:p w:rsidR="005A192C" w:rsidRPr="005A192C" w:rsidRDefault="005A192C" w:rsidP="005A192C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проблем, возникающих при развитии информационной цивилизации, и возможных путей их разрешения;</w:t>
      </w:r>
    </w:p>
    <w:p w:rsidR="005A192C" w:rsidRPr="005A192C" w:rsidRDefault="005A192C" w:rsidP="005A192C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выявления социальных информационных технологий со скрытыми целями.;</w:t>
      </w:r>
    </w:p>
    <w:p w:rsidR="005A192C" w:rsidRPr="005A192C" w:rsidRDefault="005A192C" w:rsidP="005A192C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того, что информация есть стратегический ресурс государства;</w:t>
      </w:r>
    </w:p>
    <w:p w:rsidR="005A192C" w:rsidRPr="005A192C" w:rsidRDefault="005A192C" w:rsidP="005A192C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информационный подход к оценке исторических событий;</w:t>
      </w:r>
    </w:p>
    <w:p w:rsidR="005A192C" w:rsidRPr="005A192C" w:rsidRDefault="005A192C" w:rsidP="005A192C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причины и последствия основных информационных революций;</w:t>
      </w:r>
    </w:p>
    <w:p w:rsidR="005A192C" w:rsidRPr="005A192C" w:rsidRDefault="005A192C" w:rsidP="005A192C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влияние уровня развития информационной культуры на социально-экономическое развитие общества;</w:t>
      </w:r>
    </w:p>
    <w:p w:rsidR="005A192C" w:rsidRPr="005A192C" w:rsidRDefault="005A192C" w:rsidP="005A192C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того, что право на информацию, есть необходимое условие информационной свободы личности;</w:t>
      </w:r>
    </w:p>
    <w:p w:rsidR="005A192C" w:rsidRPr="005A192C" w:rsidRDefault="005A192C" w:rsidP="005A192C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глобальной опасности технократизма;</w:t>
      </w:r>
    </w:p>
    <w:p w:rsidR="005A192C" w:rsidRPr="005A192C" w:rsidRDefault="005A192C" w:rsidP="005A192C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анализа правовых документов, посвящённых защите информационных интересов личности и общества;</w:t>
      </w:r>
    </w:p>
    <w:p w:rsidR="005A192C" w:rsidRPr="005A192C" w:rsidRDefault="005A192C" w:rsidP="005A192C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выявлять причины информационного неравенства и находить способы его преодоления;</w:t>
      </w:r>
    </w:p>
    <w:p w:rsidR="005A192C" w:rsidRPr="005A192C" w:rsidRDefault="005A192C" w:rsidP="005A192C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методами ведения информационных войн.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коммуникативной деятельности:</w:t>
      </w:r>
    </w:p>
    <w:p w:rsidR="005A192C" w:rsidRPr="005A192C" w:rsidRDefault="005A192C" w:rsidP="005A192C">
      <w:pPr>
        <w:numPr>
          <w:ilvl w:val="0"/>
          <w:numId w:val="7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осознание коммуникации как информационного процесса, роли языков, а том числе формальных, в организации коммуникативных процессов;</w:t>
      </w:r>
    </w:p>
    <w:p w:rsidR="005A192C" w:rsidRPr="005A192C" w:rsidRDefault="005A192C" w:rsidP="005A192C">
      <w:pPr>
        <w:numPr>
          <w:ilvl w:val="0"/>
          <w:numId w:val="7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планирования учебного сотрудничества с учителем и сверстниками;</w:t>
      </w:r>
    </w:p>
    <w:p w:rsidR="005A192C" w:rsidRPr="005A192C" w:rsidRDefault="005A192C" w:rsidP="005A192C">
      <w:pPr>
        <w:numPr>
          <w:ilvl w:val="0"/>
          <w:numId w:val="7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основных психологических особенностей восприятия информации человеком;</w:t>
      </w:r>
    </w:p>
    <w:p w:rsidR="005A192C" w:rsidRPr="005A192C" w:rsidRDefault="005A192C" w:rsidP="005A192C">
      <w:pPr>
        <w:numPr>
          <w:ilvl w:val="0"/>
          <w:numId w:val="7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использования средств ИКТ при подготовке своих выступлений с учётом передаваемого содержания;</w:t>
      </w:r>
    </w:p>
    <w:p w:rsidR="005A192C" w:rsidRPr="005A192C" w:rsidRDefault="005A192C" w:rsidP="005A192C">
      <w:pPr>
        <w:numPr>
          <w:ilvl w:val="0"/>
          <w:numId w:val="7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контролировать, корректировать, оценивать действия партнёра по коммуникативной деятельности;</w:t>
      </w:r>
    </w:p>
    <w:p w:rsidR="005A192C" w:rsidRPr="005A192C" w:rsidRDefault="005A192C" w:rsidP="005A192C">
      <w:pPr>
        <w:numPr>
          <w:ilvl w:val="0"/>
          <w:numId w:val="7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явления информационного резонанса в процессе организации коммуникативной деятельности;</w:t>
      </w:r>
    </w:p>
    <w:p w:rsidR="005A192C" w:rsidRPr="005A192C" w:rsidRDefault="005A192C" w:rsidP="005A192C">
      <w:pPr>
        <w:numPr>
          <w:ilvl w:val="0"/>
          <w:numId w:val="7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норм этикета, российских и международных законов припередачи информации по телекоммуникационным каналам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трудовой деятельности:</w:t>
      </w:r>
    </w:p>
    <w:p w:rsidR="005A192C" w:rsidRPr="005A192C" w:rsidRDefault="005A192C" w:rsidP="005A192C">
      <w:pPr>
        <w:numPr>
          <w:ilvl w:val="0"/>
          <w:numId w:val="8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общее и особенное в материальных и информационных технологиях, выявлять основные этапы, операции и элементарные действия в изучаемых технологиях;</w:t>
      </w:r>
    </w:p>
    <w:p w:rsidR="005A192C" w:rsidRPr="005A192C" w:rsidRDefault="005A192C" w:rsidP="005A192C">
      <w:pPr>
        <w:numPr>
          <w:ilvl w:val="0"/>
          <w:numId w:val="8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класс задач, которые могут быть решены с использованием конкретного технического устройства в зависимости от его основных характеристик;</w:t>
      </w:r>
    </w:p>
    <w:p w:rsidR="005A192C" w:rsidRPr="005A192C" w:rsidRDefault="005A192C" w:rsidP="005A192C">
      <w:pPr>
        <w:numPr>
          <w:ilvl w:val="0"/>
          <w:numId w:val="8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информационное воздействие как метод управления;</w:t>
      </w:r>
    </w:p>
    <w:p w:rsidR="005A192C" w:rsidRPr="005A192C" w:rsidRDefault="005A192C" w:rsidP="005A192C">
      <w:pPr>
        <w:numPr>
          <w:ilvl w:val="0"/>
          <w:numId w:val="8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выявлять каналы прямой и обратной связи;</w:t>
      </w:r>
    </w:p>
    <w:p w:rsidR="005A192C" w:rsidRPr="005A192C" w:rsidRDefault="005A192C" w:rsidP="005A192C">
      <w:pPr>
        <w:numPr>
          <w:ilvl w:val="0"/>
          <w:numId w:val="8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стереотипов при решении типовых задач;</w:t>
      </w:r>
    </w:p>
    <w:p w:rsidR="005A192C" w:rsidRPr="005A192C" w:rsidRDefault="005A192C" w:rsidP="005A192C">
      <w:pPr>
        <w:numPr>
          <w:ilvl w:val="0"/>
          <w:numId w:val="8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строить алгоритмы вычислительных и аналитических задачи реализовывать их с использованием ПК и прикладных программ;</w:t>
      </w:r>
    </w:p>
    <w:p w:rsidR="005A192C" w:rsidRPr="005A192C" w:rsidRDefault="005A192C" w:rsidP="005A192C">
      <w:pPr>
        <w:numPr>
          <w:ilvl w:val="0"/>
          <w:numId w:val="8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табличных процессоров для исследования моделей;</w:t>
      </w:r>
    </w:p>
    <w:p w:rsidR="005A192C" w:rsidRPr="005A192C" w:rsidRDefault="005A192C" w:rsidP="005A192C">
      <w:pPr>
        <w:numPr>
          <w:ilvl w:val="0"/>
          <w:numId w:val="8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опыта принятия управленческих решений на основе результатов компьютерных экспериментов.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эстетической деятельности:</w:t>
      </w:r>
    </w:p>
    <w:p w:rsidR="005A192C" w:rsidRPr="005A192C" w:rsidRDefault="005A192C" w:rsidP="005A192C">
      <w:pPr>
        <w:numPr>
          <w:ilvl w:val="1"/>
          <w:numId w:val="9"/>
        </w:num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эстетически значимыми объектами, созданными с помощью ИКТ, и средствами их создания;</w:t>
      </w:r>
    </w:p>
    <w:p w:rsidR="005A192C" w:rsidRPr="005A192C" w:rsidRDefault="005A192C" w:rsidP="005A192C">
      <w:pPr>
        <w:numPr>
          <w:ilvl w:val="1"/>
          <w:numId w:val="9"/>
        </w:num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создания эстетически значимых объектов с помощью средств ИКТ;</w:t>
      </w:r>
    </w:p>
    <w:p w:rsidR="005A192C" w:rsidRPr="005A192C" w:rsidRDefault="005A192C" w:rsidP="005A192C">
      <w:pPr>
        <w:numPr>
          <w:ilvl w:val="1"/>
          <w:numId w:val="9"/>
        </w:num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в области компьютерного дизайна;</w:t>
      </w:r>
    </w:p>
    <w:p w:rsidR="005A192C" w:rsidRPr="005A192C" w:rsidRDefault="005A192C" w:rsidP="005A192C">
      <w:pPr>
        <w:numPr>
          <w:ilvl w:val="1"/>
          <w:numId w:val="9"/>
        </w:num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опыта сравнения художественных произведений с помощью компьютера и традиционных средств.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охраны здоровья:</w:t>
      </w:r>
    </w:p>
    <w:p w:rsidR="005A192C" w:rsidRPr="005A192C" w:rsidRDefault="005A192C" w:rsidP="005A192C">
      <w:pPr>
        <w:numPr>
          <w:ilvl w:val="0"/>
          <w:numId w:val="10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понимание особенности работы со средствами информатизации, их влияние на здоровье человека, владение профилактическими мерами при работе с этими средствами;</w:t>
      </w:r>
    </w:p>
    <w:p w:rsidR="005A192C" w:rsidRPr="005A192C" w:rsidRDefault="005A192C" w:rsidP="005A192C">
      <w:pPr>
        <w:numPr>
          <w:ilvl w:val="0"/>
          <w:numId w:val="10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соблюдении требований безопасности, гигиены и эргономики в работе с компьютером;</w:t>
      </w:r>
    </w:p>
    <w:p w:rsidR="005A192C" w:rsidRPr="005A192C" w:rsidRDefault="005A192C" w:rsidP="005A192C">
      <w:pPr>
        <w:numPr>
          <w:ilvl w:val="0"/>
          <w:numId w:val="10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преодолевать негативное воздействие средств информационных технологий на психику человека.</w:t>
      </w:r>
    </w:p>
    <w:p w:rsidR="005A192C" w:rsidRPr="005A192C" w:rsidRDefault="005A192C" w:rsidP="005A192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Информация и способы её представления</w:t>
      </w:r>
    </w:p>
    <w:p w:rsidR="005A192C" w:rsidRPr="005A192C" w:rsidRDefault="005A192C" w:rsidP="005A192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92C" w:rsidRPr="005A192C" w:rsidRDefault="005A192C" w:rsidP="005A192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термины «информация», «сообщение», «данные», «кодирование», а также понимать разницу между употреблением этих терминов в обыденной речи и в информатике;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описывать размер двоичных текстов, используя термины «бит», «байт» и производные от них; использовать термины, описывающие скорость передачи данных;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записывать в двоичной системе целые числа от 0 до 256; 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кодировать и декодировать тексты при известной кодовой таблице;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использовать основные способы графического представления числовой информации.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получит возможность: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•познакомиться с примерами использования формальных (математических) моделей, понять разницу между математической (формальной) моделью объекта и его натурной («вещественной») моделью, между математической (формальной) моделью объекта/явления и его словесным (литературным) описанием;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узнать о том, что любые данные можно описать, используя алфавит, содержащий только два символа, например 0 и 1;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познакомиться с тем, как информация (данные) представляется в современных компьютерах;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•познакомиться с двоичной системой счисления;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познакомиться с двоичным кодированием текстов и наиболее употребительными современными кодами.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Основы алгоритмической культуры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понимать термины «исполнитель», «состояние исполнителя», «система команд»; понимать различие между непосредственным и программным управлением исполнителем;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строить модели различных устройств и объектов в виде исполнителей, описывать возможные состояния и системы команд этих исполнителей; 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понимать термин «алгоритм»; знать основные свойства алгоритмов (фиксированная система команд, пошаговое выполнение, детерминирован-ность, возможность возникновения отказа при выполнении команды);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составлять неветвящиеся (линейные) алгоритмы управления исполнителями и записывать их на выбранном алгоритмическом языке (языке программирования);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использовать логические значения, операции и выражения с ними;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понимать (формально выполнять) алгоритмы, описанные с использованием конструкций ветвления (условные операторы) и повторения (циклы), вспомогательных алгоритмов, простых и табличных величин;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создавать алгоритмы для решения несложных задач, используя конструкции ветвления (условные операторы) и повторения (циклы), вспомогательные алгоритмы и простые величины;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создавать и выполнять программы для решения несложных алгоритмических задач в выбранной среде программирования. 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получит возможность: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познакомиться с использованием строк, деревьев, графов и с простейшими операциями с этими структурами;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создавать программы для решения несложных задач, возникающих в процессе учебы и вне её.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Использование программных систем и сервисов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базовым навыкам работы с компьютером;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базовый набор понятий, которые позволяют описывать работу основных типов программных средств и сервисов (файловые системы, текстовые редакторы, электронные таблицы, браузеры, поисковые системы, словари, электронные энциклопедии);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знаниям, умениям и навыкам, достаточным для работы на базовом уровне с различными программными системами и сервисами указанных типов; умению описывать работу этих систем и сервисов с использованием соответствующей терминологии.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получит возможность: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познакомиться с программными средствами для работы с аудио-визуальными данными и соответствующим понятийным аппаратом;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научиться создавать текстовые документы, включающие рисунки и другие иллюстративные материалы, презентации и т. п.;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познакомиться с примерами использования математического моделирования и компьютеров в современных научно-технических исследованиях (биология и медицина, авиация и космонавтика, физика и т. д.).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Работа в информационном пространстве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базовым навыкам и знаниям, необходимым для использования интернет-сервисов при решении учебных и внеучебных задач;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организации своего личного пространства данных с использованием индивидуальных накопителей данных, интернет - сервисов и т. п.;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основам соблюдения норм информационной этики и права.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получит возможность: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познакомиться с принципами устройства Интернета и сетевого взаимодействия между компьютерами, методами поиска в Интернете;</w:t>
      </w: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познакомиться с постановкой вопроса о том, насколько достоверна полученная информация, подкреплена ли она доказательствами; познакомиться с возможными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узнать о том, что в сфере информатики и информационно-коммуникационных технологий (ИКТ) существуют международные и национальные стандарты;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получить представление о тенденциях развития ИКТ.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составлена с учётом индивидуальных особенностей обучающихся 10 -11 классов и специфики классного коллектива:</w:t>
      </w:r>
    </w:p>
    <w:p w:rsidR="005A192C" w:rsidRPr="005A192C" w:rsidRDefault="005A192C" w:rsidP="005A192C">
      <w:pPr>
        <w:numPr>
          <w:ilvl w:val="0"/>
          <w:numId w:val="1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индивидуальных интеллектуальных различий учащихся в образовательном процессе через сочетания типологически ориентированных форм представления содержания учебных материалов во всех компонентах УМК;</w:t>
      </w:r>
    </w:p>
    <w:p w:rsidR="005A192C" w:rsidRPr="005A192C" w:rsidRDefault="005A192C" w:rsidP="005A192C">
      <w:pPr>
        <w:numPr>
          <w:ilvl w:val="0"/>
          <w:numId w:val="1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оптимальным сочетанием вербального (словесно-семантического), образного (визуально-пространственного) и формального (символического) способов изложения учебных материалов без нарушения единства и целостности представления учебной темы;</w:t>
      </w:r>
    </w:p>
    <w:p w:rsidR="005A192C" w:rsidRPr="005A192C" w:rsidRDefault="005A192C" w:rsidP="005A192C">
      <w:pPr>
        <w:numPr>
          <w:ilvl w:val="0"/>
          <w:numId w:val="1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разнообразия познавательных стилей учащихся через обеспечение необходимым учебным материалом всех возможных видов учебной деятельности.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соответствие возрастным особенностям учащихся достигалось через развитие операционно-деятельностного компонента учебников, включающих в себя задания, формирующие исследовательские и проектные умения. Так, в частности, осуществляется формирование и развитие умений:</w:t>
      </w:r>
    </w:p>
    <w:p w:rsidR="005A192C" w:rsidRPr="005A192C" w:rsidRDefault="005A192C" w:rsidP="005A192C">
      <w:pPr>
        <w:numPr>
          <w:ilvl w:val="0"/>
          <w:numId w:val="1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и описывать объекты;</w:t>
      </w:r>
    </w:p>
    <w:p w:rsidR="005A192C" w:rsidRPr="005A192C" w:rsidRDefault="005A192C" w:rsidP="005A192C">
      <w:pPr>
        <w:numPr>
          <w:ilvl w:val="0"/>
          <w:numId w:val="1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данные об объектах (предметах, процессах и явлениях);</w:t>
      </w:r>
    </w:p>
    <w:p w:rsidR="005A192C" w:rsidRPr="005A192C" w:rsidRDefault="005A192C" w:rsidP="005A192C">
      <w:pPr>
        <w:numPr>
          <w:ilvl w:val="0"/>
          <w:numId w:val="1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свойства объектов;</w:t>
      </w:r>
    </w:p>
    <w:p w:rsidR="005A192C" w:rsidRPr="005A192C" w:rsidRDefault="005A192C" w:rsidP="005A192C">
      <w:pPr>
        <w:numPr>
          <w:ilvl w:val="0"/>
          <w:numId w:val="1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необходимые данные;</w:t>
      </w:r>
    </w:p>
    <w:p w:rsidR="005A192C" w:rsidRPr="005A192C" w:rsidRDefault="005A192C" w:rsidP="005A192C">
      <w:pPr>
        <w:numPr>
          <w:ilvl w:val="0"/>
          <w:numId w:val="1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проблему;</w:t>
      </w:r>
    </w:p>
    <w:p w:rsidR="005A192C" w:rsidRPr="005A192C" w:rsidRDefault="005A192C" w:rsidP="005A192C">
      <w:pPr>
        <w:numPr>
          <w:ilvl w:val="0"/>
          <w:numId w:val="1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и проверять гипотезу;</w:t>
      </w:r>
    </w:p>
    <w:p w:rsidR="005A192C" w:rsidRPr="005A192C" w:rsidRDefault="005A192C" w:rsidP="005A192C">
      <w:pPr>
        <w:numPr>
          <w:ilvl w:val="0"/>
          <w:numId w:val="1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синтезировать получаемые знания в форме математических и информационных моделей;</w:t>
      </w:r>
    </w:p>
    <w:p w:rsidR="005A192C" w:rsidRPr="005A192C" w:rsidRDefault="005A192C" w:rsidP="005A192C">
      <w:pPr>
        <w:numPr>
          <w:ilvl w:val="0"/>
          <w:numId w:val="1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 осуществлять планирование и прогнозирование своих практических действий и др.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 этими детьми будет применяться индивидуальный подход как при отборе учебного содержания, адаптируя его к интеллектуальным особенностям детей, так и при выборе форм и методов его освоения, которые должны соответствовать их личностных и индивидуальным особенностям. Чтобы включить учащихся класса в работу на уроке, будут использованы нетрадиционные формы организации их деятельности. Частые смены видов работы также будут способствовать повышению эффективности учебного процесса.      </w:t>
      </w:r>
    </w:p>
    <w:p w:rsidR="005A192C" w:rsidRPr="005A192C" w:rsidRDefault="005A192C" w:rsidP="005A192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192C" w:rsidRPr="005A192C" w:rsidRDefault="005A192C" w:rsidP="005A192C">
      <w:pPr>
        <w:spacing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2. Содержание учебного курса 10 класс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left="360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Информация. 10 часов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подходы к определению понятия «информация». Виды и свойства информации. Количество информации как мера уменьшения неопределенности знаний. Алфавитный подход к определению количества информации. Содержательный подход к измерению информации. Классификация информационных процессов. Кодирование информации. Языки кодирования. Формализованные и неформализованные языки. Выбор способа представления информации в соответствии с поставленной задачей.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Системы, образованные взаимодействующими элементами, состояния элементов, обмен информацией между элементами, сигналы. Дискретные и непрерывные сигналы. Носители информации. Поиск и отбор информации. Методы поиска. Критерии отбора. Хранение информации; выбор способа хранения информации. Передача информации. Канал связи и его характеристики. Примеры передачи информации в социальных, биологических и технических системах. Обработка информации. Систематизация информации. Изменение формы представления информации. Преобразование информации на основе формальных правил. Алгоритмизация как необходимое условие автоматизации. Возможность, преимущества и недостатки автоматизированной обработки данных. Хранение информации. Защита информации. Методы защиты. Особенности запоминания, обработки и передачи информации человеком. Управление системой как информационный процесс. Использование основных методов информатики и средств ИКТ при анализе процессов в обществе, природе и технике. Организация личной информационной среды.</w:t>
      </w:r>
    </w:p>
    <w:p w:rsidR="005A192C" w:rsidRPr="005A192C" w:rsidRDefault="005A192C" w:rsidP="005A192C">
      <w:pPr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5A192C">
        <w:rPr>
          <w:rFonts w:ascii="Times New Roman" w:eastAsia="Times New Roman" w:hAnsi="Times New Roman" w:cs="Times New Roman"/>
          <w:sz w:val="24"/>
          <w:szCs w:val="24"/>
        </w:rPr>
        <w:t xml:space="preserve">Роль информации и связанных с ней процессов в окружающем мире. Различия в представлении данных, предназначенных для хранения и обработки в автоматизированных компьютерных системах, и данных, предназначенных для восприятия человеком. </w:t>
      </w:r>
    </w:p>
    <w:p w:rsidR="005A192C" w:rsidRPr="005A192C" w:rsidRDefault="005A192C" w:rsidP="005A192C">
      <w:pPr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5A192C">
        <w:rPr>
          <w:rFonts w:ascii="Times New Roman" w:eastAsia="Times New Roman" w:hAnsi="Times New Roman" w:cs="Times New Roman"/>
          <w:sz w:val="24"/>
          <w:szCs w:val="24"/>
        </w:rPr>
        <w:t xml:space="preserve">Системы. Компоненты системы и их взаимодействие. </w:t>
      </w:r>
    </w:p>
    <w:p w:rsidR="005A192C" w:rsidRPr="005A192C" w:rsidRDefault="005A192C" w:rsidP="005A192C">
      <w:pPr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5A192C">
        <w:rPr>
          <w:rFonts w:ascii="Times New Roman" w:eastAsia="Calibri" w:hAnsi="Times New Roman" w:cs="Times New Roman"/>
          <w:sz w:val="24"/>
          <w:szCs w:val="24"/>
        </w:rPr>
        <w:t>Универсальность дискретного представления информации.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left="360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Информационные процессы. 5 часов</w:t>
      </w:r>
    </w:p>
    <w:p w:rsidR="005A192C" w:rsidRPr="005A192C" w:rsidRDefault="005A192C" w:rsidP="005A192C">
      <w:pPr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 информации. Передача информации. Модель передачи информации К. Шеннона. Пропускная способность канала и скорость передачи информации. Обработка информации. Виды обработки информации. Алгоритм, свойства алгоритма. Модели алгоритмических машин в теории алгоритмов. Автоматическая обработка информации. Свойства алгоритмической машины. Алгоритмическая машина Поста. Информационные процессы в компьютере. Архитектура компьютера. Эволюция поколений ЭВМ. </w:t>
      </w:r>
      <w:r w:rsidRPr="005A192C">
        <w:rPr>
          <w:rFonts w:ascii="Times New Roman" w:eastAsia="Times New Roman" w:hAnsi="Times New Roman" w:cs="Times New Roman"/>
          <w:sz w:val="24"/>
          <w:szCs w:val="24"/>
        </w:rPr>
        <w:t>Математические основы информатики.Тексты и кодирование.Равномерные и неравномерные коды. Условие Фано.Системы счисления.Сравнение чисел, записанных в двоичной, восьмеричной и шестнадцатеричной системах счисления. Сложение и вычитание чисел, записанных в этихсистемах счисления.</w:t>
      </w:r>
    </w:p>
    <w:p w:rsidR="005A192C" w:rsidRPr="005A192C" w:rsidRDefault="005A192C" w:rsidP="005A192C">
      <w:pPr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5A192C">
        <w:rPr>
          <w:rFonts w:ascii="Times New Roman" w:eastAsia="Calibri" w:hAnsi="Times New Roman" w:cs="Times New Roman"/>
          <w:sz w:val="24"/>
          <w:szCs w:val="24"/>
        </w:rPr>
        <w:lastRenderedPageBreak/>
        <w:t>Информационные сервисы сети Интернет: электронная почта, телеконференции, Всемирная паутина, файловые архивы и т.д. Поисковые информационные системы. Организация поиска информации. Описание объекта для его последующего поиска. Инструментальные средства создания Web-сайтов. Средства и технологии обмена информацией с помощью компьютерных сетей (сетевые технологии).Каналы связи и их основные характеристики. Помехи, шумы, искажение передаваемой информации. Избыточность информации как средство повышения надежности ее передачи. Использование кодов с обнаружением и исправлением ошибок. Возможности и преимущества сетевых технологий. Локальные сети. Топологии локальных сетей. Глобальная сеть. Адресация в Интернете. Протоколы обмена. Протокол передачи данных TCP/IP. Аппаратные и программные средства организации компьютерных сетей.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left="360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5A1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Программирование обработки информации.– 19 часов</w:t>
      </w:r>
    </w:p>
    <w:p w:rsidR="005A192C" w:rsidRPr="005A192C" w:rsidRDefault="005A192C" w:rsidP="005A192C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9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 Язык программирования. Основные правила процедурных языков программирования (Паскаль):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 Использование массивов, выбор из них данных, нахождение суммы, минимального и максимального элемента, сортировка. Этапы решения задачи на компьютере: моделирование – разработка алгоритма – кодирование – отладка – тестирование.</w:t>
      </w:r>
    </w:p>
    <w:p w:rsidR="005A192C" w:rsidRPr="005A192C" w:rsidRDefault="005A192C" w:rsidP="005A192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5A192C">
        <w:rPr>
          <w:rFonts w:ascii="Times New Roman" w:eastAsia="Times New Roman" w:hAnsi="Times New Roman" w:cs="Times New Roman"/>
          <w:sz w:val="24"/>
          <w:szCs w:val="24"/>
        </w:rPr>
        <w:t>Элементы комбинаторики, теории множеств и математической логики</w:t>
      </w:r>
    </w:p>
    <w:p w:rsidR="005A192C" w:rsidRPr="005A192C" w:rsidRDefault="005A192C" w:rsidP="005A192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5A192C">
        <w:rPr>
          <w:rFonts w:ascii="Times New Roman" w:eastAsia="Times New Roman" w:hAnsi="Times New Roman" w:cs="Times New Roman"/>
          <w:sz w:val="24"/>
          <w:szCs w:val="24"/>
        </w:rPr>
        <w:t xml:space="preserve">Операции «импликация», «эквивалентность». Примеры законов алгебры логики. Эквивалентные преобразования логических выражений. </w:t>
      </w:r>
      <w:r w:rsidRPr="005A192C">
        <w:rPr>
          <w:rFonts w:ascii="Times New Roman" w:eastAsia="Times New Roman" w:hAnsi="Times New Roman" w:cs="Times New Roman"/>
          <w:iCs/>
          <w:sz w:val="24"/>
          <w:szCs w:val="24"/>
        </w:rPr>
        <w:t xml:space="preserve">Построение логического выражения с данной таблицей истинности. </w:t>
      </w:r>
      <w:r w:rsidRPr="005A192C">
        <w:rPr>
          <w:rFonts w:ascii="Times New Roman" w:eastAsia="Times New Roman" w:hAnsi="Times New Roman" w:cs="Times New Roman"/>
          <w:sz w:val="24"/>
          <w:szCs w:val="24"/>
        </w:rPr>
        <w:t>Решение простейших логических уравнений.</w:t>
      </w:r>
    </w:p>
    <w:p w:rsidR="005A192C" w:rsidRPr="005A192C" w:rsidRDefault="005A192C" w:rsidP="005A192C">
      <w:pPr>
        <w:spacing w:after="0" w:line="240" w:lineRule="auto"/>
        <w:ind w:firstLine="85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A192C">
        <w:rPr>
          <w:rFonts w:ascii="Times New Roman" w:eastAsia="Times New Roman" w:hAnsi="Times New Roman" w:cs="Times New Roman"/>
          <w:iCs/>
          <w:sz w:val="24"/>
          <w:szCs w:val="24"/>
        </w:rPr>
        <w:t xml:space="preserve">Нормальные формы: дизъюнктивная и конъюнктивная нормальная форма. </w:t>
      </w:r>
    </w:p>
    <w:p w:rsidR="005A192C" w:rsidRPr="005A192C" w:rsidRDefault="005A192C" w:rsidP="005A192C">
      <w:pPr>
        <w:spacing w:after="0" w:line="240" w:lineRule="auto"/>
        <w:ind w:firstLine="85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192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Дискретные объекты. </w:t>
      </w:r>
      <w:r w:rsidRPr="005A192C">
        <w:rPr>
          <w:rFonts w:ascii="Times New Roman" w:eastAsia="Times New Roman" w:hAnsi="Times New Roman" w:cs="Times New Roman"/>
          <w:sz w:val="24"/>
          <w:szCs w:val="24"/>
        </w:rPr>
        <w:t>Решение алгоритмических задач, связанных с анализом графов (примеры: построения оптимального пути между вершинами ориентированного ациклического графа; определения количества различных путей между вершинами). Использование графов, деревьев, списков при описании объектов и процессов окружающего мира. Бинарное дерево.</w:t>
      </w:r>
    </w:p>
    <w:p w:rsidR="005A192C" w:rsidRPr="005A192C" w:rsidRDefault="005A192C" w:rsidP="005A192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5A192C">
        <w:rPr>
          <w:rFonts w:ascii="Times New Roman" w:eastAsia="Times New Roman" w:hAnsi="Times New Roman" w:cs="Times New Roman"/>
          <w:sz w:val="24"/>
          <w:szCs w:val="24"/>
        </w:rPr>
        <w:t>Алгоритмы и элементы программирования</w:t>
      </w:r>
    </w:p>
    <w:p w:rsidR="005A192C" w:rsidRPr="005A192C" w:rsidRDefault="005A192C" w:rsidP="005A192C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5A192C">
        <w:rPr>
          <w:rFonts w:ascii="Times New Roman" w:eastAsia="Times New Roman" w:hAnsi="Times New Roman" w:cs="Times New Roman"/>
          <w:sz w:val="24"/>
          <w:szCs w:val="24"/>
        </w:rPr>
        <w:t xml:space="preserve">Алгоритмические конструкции </w:t>
      </w:r>
    </w:p>
    <w:p w:rsidR="005A192C" w:rsidRPr="005A192C" w:rsidRDefault="005A192C" w:rsidP="005A192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5A192C">
        <w:rPr>
          <w:rFonts w:ascii="Times New Roman" w:eastAsia="Times New Roman" w:hAnsi="Times New Roman" w:cs="Times New Roman"/>
          <w:sz w:val="24"/>
          <w:szCs w:val="24"/>
        </w:rPr>
        <w:t>Подпрограммы. Рекурсивные алгоритмы.</w:t>
      </w:r>
    </w:p>
    <w:p w:rsidR="005A192C" w:rsidRPr="005A192C" w:rsidRDefault="005A192C" w:rsidP="005A192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5A192C">
        <w:rPr>
          <w:rFonts w:ascii="Times New Roman" w:eastAsia="Times New Roman" w:hAnsi="Times New Roman" w:cs="Times New Roman"/>
          <w:sz w:val="24"/>
          <w:szCs w:val="24"/>
        </w:rPr>
        <w:t xml:space="preserve">Табличные величины (массивы). </w:t>
      </w:r>
    </w:p>
    <w:p w:rsidR="005A192C" w:rsidRPr="005A192C" w:rsidRDefault="005A192C" w:rsidP="005A192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5A192C">
        <w:rPr>
          <w:rFonts w:ascii="Times New Roman" w:eastAsia="Times New Roman" w:hAnsi="Times New Roman" w:cs="Times New Roman"/>
          <w:sz w:val="24"/>
          <w:szCs w:val="24"/>
        </w:rPr>
        <w:t>Запись алгоритмических конструкций в выбранном языке программирования.</w:t>
      </w:r>
    </w:p>
    <w:p w:rsidR="005A192C" w:rsidRPr="005A192C" w:rsidRDefault="005A192C" w:rsidP="005A192C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5A192C">
        <w:rPr>
          <w:rFonts w:ascii="Times New Roman" w:eastAsia="Calibri" w:hAnsi="Times New Roman" w:cs="Times New Roman"/>
          <w:sz w:val="24"/>
          <w:szCs w:val="24"/>
        </w:rPr>
        <w:t>Составление алгоритмов и их программная реализация</w:t>
      </w:r>
    </w:p>
    <w:p w:rsidR="005A192C" w:rsidRPr="005A192C" w:rsidRDefault="005A192C" w:rsidP="005A192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5A192C">
        <w:rPr>
          <w:rFonts w:ascii="Times New Roman" w:eastAsia="Times New Roman" w:hAnsi="Times New Roman" w:cs="Times New Roman"/>
          <w:sz w:val="24"/>
          <w:szCs w:val="24"/>
        </w:rPr>
        <w:t>Этапы решения задач на компьютере.</w:t>
      </w:r>
    </w:p>
    <w:p w:rsidR="005A192C" w:rsidRPr="005A192C" w:rsidRDefault="005A192C" w:rsidP="005A192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5A192C">
        <w:rPr>
          <w:rFonts w:ascii="Times New Roman" w:eastAsia="Times New Roman" w:hAnsi="Times New Roman" w:cs="Times New Roman"/>
          <w:sz w:val="24"/>
          <w:szCs w:val="24"/>
        </w:rPr>
        <w:t xml:space="preserve">Операторы языка программирования, основные конструкции языка программирования. Типы и структуры данных. Кодирование базовых алгоритмических конструкций на выбранном языке программирования. </w:t>
      </w:r>
    </w:p>
    <w:p w:rsidR="005A192C" w:rsidRPr="005A192C" w:rsidRDefault="005A192C" w:rsidP="005A192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5A192C">
        <w:rPr>
          <w:rFonts w:ascii="Times New Roman" w:eastAsia="Times New Roman" w:hAnsi="Times New Roman" w:cs="Times New Roman"/>
          <w:sz w:val="24"/>
          <w:szCs w:val="24"/>
        </w:rPr>
        <w:t>Интегрированная среда разработки программ на выбранном языке программирования. Интерфейс выбранной среды. Составление алгоритмов и программ в выбранной среде программирования. Приемы отладки программ. Проверка работоспособности программ с использованием трассировочных таблиц.</w:t>
      </w:r>
    </w:p>
    <w:p w:rsidR="005A192C" w:rsidRPr="005A192C" w:rsidRDefault="005A192C" w:rsidP="005A192C">
      <w:pPr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5A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4347" w:type="pct"/>
        <w:tblLayout w:type="fixed"/>
        <w:tblLook w:val="0000" w:firstRow="0" w:lastRow="0" w:firstColumn="0" w:lastColumn="0" w:noHBand="0" w:noVBand="0"/>
      </w:tblPr>
      <w:tblGrid>
        <w:gridCol w:w="836"/>
        <w:gridCol w:w="136"/>
        <w:gridCol w:w="11136"/>
        <w:gridCol w:w="1733"/>
      </w:tblGrid>
      <w:tr w:rsidR="005A192C" w:rsidRPr="005A192C" w:rsidTr="00E03B77">
        <w:trPr>
          <w:cantSplit/>
          <w:trHeight w:val="848"/>
        </w:trPr>
        <w:tc>
          <w:tcPr>
            <w:tcW w:w="351" w:type="pct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4023" w:type="pct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26" w:type="pct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5A192C" w:rsidRPr="005A192C" w:rsidTr="00E03B77">
        <w:trPr>
          <w:cantSplit/>
          <w:trHeight w:val="276"/>
        </w:trPr>
        <w:tc>
          <w:tcPr>
            <w:tcW w:w="351" w:type="pct"/>
            <w:gridSpan w:val="2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3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92C" w:rsidRPr="005A192C" w:rsidTr="00E03B77">
        <w:trPr>
          <w:cantSplit/>
          <w:trHeight w:val="5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vAlign w:val="center"/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 в предмет – 1 час.</w:t>
            </w:r>
          </w:p>
        </w:tc>
      </w:tr>
      <w:tr w:rsidR="005A192C" w:rsidRPr="005A192C" w:rsidTr="00E03B77">
        <w:trPr>
          <w:cantSplit/>
          <w:trHeight w:val="304"/>
        </w:trPr>
        <w:tc>
          <w:tcPr>
            <w:tcW w:w="351" w:type="pct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и ТБ</w:t>
            </w:r>
            <w:r w:rsidRPr="005A192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Введение.  Структура информатики. ИОТ №023-16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425"/>
        </w:trPr>
        <w:tc>
          <w:tcPr>
            <w:tcW w:w="5000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Информация – </w:t>
            </w:r>
            <w:r w:rsidRPr="005A19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5A19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часов.</w:t>
            </w:r>
          </w:p>
        </w:tc>
      </w:tr>
      <w:tr w:rsidR="005A192C" w:rsidRPr="005A192C" w:rsidTr="00E03B77">
        <w:trPr>
          <w:cantSplit/>
          <w:trHeight w:val="417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Информация. Представление информации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315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  <w:r w:rsidRPr="005A192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№ 1 «</w:t>
            </w:r>
            <w:r w:rsidRPr="005A19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Шифрование данных</w:t>
            </w:r>
            <w:r w:rsidRPr="005A192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355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информации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A192C" w:rsidRPr="005A192C" w:rsidTr="00E03B77">
        <w:trPr>
          <w:cantSplit/>
          <w:trHeight w:val="386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Практическая работа </w:t>
            </w:r>
            <w:r w:rsidRPr="005A192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№ 2 «</w:t>
            </w:r>
            <w:r w:rsidRPr="005A192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Измерение информации</w:t>
            </w:r>
            <w:r w:rsidRPr="005A192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261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чисел в компьютере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393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Практическая работа </w:t>
            </w:r>
            <w:r w:rsidRPr="005A192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№ 3 «</w:t>
            </w:r>
            <w:r w:rsidRPr="005A192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Представление чисел</w:t>
            </w:r>
            <w:r w:rsidRPr="005A192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427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текста,  изображения и звука в компьютере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419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ИОТ №023-16.</w:t>
            </w:r>
            <w:r w:rsidRPr="005A19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 № 4 «Представление текстов. Сжатие текстов»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427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 № 5 «Представление изображения и звука»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540"/>
        </w:trPr>
        <w:tc>
          <w:tcPr>
            <w:tcW w:w="5000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Информационные процессы – 5 часа.</w:t>
            </w:r>
          </w:p>
        </w:tc>
      </w:tr>
      <w:tr w:rsidR="005A192C" w:rsidRPr="005A192C" w:rsidTr="00E03B77">
        <w:trPr>
          <w:cantSplit/>
          <w:trHeight w:val="427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ИОТ №023-16.Хранение и передача информации  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A192C" w:rsidRPr="005A192C" w:rsidTr="00E03B77">
        <w:trPr>
          <w:cantSplit/>
          <w:trHeight w:val="561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Обработка информации и алгоритмы . </w:t>
            </w:r>
            <w:r w:rsidRPr="005A19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 № 6 «Управление алгоритмическим исполнителем»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804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Автоматическая обработка информации.</w:t>
            </w:r>
            <w:r w:rsidRPr="005A19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 № 7 «Автоматическая обработка данных»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426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процессы в компьютере.  «Выбор конфигурации  компьютера», «Настройка BIOS»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511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Контрольная работа № 1 по теме «Информация, Информационные процессы»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263"/>
        </w:trPr>
        <w:tc>
          <w:tcPr>
            <w:tcW w:w="5000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Программирование обработки информации – </w:t>
            </w:r>
            <w:r w:rsidRPr="005A19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5A19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 часов.</w:t>
            </w:r>
          </w:p>
        </w:tc>
      </w:tr>
      <w:tr w:rsidR="005A192C" w:rsidRPr="005A192C" w:rsidTr="00E03B77">
        <w:trPr>
          <w:cantSplit/>
          <w:trHeight w:val="426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ИОТ №023-16.Алгоритмы, структуры алгоритмов, структурное программирование 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A192C" w:rsidRPr="005A192C" w:rsidTr="00E03B77">
        <w:trPr>
          <w:cantSplit/>
          <w:trHeight w:val="426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ИОТ №023-16.Программирование линейных алгоритмов  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404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 № 8 «Программирование линейных алгоритмов»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423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Логические величины и выражения, программирование ветвлений 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414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 № 9 «Программирование логических выражений»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421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 № 10 «Программирование ветвящихся алгоритмов»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285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Программирование циклов 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426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№ 11 «Программирование циклических алгоритмов»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A192C" w:rsidRPr="005A192C" w:rsidTr="00E03B77">
        <w:trPr>
          <w:cantSplit/>
          <w:trHeight w:val="399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Подпрограммы  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A192C" w:rsidRPr="005A192C" w:rsidTr="00E03B77">
        <w:trPr>
          <w:cantSplit/>
          <w:trHeight w:val="433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№ 12 «Программирование с использованием подпрограмм»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407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массивами. Организация ввода и вывода данных с использованием файлов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407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ИОТ №023-16.Типовые задачи обработки массивов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A192C" w:rsidRPr="005A192C" w:rsidTr="00E03B77">
        <w:trPr>
          <w:cantSplit/>
          <w:trHeight w:val="457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№ 13 «Программирование обработки одномерных массивов»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346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 за курс 10 класса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371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14 «Программирование обработки двумерных массивов»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327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Контрольная работа № 2 по теме «Программирование обработки информации»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417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символьной информацией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373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 № 15 «Программирование обработки строк символов»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A192C" w:rsidRPr="005A192C" w:rsidTr="00E03B77">
        <w:trPr>
          <w:cantSplit/>
          <w:trHeight w:val="449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Комбинированный тип данных. </w:t>
            </w:r>
            <w:r w:rsidRPr="005A19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№ 16 «Программирование обработки записей»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A192C" w:rsidRPr="005A192C" w:rsidTr="00E03B77">
        <w:trPr>
          <w:trHeight w:val="277"/>
        </w:trPr>
        <w:tc>
          <w:tcPr>
            <w:tcW w:w="4374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9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 34 часа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A192C" w:rsidRPr="005A192C" w:rsidRDefault="005A192C" w:rsidP="005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A192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5A19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5A192C" w:rsidRPr="005A192C" w:rsidRDefault="005A192C" w:rsidP="005A192C">
      <w:pPr>
        <w:rPr>
          <w:rFonts w:ascii="Times New Roman" w:eastAsia="Calibri" w:hAnsi="Times New Roman" w:cs="Times New Roman"/>
          <w:sz w:val="24"/>
          <w:szCs w:val="24"/>
        </w:rPr>
      </w:pPr>
    </w:p>
    <w:p w:rsidR="005A192C" w:rsidRPr="005A192C" w:rsidRDefault="005A192C" w:rsidP="005A192C">
      <w:pPr>
        <w:ind w:firstLine="851"/>
        <w:rPr>
          <w:rFonts w:ascii="Times New Roman" w:eastAsia="Calibri" w:hAnsi="Times New Roman" w:cs="Times New Roman"/>
          <w:sz w:val="24"/>
          <w:szCs w:val="24"/>
        </w:rPr>
      </w:pPr>
    </w:p>
    <w:p w:rsidR="005A192C" w:rsidRDefault="005A192C" w:rsidP="005A192C">
      <w:pPr>
        <w:jc w:val="center"/>
      </w:pPr>
      <w:bookmarkStart w:id="0" w:name="_GoBack"/>
      <w:bookmarkEnd w:id="0"/>
    </w:p>
    <w:sectPr w:rsidR="005A192C" w:rsidSect="005A192C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37A7"/>
    <w:multiLevelType w:val="multilevel"/>
    <w:tmpl w:val="9F2E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76699"/>
    <w:multiLevelType w:val="multilevel"/>
    <w:tmpl w:val="ABCC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E4942"/>
    <w:multiLevelType w:val="multilevel"/>
    <w:tmpl w:val="7284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EF6174"/>
    <w:multiLevelType w:val="multilevel"/>
    <w:tmpl w:val="DBA85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415956"/>
    <w:multiLevelType w:val="multilevel"/>
    <w:tmpl w:val="1BEC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093089"/>
    <w:multiLevelType w:val="multilevel"/>
    <w:tmpl w:val="81EE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D794F"/>
    <w:multiLevelType w:val="multilevel"/>
    <w:tmpl w:val="58505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91357B"/>
    <w:multiLevelType w:val="multilevel"/>
    <w:tmpl w:val="FFC0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9F6132"/>
    <w:multiLevelType w:val="multilevel"/>
    <w:tmpl w:val="22F8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8C62BD"/>
    <w:multiLevelType w:val="multilevel"/>
    <w:tmpl w:val="798EB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3168D1"/>
    <w:multiLevelType w:val="multilevel"/>
    <w:tmpl w:val="BA16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CF17B6"/>
    <w:multiLevelType w:val="multilevel"/>
    <w:tmpl w:val="F0047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0"/>
  </w:num>
  <w:num w:numId="6">
    <w:abstractNumId w:val="1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92C"/>
    <w:rsid w:val="000B6453"/>
    <w:rsid w:val="005A192C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9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9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3958</Words>
  <Characters>22565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Нюта</cp:lastModifiedBy>
  <cp:revision>1</cp:revision>
  <dcterms:created xsi:type="dcterms:W3CDTF">2021-12-05T14:44:00Z</dcterms:created>
  <dcterms:modified xsi:type="dcterms:W3CDTF">2021-12-05T14:45:00Z</dcterms:modified>
</cp:coreProperties>
</file>