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0A1" w:rsidRDefault="009F0196" w:rsidP="003910A1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079183" cy="10015988"/>
            <wp:effectExtent l="0" t="1588" r="6033" b="6032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86253" cy="1002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910A1" w:rsidRDefault="003910A1" w:rsidP="003910A1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Планируемые результаты  освоения учебного  предмета.</w:t>
      </w:r>
    </w:p>
    <w:p w:rsidR="003910A1" w:rsidRDefault="003910A1" w:rsidP="003910A1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b/>
          <w:i/>
          <w:lang w:eastAsia="ru-RU"/>
        </w:rPr>
        <w:t>Личностными </w:t>
      </w:r>
      <w:r w:rsidRPr="003910A1">
        <w:rPr>
          <w:lang w:eastAsia="ru-RU"/>
        </w:rPr>
        <w:t>результатами освоения предмета «Основы социальной жизни» являются: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знание основных моральных норм и ориентация на их выполнение на основе их социальной необходимости; 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осознание своей национальности; 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уважение к культуре и традициям народов России и мира, чувства гордости за свою Родину;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принятие и освоение новой социальной роли, развитие самоуважения;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определение сильных и слабых сторон своей личности с помощью учителя;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proofErr w:type="spellStart"/>
      <w:r w:rsidRPr="003910A1">
        <w:rPr>
          <w:lang w:eastAsia="ru-RU"/>
        </w:rPr>
        <w:t>сформированность</w:t>
      </w:r>
      <w:proofErr w:type="spellEnd"/>
      <w:r w:rsidRPr="003910A1">
        <w:rPr>
          <w:lang w:eastAsia="ru-RU"/>
        </w:rPr>
        <w:t xml:space="preserve"> внутренней позиции обучающегося, принятие и освоение новой социальной роли, развитие самоуважения и способности адекватно оценивать себя и свои достижения, видеть слабые и сильные стороны своей личности;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умение устанавливать личностный смысл; 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понимания границ того, «что я знаю», и того «что я не знаю» с помощью учителя, ставить самостоятельно цели и добиваться результатов;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умение объяснять свои чувства и ощущения от восприятия объектов, иллюстраций, результатов трудовой деятельности;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уважительное отношение к чужому мнению.</w:t>
      </w:r>
    </w:p>
    <w:p w:rsidR="003910A1" w:rsidRPr="003910A1" w:rsidRDefault="003910A1" w:rsidP="003910A1">
      <w:pPr>
        <w:suppressAutoHyphens w:val="0"/>
        <w:jc w:val="both"/>
        <w:rPr>
          <w:lang w:eastAsia="ru-RU"/>
        </w:rPr>
      </w:pP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b/>
          <w:i/>
          <w:lang w:eastAsia="ru-RU"/>
        </w:rPr>
        <w:t>Предметными </w:t>
      </w:r>
      <w:r w:rsidRPr="003910A1">
        <w:rPr>
          <w:lang w:eastAsia="ru-RU"/>
        </w:rPr>
        <w:t xml:space="preserve">результатами освоения предмета «Основы социальной жизни» являются: 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знание и соблюдение правил личной гигиены; 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соблюдение и выполнение гигиенических требований к жилому помещению;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соблюдение правил поведения в общественных местах; 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соблюдение правил техники безопасности;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соблюдение правил дорожного движения;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знание видов и назначения одежды и обуви;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знание и соблюдение правил ухода за одеждой и обувью;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знание и соблюдение правил поведения в магазине;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знание назначения посуды и столовых приборов;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умение заваривания чая;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сервировка стола к завтраку.</w:t>
      </w:r>
    </w:p>
    <w:p w:rsidR="003910A1" w:rsidRPr="003910A1" w:rsidRDefault="003910A1" w:rsidP="003910A1">
      <w:pPr>
        <w:suppressAutoHyphens w:val="0"/>
        <w:jc w:val="both"/>
        <w:rPr>
          <w:lang w:eastAsia="ru-RU"/>
        </w:rPr>
      </w:pPr>
    </w:p>
    <w:p w:rsidR="003910A1" w:rsidRPr="003910A1" w:rsidRDefault="003910A1" w:rsidP="003910A1">
      <w:pPr>
        <w:suppressAutoHyphens w:val="0"/>
        <w:ind w:firstLine="360"/>
        <w:jc w:val="both"/>
        <w:rPr>
          <w:b/>
          <w:i/>
          <w:lang w:eastAsia="ru-RU"/>
        </w:rPr>
      </w:pPr>
      <w:r w:rsidRPr="003910A1">
        <w:rPr>
          <w:lang w:eastAsia="ru-RU"/>
        </w:rPr>
        <w:t xml:space="preserve">В результате освоения предмета «Основы социальной жизни» в </w:t>
      </w:r>
      <w:r w:rsidRPr="003910A1">
        <w:rPr>
          <w:b/>
          <w:lang w:eastAsia="ru-RU"/>
        </w:rPr>
        <w:t>5 классе</w:t>
      </w:r>
      <w:r w:rsidRPr="003910A1">
        <w:rPr>
          <w:lang w:eastAsia="ru-RU"/>
        </w:rPr>
        <w:t xml:space="preserve"> </w:t>
      </w:r>
      <w:r w:rsidRPr="003910A1">
        <w:rPr>
          <w:b/>
          <w:i/>
          <w:lang w:eastAsia="ru-RU"/>
        </w:rPr>
        <w:t>обучающиеся должны:</w:t>
      </w:r>
    </w:p>
    <w:p w:rsidR="003910A1" w:rsidRPr="003910A1" w:rsidRDefault="003910A1" w:rsidP="003910A1">
      <w:pPr>
        <w:suppressAutoHyphens w:val="0"/>
        <w:rPr>
          <w:b/>
          <w:lang w:eastAsia="ru-RU"/>
        </w:rPr>
      </w:pPr>
      <w:r w:rsidRPr="003910A1">
        <w:rPr>
          <w:b/>
          <w:lang w:eastAsia="ru-RU"/>
        </w:rPr>
        <w:t>знать: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последовательность выполнения утреннего и вечернего туалета;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правила охраны зрения при чтении и просмотре телевизионных передач;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виды одежды и обуви: правила ухода за одеждой и обувью;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санитарно-гигиенические требования к процессу приготовления пищи;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различные меню завтрака;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правила поведения за столом;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правила поведения при встрече и расставании;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lastRenderedPageBreak/>
        <w:t>почтовый адрес своего дома и школы-интерната;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наиболее рациональный маршрут проезда до школы-интерната;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виды магазинов и их назначение.</w:t>
      </w:r>
    </w:p>
    <w:p w:rsidR="003910A1" w:rsidRPr="003910A1" w:rsidRDefault="003910A1" w:rsidP="003910A1">
      <w:pPr>
        <w:suppressAutoHyphens w:val="0"/>
        <w:rPr>
          <w:b/>
          <w:lang w:eastAsia="ru-RU"/>
        </w:rPr>
      </w:pPr>
      <w:r w:rsidRPr="003910A1">
        <w:rPr>
          <w:b/>
          <w:lang w:eastAsia="ru-RU"/>
        </w:rPr>
        <w:t>уметь: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совершать утренний туалет;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подбирать одежду, головные уборы, обувь по сезоны;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накрывать стол с учетом конкретного меню;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тактично и вежливо вести себя во время разговора со старшими и сверстниками;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обучающиеся должны уметь писать адреса на почтовых открытках;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дорожного движения;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поведения в общественном транспорте (правила посадки, покупка билета, поведение в салоне и при выходе на улицу);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поведение в магазине;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оплачивать покупку;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выбирать продукты для приготовления завтрака с учетом конкретного меню.</w:t>
      </w:r>
    </w:p>
    <w:p w:rsidR="003910A1" w:rsidRPr="003910A1" w:rsidRDefault="003910A1" w:rsidP="003910A1">
      <w:pPr>
        <w:suppressAutoHyphens w:val="0"/>
        <w:rPr>
          <w:b/>
          <w:lang w:eastAsia="ru-RU"/>
        </w:rPr>
      </w:pPr>
      <w:r w:rsidRPr="003910A1">
        <w:rPr>
          <w:b/>
          <w:lang w:eastAsia="ru-RU"/>
        </w:rPr>
        <w:t>владеть: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совершать утренний и вечерний туалет в определенной последовательности; 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бережного отношения к зрению при чтении, письме, просмотре телепередач;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соблюдать правила поведения в общественных местах;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производить сухую и влажную уборку помещений;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строго соблюдать правила безопасной работы режущими инструментами;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распределять кухонные принадлежности по назначению;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использовать предметы для сервировки стола к завтраку;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правильно заваривать чай; 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пользоваться нагревательными приборами;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правильно сидеть за столом;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пользоваться столовыми приборами, салфеткой;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поведения в транспорте и на улице (правила посадки, поведения в салоне и при выходе из транспорта);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культурно вести себя с работниками торговли;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поведения в магазине;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приготавливать бутерброды;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приготавливать вторые блюда из вареных овощей;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различать одежду в зависимости от назначения: повседневная, праздничная, рабочая, спортивная;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подбирать одежду и головные уборы по сезону, в зависимости от назначения;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сушить и чистить одежду и обувь; 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подготавливать одежду и обувь к хранению.</w:t>
      </w:r>
    </w:p>
    <w:p w:rsidR="003910A1" w:rsidRPr="003910A1" w:rsidRDefault="003910A1" w:rsidP="003910A1">
      <w:pPr>
        <w:suppressAutoHyphens w:val="0"/>
        <w:ind w:firstLine="709"/>
        <w:jc w:val="both"/>
        <w:rPr>
          <w:lang w:eastAsia="ru-RU"/>
        </w:rPr>
      </w:pPr>
    </w:p>
    <w:p w:rsidR="003910A1" w:rsidRPr="00A80DB8" w:rsidRDefault="003910A1" w:rsidP="003910A1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lastRenderedPageBreak/>
        <w:t>Содержание учебного  предмета</w:t>
      </w:r>
    </w:p>
    <w:p w:rsidR="003910A1" w:rsidRPr="003910A1" w:rsidRDefault="003910A1" w:rsidP="003910A1">
      <w:pPr>
        <w:suppressAutoHyphens w:val="0"/>
        <w:jc w:val="both"/>
        <w:rPr>
          <w:color w:val="00B050"/>
          <w:lang w:eastAsia="ru-RU"/>
        </w:rPr>
      </w:pPr>
    </w:p>
    <w:tbl>
      <w:tblPr>
        <w:tblW w:w="14743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3"/>
      </w:tblGrid>
      <w:tr w:rsidR="00603F2F" w:rsidRPr="00603F2F" w:rsidTr="00603F2F">
        <w:trPr>
          <w:cantSplit/>
          <w:trHeight w:val="315"/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pStyle w:val="a3"/>
              <w:ind w:firstLine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F2F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</w:t>
            </w:r>
          </w:p>
        </w:tc>
      </w:tr>
      <w:tr w:rsidR="00603F2F" w:rsidRPr="00603F2F" w:rsidTr="00603F2F">
        <w:trPr>
          <w:cantSplit/>
          <w:trHeight w:val="392"/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pStyle w:val="a3"/>
              <w:ind w:firstLine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F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Пригородный транспорт. </w:t>
            </w:r>
            <w:r w:rsidRPr="00603F2F">
              <w:rPr>
                <w:rFonts w:ascii="Times New Roman" w:hAnsi="Times New Roman" w:cs="Times New Roman"/>
                <w:sz w:val="24"/>
                <w:szCs w:val="24"/>
              </w:rPr>
              <w:t>Виды: автобусы пригородного сообщения, электрички. Стоимость проезда. Расписание</w:t>
            </w:r>
          </w:p>
        </w:tc>
      </w:tr>
      <w:tr w:rsidR="00603F2F" w:rsidRPr="00603F2F" w:rsidTr="00603F2F">
        <w:trPr>
          <w:cantSplit/>
          <w:trHeight w:val="390"/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pStyle w:val="a3"/>
              <w:ind w:firstLine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F2F">
              <w:rPr>
                <w:rFonts w:ascii="Times New Roman" w:hAnsi="Times New Roman" w:cs="Times New Roman"/>
                <w:b/>
                <w:sz w:val="24"/>
                <w:szCs w:val="24"/>
              </w:rPr>
              <w:t>Личная гигиена и здоровье</w:t>
            </w:r>
          </w:p>
        </w:tc>
      </w:tr>
      <w:tr w:rsidR="00603F2F" w:rsidRPr="00603F2F" w:rsidTr="00603F2F">
        <w:trPr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ind w:firstLine="709"/>
              <w:jc w:val="both"/>
            </w:pPr>
            <w:r w:rsidRPr="00603F2F">
              <w:rPr>
                <w:i/>
              </w:rPr>
              <w:t xml:space="preserve">Гигиена тела. </w:t>
            </w:r>
            <w:r w:rsidRPr="00603F2F">
              <w:t>Уход за телом, кожей рук и ногтями: значение чистоты рук; приемы обрезания ногтей на руках. Косметические средства для ухода кожей рук. Уход за кожей ног: необходимость ежедневного мытья ног; приемы обрезания ногтей на ногах.</w:t>
            </w:r>
          </w:p>
          <w:p w:rsidR="00603F2F" w:rsidRPr="00603F2F" w:rsidRDefault="00603F2F" w:rsidP="002C025A">
            <w:pPr>
              <w:ind w:firstLine="709"/>
              <w:jc w:val="both"/>
            </w:pPr>
            <w:r w:rsidRPr="00603F2F">
              <w:rPr>
                <w:i/>
              </w:rPr>
              <w:t xml:space="preserve">Закаливание организма. </w:t>
            </w:r>
            <w:r w:rsidRPr="00603F2F">
              <w:t>Значение закаливания организма для поддержания здоровья человека. Способы закаливания. Воздушные и солнечные процедуры. Водные процедуры для закаливания. Способы и приемы выполнения различных видов процедур, физических упражнений. Утренняя гимнастика. Составление комплексов утренней гимнастики. Вредные привычки и способы предотвращения их появления.</w:t>
            </w:r>
          </w:p>
        </w:tc>
      </w:tr>
      <w:tr w:rsidR="00603F2F" w:rsidRPr="00603F2F" w:rsidTr="00603F2F">
        <w:trPr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ind w:firstLine="709"/>
              <w:jc w:val="center"/>
              <w:rPr>
                <w:b/>
              </w:rPr>
            </w:pPr>
            <w:r w:rsidRPr="00603F2F">
              <w:rPr>
                <w:b/>
              </w:rPr>
              <w:t>Одежда и обувь</w:t>
            </w:r>
          </w:p>
        </w:tc>
      </w:tr>
      <w:tr w:rsidR="00603F2F" w:rsidRPr="00603F2F" w:rsidTr="00603F2F">
        <w:trPr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ind w:firstLine="709"/>
              <w:jc w:val="both"/>
              <w:rPr>
                <w:i/>
              </w:rPr>
            </w:pPr>
            <w:r w:rsidRPr="00603F2F">
              <w:rPr>
                <w:i/>
              </w:rPr>
              <w:t>Значение опрятного вида человека</w:t>
            </w:r>
            <w:r w:rsidRPr="00603F2F">
              <w:t>. Правила и приемы повседневного ухода за одеждой: стирка, глажение, чистка, починка. Ручная и машинная стирка изделий. Чтение условных обозначений на этикетках по стирке белья. Правила сушки белья из различных тканей. Чтение условных обозначений на этикетках.</w:t>
            </w:r>
          </w:p>
        </w:tc>
      </w:tr>
      <w:tr w:rsidR="00603F2F" w:rsidRPr="00603F2F" w:rsidTr="00603F2F">
        <w:trPr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ind w:firstLine="709"/>
              <w:jc w:val="center"/>
              <w:rPr>
                <w:i/>
              </w:rPr>
            </w:pPr>
            <w:r w:rsidRPr="00603F2F">
              <w:rPr>
                <w:b/>
              </w:rPr>
              <w:t>Питание</w:t>
            </w:r>
          </w:p>
        </w:tc>
      </w:tr>
      <w:tr w:rsidR="00603F2F" w:rsidRPr="00603F2F" w:rsidTr="00603F2F">
        <w:trPr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ind w:firstLine="709"/>
              <w:jc w:val="both"/>
            </w:pPr>
            <w:r w:rsidRPr="00603F2F">
              <w:rPr>
                <w:i/>
              </w:rPr>
              <w:t>Мясо и мясопродукты;</w:t>
            </w:r>
            <w:r w:rsidRPr="00603F2F">
              <w:t xml:space="preserve"> первичная обработка, правила хранения. Глубокая заморозка мяса. Размораживание мяса с помощью микроволновой печи.</w:t>
            </w:r>
          </w:p>
          <w:p w:rsidR="00603F2F" w:rsidRPr="00603F2F" w:rsidRDefault="00603F2F" w:rsidP="002C025A">
            <w:pPr>
              <w:ind w:firstLine="709"/>
              <w:jc w:val="both"/>
            </w:pPr>
            <w:r w:rsidRPr="00603F2F">
              <w:rPr>
                <w:i/>
              </w:rPr>
              <w:t>Яйца, жиры</w:t>
            </w:r>
            <w:r w:rsidRPr="00603F2F">
              <w:t>. Виды жиров растительного и животного происхождения. Виды растительного масла (</w:t>
            </w:r>
            <w:proofErr w:type="gramStart"/>
            <w:r w:rsidRPr="00603F2F">
              <w:t>подсолнечное</w:t>
            </w:r>
            <w:proofErr w:type="gramEnd"/>
            <w:r w:rsidRPr="00603F2F">
              <w:t>, оливковое, рапсовое). Правила хранения. Места для хранения жиров и яиц.</w:t>
            </w:r>
          </w:p>
          <w:p w:rsidR="00603F2F" w:rsidRPr="00603F2F" w:rsidRDefault="00603F2F" w:rsidP="002C025A">
            <w:pPr>
              <w:ind w:firstLine="709"/>
              <w:jc w:val="both"/>
            </w:pPr>
            <w:r w:rsidRPr="00603F2F">
              <w:rPr>
                <w:i/>
              </w:rPr>
              <w:t>Овощи, плоды, ягоды и грибы</w:t>
            </w:r>
            <w:r w:rsidRPr="00603F2F">
              <w:t>. Правила хранения. Первичная обработка: мытье, чистка, резка. Свежие и замороженные продукты.</w:t>
            </w:r>
          </w:p>
          <w:p w:rsidR="00603F2F" w:rsidRPr="00603F2F" w:rsidRDefault="00603F2F" w:rsidP="002C025A">
            <w:pPr>
              <w:ind w:firstLine="709"/>
              <w:jc w:val="both"/>
              <w:rPr>
                <w:i/>
              </w:rPr>
            </w:pPr>
            <w:r w:rsidRPr="00603F2F">
              <w:rPr>
                <w:i/>
              </w:rPr>
              <w:t>Мука и крупы</w:t>
            </w:r>
            <w:r w:rsidRPr="00603F2F">
              <w:t xml:space="preserve">. </w:t>
            </w:r>
            <w:proofErr w:type="gramStart"/>
            <w:r w:rsidRPr="00603F2F">
              <w:t>Виды муки (пшеничная, ржаная, гречневая и др.); сорта муки (крупчатка, высший, первый и второй сорт).</w:t>
            </w:r>
            <w:proofErr w:type="gramEnd"/>
            <w:r w:rsidRPr="00603F2F">
              <w:t xml:space="preserve"> Правила хранения муки и круп. Виды круп. Вредители круп и муки. Просеивание муки.</w:t>
            </w:r>
          </w:p>
        </w:tc>
      </w:tr>
      <w:tr w:rsidR="00603F2F" w:rsidRPr="00603F2F" w:rsidTr="00603F2F">
        <w:trPr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ind w:firstLine="709"/>
              <w:jc w:val="center"/>
              <w:rPr>
                <w:b/>
              </w:rPr>
            </w:pPr>
            <w:r w:rsidRPr="00603F2F">
              <w:rPr>
                <w:b/>
              </w:rPr>
              <w:t>Жилище</w:t>
            </w:r>
          </w:p>
        </w:tc>
      </w:tr>
      <w:tr w:rsidR="00603F2F" w:rsidRPr="00603F2F" w:rsidTr="00603F2F">
        <w:trPr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pStyle w:val="a3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F2F">
              <w:rPr>
                <w:rFonts w:ascii="Times New Roman" w:hAnsi="Times New Roman" w:cs="Times New Roman"/>
                <w:i/>
                <w:sz w:val="24"/>
                <w:szCs w:val="24"/>
              </w:rPr>
              <w:t>Комнатные растения</w:t>
            </w:r>
            <w:r w:rsidRPr="00603F2F">
              <w:rPr>
                <w:rFonts w:ascii="Times New Roman" w:hAnsi="Times New Roman" w:cs="Times New Roman"/>
                <w:sz w:val="24"/>
                <w:szCs w:val="24"/>
              </w:rPr>
              <w:t>. Виды комнатных растений. Особенности ухода: полив, подкормка, температурный и световой режим. Горшки и кашпо для комнатных растений.</w:t>
            </w:r>
          </w:p>
          <w:p w:rsidR="00603F2F" w:rsidRPr="00603F2F" w:rsidRDefault="00603F2F" w:rsidP="002C025A">
            <w:pPr>
              <w:jc w:val="both"/>
              <w:rPr>
                <w:i/>
              </w:rPr>
            </w:pPr>
            <w:r w:rsidRPr="00603F2F">
              <w:rPr>
                <w:i/>
              </w:rPr>
              <w:t xml:space="preserve">      Кухонная утварь</w:t>
            </w:r>
            <w:r w:rsidRPr="00603F2F">
              <w:t>. Правила гигиены и хранения. Деревянный инвентарь. Уход за деревянными изделиями. Кухонная посуда: виды, функциональное назначение, правила ухода. Предметы для сервировки стола: назначение, уход. Посуда для сыпучих продуктов и уход за ней.</w:t>
            </w:r>
            <w:r w:rsidRPr="00603F2F">
              <w:rPr>
                <w:color w:val="FF0000"/>
              </w:rPr>
              <w:t xml:space="preserve"> </w:t>
            </w:r>
          </w:p>
          <w:p w:rsidR="00603F2F" w:rsidRPr="00603F2F" w:rsidRDefault="00603F2F" w:rsidP="002C025A">
            <w:pPr>
              <w:ind w:firstLine="709"/>
              <w:jc w:val="both"/>
              <w:rPr>
                <w:i/>
              </w:rPr>
            </w:pPr>
            <w:r w:rsidRPr="00603F2F">
              <w:rPr>
                <w:i/>
              </w:rPr>
              <w:t>Кухонное белье</w:t>
            </w:r>
            <w:r w:rsidRPr="00603F2F">
              <w:t>:</w:t>
            </w:r>
            <w:r w:rsidRPr="00603F2F">
              <w:rPr>
                <w:i/>
              </w:rPr>
              <w:t xml:space="preserve"> </w:t>
            </w:r>
            <w:r w:rsidRPr="00603F2F">
              <w:t xml:space="preserve">полотенца, скатерти, салфетки. Материал, из которого изготовлено кухонное белье (льняной, хлопчатобумажный, смесовая ткань). Правила ухода и хранения. </w:t>
            </w:r>
          </w:p>
          <w:p w:rsidR="00603F2F" w:rsidRPr="00603F2F" w:rsidRDefault="00603F2F" w:rsidP="002C025A">
            <w:pPr>
              <w:pStyle w:val="a3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F2F">
              <w:rPr>
                <w:rFonts w:ascii="Times New Roman" w:hAnsi="Times New Roman" w:cs="Times New Roman"/>
                <w:i/>
                <w:sz w:val="24"/>
                <w:szCs w:val="24"/>
              </w:rPr>
              <w:t>Кухонная мебель</w:t>
            </w:r>
            <w:r w:rsidRPr="00603F2F">
              <w:rPr>
                <w:rFonts w:ascii="Times New Roman" w:hAnsi="Times New Roman" w:cs="Times New Roman"/>
                <w:sz w:val="24"/>
                <w:szCs w:val="24"/>
              </w:rPr>
              <w:t xml:space="preserve">: названия, назначение. </w:t>
            </w:r>
          </w:p>
        </w:tc>
      </w:tr>
      <w:tr w:rsidR="00603F2F" w:rsidRPr="00603F2F" w:rsidTr="00603F2F">
        <w:trPr>
          <w:trHeight w:val="373"/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3F2F">
              <w:rPr>
                <w:rFonts w:ascii="Times New Roman" w:hAnsi="Times New Roman" w:cs="Times New Roman"/>
                <w:b/>
                <w:sz w:val="24"/>
                <w:szCs w:val="24"/>
              </w:rPr>
              <w:t>Семья</w:t>
            </w:r>
          </w:p>
        </w:tc>
      </w:tr>
      <w:tr w:rsidR="00603F2F" w:rsidRPr="00603F2F" w:rsidTr="00603F2F">
        <w:trPr>
          <w:trHeight w:val="697"/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F2F">
              <w:rPr>
                <w:rFonts w:ascii="Times New Roman" w:hAnsi="Times New Roman" w:cs="Times New Roman"/>
                <w:sz w:val="24"/>
                <w:szCs w:val="24"/>
              </w:rPr>
              <w:t xml:space="preserve">      Взаимоотношения между родственниками. Распределение обязанностей в семье. Помощь старших младшим: домашние обязанности. </w:t>
            </w:r>
          </w:p>
        </w:tc>
      </w:tr>
      <w:tr w:rsidR="00603F2F" w:rsidRPr="00603F2F" w:rsidTr="00603F2F">
        <w:trPr>
          <w:trHeight w:val="335"/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F2F">
              <w:rPr>
                <w:rFonts w:ascii="Times New Roman" w:hAnsi="Times New Roman" w:cs="Times New Roman"/>
                <w:b/>
                <w:sz w:val="24"/>
                <w:szCs w:val="24"/>
              </w:rPr>
              <w:t>Охрана здоровья</w:t>
            </w:r>
          </w:p>
        </w:tc>
      </w:tr>
      <w:tr w:rsidR="00603F2F" w:rsidRPr="00603F2F" w:rsidTr="00603F2F">
        <w:trPr>
          <w:trHeight w:val="697"/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ind w:firstLine="709"/>
              <w:jc w:val="both"/>
            </w:pPr>
            <w:r w:rsidRPr="00603F2F">
              <w:rPr>
                <w:i/>
              </w:rPr>
              <w:lastRenderedPageBreak/>
              <w:t>Виды медицинской помощи</w:t>
            </w:r>
            <w:r w:rsidRPr="00603F2F">
              <w:t xml:space="preserve">: </w:t>
            </w:r>
            <w:proofErr w:type="gramStart"/>
            <w:r w:rsidRPr="00603F2F">
              <w:t>доврачебная</w:t>
            </w:r>
            <w:proofErr w:type="gramEnd"/>
            <w:r w:rsidRPr="00603F2F">
              <w:t xml:space="preserve"> и врачебная. </w:t>
            </w:r>
            <w:r w:rsidRPr="00603F2F">
              <w:rPr>
                <w:i/>
              </w:rPr>
              <w:t>Виды доврачебной помощи</w:t>
            </w:r>
            <w:r w:rsidRPr="00603F2F">
              <w:t xml:space="preserve">. Способы измерения температуры тела. </w:t>
            </w:r>
            <w:proofErr w:type="gramStart"/>
            <w:r w:rsidRPr="00603F2F">
              <w:t>Обработка ран, порезов и ссадин с применением специальных средств (раствора йода, бриллиантового зеленого («зеленки»).</w:t>
            </w:r>
            <w:proofErr w:type="gramEnd"/>
            <w:r w:rsidRPr="00603F2F">
              <w:t xml:space="preserve"> Профилактические средства для предупреждения вирусных и простудных заболеваний.</w:t>
            </w:r>
          </w:p>
        </w:tc>
      </w:tr>
      <w:tr w:rsidR="00603F2F" w:rsidRPr="00603F2F" w:rsidTr="00603F2F">
        <w:trPr>
          <w:trHeight w:val="292"/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ind w:firstLine="709"/>
              <w:jc w:val="center"/>
              <w:rPr>
                <w:i/>
              </w:rPr>
            </w:pPr>
            <w:r w:rsidRPr="00603F2F">
              <w:rPr>
                <w:b/>
              </w:rPr>
              <w:t>Средства связи</w:t>
            </w:r>
          </w:p>
        </w:tc>
      </w:tr>
      <w:tr w:rsidR="00603F2F" w:rsidRPr="00603F2F" w:rsidTr="00603F2F">
        <w:trPr>
          <w:trHeight w:val="697"/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ind w:firstLine="709"/>
              <w:jc w:val="both"/>
              <w:rPr>
                <w:i/>
              </w:rPr>
            </w:pPr>
            <w:r w:rsidRPr="00603F2F">
              <w:rPr>
                <w:i/>
              </w:rPr>
              <w:t>Основные средства связи</w:t>
            </w:r>
            <w:r w:rsidRPr="00603F2F">
              <w:t>: почта, телефон, телевидение, радио, компьютер. Назначение, особенности использования.</w:t>
            </w:r>
          </w:p>
          <w:p w:rsidR="00603F2F" w:rsidRPr="00603F2F" w:rsidRDefault="00603F2F" w:rsidP="002C025A">
            <w:pPr>
              <w:ind w:firstLine="709"/>
              <w:jc w:val="both"/>
            </w:pPr>
            <w:r w:rsidRPr="00603F2F">
              <w:rPr>
                <w:i/>
              </w:rPr>
              <w:t xml:space="preserve">Почта. </w:t>
            </w:r>
            <w:r w:rsidRPr="00603F2F">
              <w:t>Работа почтового отделения связи «Почта России». Виды почтовых отправлений: письмо, бандероль, посылка.</w:t>
            </w:r>
          </w:p>
          <w:p w:rsidR="00603F2F" w:rsidRPr="00603F2F" w:rsidRDefault="00603F2F" w:rsidP="002C025A">
            <w:pPr>
              <w:ind w:firstLine="709"/>
              <w:jc w:val="both"/>
              <w:rPr>
                <w:i/>
              </w:rPr>
            </w:pPr>
            <w:r w:rsidRPr="00603F2F">
              <w:t xml:space="preserve">Письма. Деловые письма: </w:t>
            </w:r>
            <w:proofErr w:type="gramStart"/>
            <w:r w:rsidRPr="00603F2F">
              <w:t>заказное</w:t>
            </w:r>
            <w:proofErr w:type="gramEnd"/>
            <w:r w:rsidRPr="00603F2F">
              <w:t>, с уведомлением. Личные письма. Порядок отправления писем различного вида. Стоимость пересылки.</w:t>
            </w:r>
          </w:p>
        </w:tc>
      </w:tr>
    </w:tbl>
    <w:p w:rsidR="003910A1" w:rsidRDefault="003910A1" w:rsidP="003910A1">
      <w:pPr>
        <w:jc w:val="center"/>
        <w:rPr>
          <w:b/>
          <w:sz w:val="28"/>
        </w:rPr>
      </w:pPr>
    </w:p>
    <w:p w:rsidR="003910A1" w:rsidRDefault="00156186" w:rsidP="003910A1">
      <w:pPr>
        <w:jc w:val="center"/>
        <w:rPr>
          <w:b/>
          <w:sz w:val="28"/>
        </w:rPr>
      </w:pPr>
      <w:r>
        <w:rPr>
          <w:b/>
          <w:sz w:val="28"/>
        </w:rPr>
        <w:t>Т</w:t>
      </w:r>
      <w:r w:rsidR="003910A1" w:rsidRPr="00C410FF">
        <w:rPr>
          <w:b/>
          <w:sz w:val="28"/>
        </w:rPr>
        <w:t>ематическое планирование</w:t>
      </w:r>
    </w:p>
    <w:p w:rsidR="003910A1" w:rsidRPr="00C410FF" w:rsidRDefault="003910A1" w:rsidP="003910A1">
      <w:pPr>
        <w:jc w:val="center"/>
        <w:rPr>
          <w:b/>
          <w:sz w:val="28"/>
        </w:rPr>
      </w:pPr>
    </w:p>
    <w:tbl>
      <w:tblPr>
        <w:tblW w:w="40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0302"/>
        <w:gridCol w:w="1659"/>
      </w:tblGrid>
      <w:tr w:rsidR="00156186" w:rsidRPr="007531CC" w:rsidTr="00B36760">
        <w:trPr>
          <w:trHeight w:val="315"/>
          <w:jc w:val="center"/>
        </w:trPr>
        <w:tc>
          <w:tcPr>
            <w:tcW w:w="336" w:type="pct"/>
            <w:vMerge w:val="restart"/>
            <w:shd w:val="clear" w:color="auto" w:fill="auto"/>
            <w:noWrap/>
            <w:vAlign w:val="center"/>
            <w:hideMark/>
          </w:tcPr>
          <w:p w:rsidR="00156186" w:rsidRPr="007531CC" w:rsidRDefault="00156186" w:rsidP="003910A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531CC">
              <w:rPr>
                <w:b/>
                <w:bCs/>
                <w:lang w:eastAsia="ru-RU"/>
              </w:rPr>
              <w:t>№ п\</w:t>
            </w:r>
            <w:proofErr w:type="gramStart"/>
            <w:r w:rsidRPr="007531CC">
              <w:rPr>
                <w:b/>
                <w:bCs/>
                <w:lang w:eastAsia="ru-RU"/>
              </w:rPr>
              <w:t>п</w:t>
            </w:r>
            <w:proofErr w:type="gramEnd"/>
          </w:p>
          <w:p w:rsidR="00156186" w:rsidRPr="007531CC" w:rsidRDefault="00156186" w:rsidP="003910A1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017" w:type="pct"/>
            <w:vMerge w:val="restart"/>
            <w:shd w:val="clear" w:color="auto" w:fill="auto"/>
            <w:noWrap/>
            <w:vAlign w:val="center"/>
            <w:hideMark/>
          </w:tcPr>
          <w:p w:rsidR="00156186" w:rsidRPr="007531CC" w:rsidRDefault="00156186" w:rsidP="003910A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647" w:type="pct"/>
            <w:vMerge w:val="restart"/>
            <w:shd w:val="clear" w:color="auto" w:fill="auto"/>
            <w:noWrap/>
            <w:vAlign w:val="center"/>
            <w:hideMark/>
          </w:tcPr>
          <w:p w:rsidR="00156186" w:rsidRPr="007531CC" w:rsidRDefault="00156186" w:rsidP="003910A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531CC">
              <w:rPr>
                <w:b/>
                <w:bCs/>
                <w:lang w:eastAsia="ru-RU"/>
              </w:rPr>
              <w:t>Кол-во часов</w:t>
            </w:r>
          </w:p>
        </w:tc>
      </w:tr>
      <w:tr w:rsidR="00156186" w:rsidRPr="007531CC" w:rsidTr="00B36760">
        <w:trPr>
          <w:trHeight w:val="315"/>
          <w:jc w:val="center"/>
        </w:trPr>
        <w:tc>
          <w:tcPr>
            <w:tcW w:w="336" w:type="pct"/>
            <w:vMerge/>
            <w:shd w:val="clear" w:color="auto" w:fill="auto"/>
            <w:noWrap/>
            <w:vAlign w:val="bottom"/>
            <w:hideMark/>
          </w:tcPr>
          <w:p w:rsidR="00156186" w:rsidRPr="007531CC" w:rsidRDefault="00156186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017" w:type="pct"/>
            <w:vMerge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647" w:type="pct"/>
            <w:vMerge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603F2F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 w:rsidP="00B367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Введение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FA0191" w:rsidRDefault="00603F2F" w:rsidP="00265667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 ч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Вводный урок. Основы социальной жизни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603F2F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Pr="00603F2F" w:rsidRDefault="00603F2F" w:rsidP="00B367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Транспорт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FA0191" w:rsidRDefault="00B36760" w:rsidP="00265667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 ч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Пригородный транспорт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FA0191" w:rsidRDefault="00B36760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Пригородные поезда. Правила пользования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FA0191" w:rsidRDefault="00603F2F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FA0191" w:rsidRDefault="00B36760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Автобусы пригородного сообщения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FA0191" w:rsidRDefault="00603F2F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Повторительно-обобщающий урок по теме «Транспорт»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7531CC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B36760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B36760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B36760" w:rsidRPr="00B36760" w:rsidRDefault="00B36760" w:rsidP="00B367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Личная гигиена и здоровье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B36760" w:rsidRPr="00B36760" w:rsidRDefault="00B36760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B36760">
              <w:rPr>
                <w:b/>
                <w:lang w:eastAsia="ru-RU"/>
              </w:rPr>
              <w:t>6 ч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Гигиена тела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7531CC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Уход за  руками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Уход за ногами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Закаливание организма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FA0191" w:rsidRDefault="00B36760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10</w:t>
            </w:r>
          </w:p>
        </w:tc>
        <w:tc>
          <w:tcPr>
            <w:tcW w:w="4017" w:type="pct"/>
            <w:shd w:val="clear" w:color="auto" w:fill="auto"/>
            <w:noWrap/>
            <w:vAlign w:val="bottom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 xml:space="preserve">Вредные привычки 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B36760">
              <w:rPr>
                <w:bCs/>
                <w:iCs/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Повторительно-обобщающий урок по теме «Личная гигиена и здоровье»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B36760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B36760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B36760" w:rsidRPr="00B36760" w:rsidRDefault="00B36760" w:rsidP="00B367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Одежда и обувь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B36760" w:rsidRPr="00B36760" w:rsidRDefault="00B36760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B36760">
              <w:rPr>
                <w:b/>
                <w:lang w:eastAsia="ru-RU"/>
              </w:rPr>
              <w:t>4 ч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Значение опрятного вида человека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Ручная и машинная стирка изделий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B36760">
              <w:rPr>
                <w:bCs/>
                <w:iCs/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Правила сушки белья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B36760">
              <w:rPr>
                <w:bCs/>
                <w:iCs/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Повторительно-обобщающий урок по теме «Одежда и обувь»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B36760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B36760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B36760" w:rsidRPr="00B36760" w:rsidRDefault="00B36760" w:rsidP="00B367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Питание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B36760" w:rsidRPr="00B36760" w:rsidRDefault="00B36760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B36760">
              <w:rPr>
                <w:b/>
                <w:lang w:eastAsia="ru-RU"/>
              </w:rPr>
              <w:t>7 ч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Мясо и мясопродукты. Блюда из мяса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 w:rsidRPr="00B36760">
              <w:rPr>
                <w:bCs/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17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Яйца, жиры. Приготовления блюд из яиц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 w:rsidRPr="00B36760">
              <w:rPr>
                <w:bCs/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Овощи, плоды, ягоды и грибы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B36760">
              <w:rPr>
                <w:bCs/>
                <w:iCs/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Приготовление блюд из свежих овощей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Виды муки. Правила хранения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Виды круп. Правила хранения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Повторительно-обобщающий урок по теме «Питание»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B36760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B36760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B36760" w:rsidRPr="00B36760" w:rsidRDefault="00B36760" w:rsidP="00B367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Жилище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B36760" w:rsidRPr="00B36760" w:rsidRDefault="00B36760" w:rsidP="00265667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  <w:r w:rsidRPr="00B36760">
              <w:rPr>
                <w:b/>
                <w:lang w:eastAsia="ru-RU"/>
              </w:rPr>
              <w:t xml:space="preserve"> ч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4017" w:type="pct"/>
            <w:shd w:val="clear" w:color="auto" w:fill="auto"/>
            <w:noWrap/>
            <w:vAlign w:val="bottom"/>
          </w:tcPr>
          <w:p w:rsidR="00603F2F" w:rsidRDefault="00603F2F">
            <w:r>
              <w:t>Кухонная утварь. Уход за ней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4017" w:type="pct"/>
            <w:shd w:val="clear" w:color="auto" w:fill="auto"/>
            <w:noWrap/>
            <w:vAlign w:val="bottom"/>
          </w:tcPr>
          <w:p w:rsidR="00603F2F" w:rsidRDefault="00603F2F">
            <w:r>
              <w:t xml:space="preserve">Кухонное белье. Правила ухода и хранения 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4017" w:type="pct"/>
            <w:shd w:val="clear" w:color="auto" w:fill="auto"/>
            <w:noWrap/>
            <w:vAlign w:val="bottom"/>
          </w:tcPr>
          <w:p w:rsidR="00603F2F" w:rsidRDefault="00603F2F">
            <w:r>
              <w:t>Кухонная мебель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Комнатные растения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B36760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B36760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B36760" w:rsidRPr="00B36760" w:rsidRDefault="00B36760" w:rsidP="00B367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Семья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B36760" w:rsidRPr="00B36760" w:rsidRDefault="00B36760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B36760">
              <w:rPr>
                <w:b/>
                <w:lang w:eastAsia="ru-RU"/>
              </w:rPr>
              <w:t>2 ч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4017" w:type="pct"/>
            <w:shd w:val="clear" w:color="auto" w:fill="auto"/>
            <w:noWrap/>
            <w:vAlign w:val="bottom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Помощь старших младшим: домашние обязанности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B36760">
              <w:rPr>
                <w:bCs/>
                <w:iCs/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Повторительно-обобщающий урок по теме «Жилище. Семья»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B36760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B36760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B36760" w:rsidRPr="00B36760" w:rsidRDefault="00B36760" w:rsidP="00B367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Охрана здоровья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B36760" w:rsidRPr="00B36760" w:rsidRDefault="00B36760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B36760">
              <w:rPr>
                <w:b/>
                <w:lang w:eastAsia="ru-RU"/>
              </w:rPr>
              <w:t>3 ч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4017" w:type="pct"/>
            <w:shd w:val="clear" w:color="auto" w:fill="auto"/>
            <w:noWrap/>
            <w:vAlign w:val="bottom"/>
          </w:tcPr>
          <w:p w:rsidR="00603F2F" w:rsidRDefault="00603F2F">
            <w:r>
              <w:t>Виды медицинской помощи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4017" w:type="pct"/>
            <w:shd w:val="clear" w:color="auto" w:fill="auto"/>
            <w:noWrap/>
            <w:vAlign w:val="bottom"/>
          </w:tcPr>
          <w:p w:rsidR="00603F2F" w:rsidRDefault="00603F2F">
            <w:r>
              <w:t>Обработка ран, порезов и ссадин с применением специальных средств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r>
              <w:t>Профилактические средства для предупреждения вирусных и простудных заболеваний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B36760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B36760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B36760" w:rsidRPr="00B36760" w:rsidRDefault="00B36760" w:rsidP="00B367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Средства связи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B36760" w:rsidRPr="00B36760" w:rsidRDefault="00B36760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B36760">
              <w:rPr>
                <w:b/>
                <w:lang w:eastAsia="ru-RU"/>
              </w:rPr>
              <w:t>2 ч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Основные средства связи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Повторительно-обобщающий урок по теме «Охрана здоровья. Средства связи»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Pr="00B36760" w:rsidRDefault="00603F2F">
            <w:pPr>
              <w:rPr>
                <w:b/>
                <w:color w:val="000000"/>
              </w:rPr>
            </w:pPr>
            <w:r w:rsidRPr="00B36760">
              <w:rPr>
                <w:b/>
                <w:color w:val="000000"/>
              </w:rPr>
              <w:t>Итоговый повторительно-обобщающий урок по курсу «Основы социальной жизни. 6 класс»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603F2F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17" w:type="pct"/>
            <w:shd w:val="clear" w:color="auto" w:fill="auto"/>
            <w:noWrap/>
            <w:vAlign w:val="bottom"/>
          </w:tcPr>
          <w:p w:rsidR="00603F2F" w:rsidRPr="007531CC" w:rsidRDefault="00603F2F" w:rsidP="00265667">
            <w:pPr>
              <w:suppressAutoHyphens w:val="0"/>
              <w:jc w:val="right"/>
              <w:rPr>
                <w:b/>
                <w:lang w:eastAsia="ru-RU"/>
              </w:rPr>
            </w:pPr>
            <w:r w:rsidRPr="007531CC">
              <w:rPr>
                <w:b/>
                <w:lang w:eastAsia="ru-RU"/>
              </w:rPr>
              <w:t>Итого: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7531CC" w:rsidRDefault="00603F2F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34 ч</w:t>
            </w:r>
          </w:p>
        </w:tc>
      </w:tr>
    </w:tbl>
    <w:p w:rsidR="003910A1" w:rsidRPr="00C410FF" w:rsidRDefault="003910A1" w:rsidP="003910A1">
      <w:pPr>
        <w:rPr>
          <w:sz w:val="28"/>
        </w:rPr>
      </w:pPr>
    </w:p>
    <w:p w:rsidR="003910A1" w:rsidRDefault="003910A1" w:rsidP="003910A1">
      <w:pPr>
        <w:jc w:val="center"/>
        <w:rPr>
          <w:b/>
          <w:sz w:val="28"/>
          <w:szCs w:val="28"/>
        </w:rPr>
      </w:pPr>
    </w:p>
    <w:p w:rsidR="001C746C" w:rsidRDefault="009F0196"/>
    <w:sectPr w:rsidR="001C746C" w:rsidSect="003910A1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6038"/>
    <w:multiLevelType w:val="hybridMultilevel"/>
    <w:tmpl w:val="BF5234C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8E85BFD"/>
    <w:multiLevelType w:val="hybridMultilevel"/>
    <w:tmpl w:val="67441E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0B4615"/>
    <w:multiLevelType w:val="hybridMultilevel"/>
    <w:tmpl w:val="4D54EC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7B775B"/>
    <w:multiLevelType w:val="hybridMultilevel"/>
    <w:tmpl w:val="97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3C5FF7"/>
    <w:multiLevelType w:val="hybridMultilevel"/>
    <w:tmpl w:val="932CA3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6164CD"/>
    <w:multiLevelType w:val="hybridMultilevel"/>
    <w:tmpl w:val="CEA073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966517"/>
    <w:multiLevelType w:val="hybridMultilevel"/>
    <w:tmpl w:val="F7D40E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68695B"/>
    <w:multiLevelType w:val="hybridMultilevel"/>
    <w:tmpl w:val="864E0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1B4EB2"/>
    <w:multiLevelType w:val="hybridMultilevel"/>
    <w:tmpl w:val="D0303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D015F8"/>
    <w:multiLevelType w:val="hybridMultilevel"/>
    <w:tmpl w:val="2362C3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A9C08E4"/>
    <w:multiLevelType w:val="hybridMultilevel"/>
    <w:tmpl w:val="7C80A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A3913D7"/>
    <w:multiLevelType w:val="hybridMultilevel"/>
    <w:tmpl w:val="5BE00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D438A8"/>
    <w:multiLevelType w:val="hybridMultilevel"/>
    <w:tmpl w:val="6FBA9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6"/>
  </w:num>
  <w:num w:numId="5">
    <w:abstractNumId w:val="12"/>
  </w:num>
  <w:num w:numId="6">
    <w:abstractNumId w:val="5"/>
  </w:num>
  <w:num w:numId="7">
    <w:abstractNumId w:val="7"/>
  </w:num>
  <w:num w:numId="8">
    <w:abstractNumId w:val="0"/>
  </w:num>
  <w:num w:numId="9">
    <w:abstractNumId w:val="11"/>
  </w:num>
  <w:num w:numId="10">
    <w:abstractNumId w:val="2"/>
  </w:num>
  <w:num w:numId="11">
    <w:abstractNumId w:val="8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B7F"/>
    <w:rsid w:val="000B6453"/>
    <w:rsid w:val="00156186"/>
    <w:rsid w:val="001769A2"/>
    <w:rsid w:val="002616B2"/>
    <w:rsid w:val="003910A1"/>
    <w:rsid w:val="00603F2F"/>
    <w:rsid w:val="00864B7F"/>
    <w:rsid w:val="009F0196"/>
    <w:rsid w:val="00B36760"/>
    <w:rsid w:val="00FA0191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0A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910A1"/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header"/>
    <w:basedOn w:val="a"/>
    <w:link w:val="a5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">
    <w:name w:val="Верх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7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0">
    <w:name w:val="Ниж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Текст выноски Знак"/>
    <w:basedOn w:val="a0"/>
    <w:link w:val="aa"/>
    <w:uiPriority w:val="99"/>
    <w:semiHidden/>
    <w:rsid w:val="003910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Balloon Text"/>
    <w:basedOn w:val="a"/>
    <w:link w:val="a9"/>
    <w:uiPriority w:val="99"/>
    <w:semiHidden/>
    <w:unhideWhenUsed/>
    <w:rsid w:val="003910A1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character" w:customStyle="1" w:styleId="11">
    <w:name w:val="Текст выноски Знак1"/>
    <w:basedOn w:val="a0"/>
    <w:uiPriority w:val="99"/>
    <w:semiHidden/>
    <w:rsid w:val="003910A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3910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39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910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0A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910A1"/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header"/>
    <w:basedOn w:val="a"/>
    <w:link w:val="a5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">
    <w:name w:val="Верх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7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0">
    <w:name w:val="Ниж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Текст выноски Знак"/>
    <w:basedOn w:val="a0"/>
    <w:link w:val="aa"/>
    <w:uiPriority w:val="99"/>
    <w:semiHidden/>
    <w:rsid w:val="003910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Balloon Text"/>
    <w:basedOn w:val="a"/>
    <w:link w:val="a9"/>
    <w:uiPriority w:val="99"/>
    <w:semiHidden/>
    <w:unhideWhenUsed/>
    <w:rsid w:val="003910A1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character" w:customStyle="1" w:styleId="11">
    <w:name w:val="Текст выноски Знак1"/>
    <w:basedOn w:val="a0"/>
    <w:uiPriority w:val="99"/>
    <w:semiHidden/>
    <w:rsid w:val="003910A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3910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39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91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Нюта</cp:lastModifiedBy>
  <cp:revision>4</cp:revision>
  <dcterms:created xsi:type="dcterms:W3CDTF">2020-11-03T09:13:00Z</dcterms:created>
  <dcterms:modified xsi:type="dcterms:W3CDTF">2021-11-30T16:37:00Z</dcterms:modified>
</cp:coreProperties>
</file>