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3FCDA" w14:textId="0CF0331D" w:rsidR="00FA1F51" w:rsidRPr="007C7112" w:rsidRDefault="00EF380E" w:rsidP="007C7112">
      <w:pPr>
        <w:shd w:val="clear" w:color="auto" w:fill="FFFFFF"/>
        <w:spacing w:after="10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5E59422" wp14:editId="0370C9D3">
            <wp:extent cx="9159875" cy="64801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59875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1F51" w:rsidRPr="007C711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 «Английский язык» в 5 классе</w:t>
      </w:r>
      <w:r w:rsidR="00315552" w:rsidRPr="007C71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E8EAA7" w14:textId="72858848" w:rsidR="00F12C76" w:rsidRPr="007C7112" w:rsidRDefault="00F12C7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5A9A24" w14:textId="77777777" w:rsidR="00FA1F51" w:rsidRPr="007C7112" w:rsidRDefault="00FA1F51" w:rsidP="00FA1F51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7C7112">
        <w:rPr>
          <w:rFonts w:ascii="Times New Roman" w:hAnsi="Times New Roman" w:cs="Times New Roman"/>
          <w:b/>
          <w:bCs/>
          <w:i/>
          <w:sz w:val="24"/>
          <w:szCs w:val="24"/>
        </w:rPr>
        <w:t>Личностные результаты:</w:t>
      </w:r>
    </w:p>
    <w:p w14:paraId="52D8509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 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14:paraId="4F99627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14:paraId="4A642BE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FF421B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53BF490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 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14:paraId="6C620EB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08DBC659" w14:textId="2DB42625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</w:t>
      </w:r>
      <w:r w:rsidR="00315552" w:rsidRPr="007C7112">
        <w:rPr>
          <w:rFonts w:ascii="Times New Roman" w:hAnsi="Times New Roman"/>
          <w:sz w:val="24"/>
          <w:szCs w:val="24"/>
        </w:rPr>
        <w:t xml:space="preserve"> </w:t>
      </w:r>
      <w:r w:rsidRPr="007C7112">
        <w:rPr>
          <w:rFonts w:ascii="Times New Roman" w:hAnsi="Times New Roman"/>
          <w:sz w:val="24"/>
          <w:szCs w:val="24"/>
        </w:rPr>
        <w:t>сотрудничестве со сверстниками, старшими и младшими в процессе образовательной, общественно полезной, учебно-исследовательской, творческой и других видах деятельности;</w:t>
      </w:r>
    </w:p>
    <w:p w14:paraId="7254F09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формирование </w:t>
      </w:r>
      <w:proofErr w:type="gramStart"/>
      <w:r w:rsidRPr="007C7112">
        <w:rPr>
          <w:rFonts w:ascii="Times New Roman" w:hAnsi="Times New Roman"/>
          <w:sz w:val="24"/>
          <w:szCs w:val="24"/>
        </w:rPr>
        <w:t>ценности  здорового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14:paraId="3F9F9E4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основ экологической культуры 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69883C0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осознание значения 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2A7476E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</w:t>
      </w:r>
      <w:proofErr w:type="gramStart"/>
      <w:r w:rsidRPr="007C7112">
        <w:rPr>
          <w:rFonts w:ascii="Times New Roman" w:hAnsi="Times New Roman"/>
          <w:sz w:val="24"/>
          <w:szCs w:val="24"/>
        </w:rPr>
        <w:t>мира,  творческой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деятельности эстетического характера;</w:t>
      </w:r>
    </w:p>
    <w:p w14:paraId="5102F8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14:paraId="79F2ED0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осознание возможностей самореализации средствами английского языка;</w:t>
      </w:r>
    </w:p>
    <w:p w14:paraId="777C0B5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стремление к совершенствованию речевой культуры в целом;</w:t>
      </w:r>
    </w:p>
    <w:p w14:paraId="6CCD0FA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14:paraId="11DE794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14:paraId="1EDF32C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общекультурной и этнической идентичности как составляющих гражданской идентичности личности;</w:t>
      </w:r>
    </w:p>
    <w:p w14:paraId="73AC70B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14:paraId="396CBD3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14:paraId="1BA41C1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14:paraId="01D62C7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1073CA9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b/>
          <w:bCs/>
          <w:i/>
          <w:sz w:val="24"/>
          <w:szCs w:val="24"/>
        </w:rPr>
        <w:t>Метапредметные результаты:</w:t>
      </w:r>
    </w:p>
    <w:p w14:paraId="452FA6A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5019FE9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самостоятельно планировать альтернативные </w:t>
      </w:r>
      <w:proofErr w:type="gramStart"/>
      <w:r w:rsidRPr="007C7112">
        <w:rPr>
          <w:rFonts w:ascii="Times New Roman" w:hAnsi="Times New Roman"/>
          <w:sz w:val="24"/>
          <w:szCs w:val="24"/>
        </w:rPr>
        <w:t>пути  достижения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целей,  осознанно выбирать  наиболее эффективные способы решения учебных и познавательных задач;</w:t>
      </w:r>
    </w:p>
    <w:p w14:paraId="10487BC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</w:t>
      </w:r>
      <w:proofErr w:type="gramStart"/>
      <w:r w:rsidRPr="007C7112">
        <w:rPr>
          <w:rFonts w:ascii="Times New Roman" w:hAnsi="Times New Roman"/>
          <w:sz w:val="24"/>
          <w:szCs w:val="24"/>
        </w:rPr>
        <w:t>способы  действий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14:paraId="47C0B55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оценивать правильность выполнения учебной </w:t>
      </w:r>
      <w:proofErr w:type="gramStart"/>
      <w:r w:rsidRPr="007C7112">
        <w:rPr>
          <w:rFonts w:ascii="Times New Roman" w:hAnsi="Times New Roman"/>
          <w:sz w:val="24"/>
          <w:szCs w:val="24"/>
        </w:rPr>
        <w:t>задачи,  собственные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возможности её решения;</w:t>
      </w:r>
    </w:p>
    <w:p w14:paraId="46F8B73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4E99D48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</w:t>
      </w:r>
      <w:proofErr w:type="gramStart"/>
      <w:r w:rsidRPr="007C7112">
        <w:rPr>
          <w:rFonts w:ascii="Times New Roman" w:hAnsi="Times New Roman"/>
          <w:sz w:val="24"/>
          <w:szCs w:val="24"/>
        </w:rPr>
        <w:t>основе  самостоятельного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выбора оснований и критериев, установления родовидовых связей;</w:t>
      </w:r>
    </w:p>
    <w:p w14:paraId="7E7B428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устанавливать причинно-следственные связи, </w:t>
      </w:r>
      <w:proofErr w:type="gramStart"/>
      <w:r w:rsidRPr="007C7112">
        <w:rPr>
          <w:rFonts w:ascii="Times New Roman" w:hAnsi="Times New Roman"/>
          <w:sz w:val="24"/>
          <w:szCs w:val="24"/>
        </w:rPr>
        <w:t>строить  логическое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рассуждение, умозаключение (индуктивное, дедуктивное  и по аналогии) и выводы;</w:t>
      </w:r>
    </w:p>
    <w:p w14:paraId="59B49FD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 создавать, применять и преобразовывать знаки и символы, модели и схемы для решения учебных и познавательных задач;</w:t>
      </w:r>
    </w:p>
    <w:p w14:paraId="0165EBA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 </w:t>
      </w:r>
      <w:proofErr w:type="gramStart"/>
      <w:r w:rsidRPr="007C7112">
        <w:rPr>
          <w:rFonts w:ascii="Times New Roman" w:hAnsi="Times New Roman"/>
          <w:sz w:val="24"/>
          <w:szCs w:val="24"/>
        </w:rPr>
        <w:t>организовывать  учебное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сотрудничество и совместную деятельность с учителем и сверстниками; работать индивидуально и в группе:</w:t>
      </w:r>
      <w:r w:rsidRPr="007C7112">
        <w:rPr>
          <w:rFonts w:ascii="Times New Roman" w:hAnsi="Times New Roman"/>
          <w:b/>
          <w:bCs/>
          <w:sz w:val="24"/>
          <w:szCs w:val="24"/>
        </w:rPr>
        <w:t> </w:t>
      </w:r>
      <w:r w:rsidRPr="007C7112">
        <w:rPr>
          <w:rFonts w:ascii="Times New Roman" w:hAnsi="Times New Roman"/>
          <w:sz w:val="24"/>
          <w:szCs w:val="24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14:paraId="3E0F387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</w:t>
      </w:r>
      <w:proofErr w:type="gramStart"/>
      <w:r w:rsidRPr="007C7112">
        <w:rPr>
          <w:rFonts w:ascii="Times New Roman" w:hAnsi="Times New Roman"/>
          <w:sz w:val="24"/>
          <w:szCs w:val="24"/>
        </w:rPr>
        <w:t>деятельности;  владение</w:t>
      </w:r>
      <w:proofErr w:type="gramEnd"/>
      <w:r w:rsidRPr="007C7112">
        <w:rPr>
          <w:rFonts w:ascii="Times New Roman" w:hAnsi="Times New Roman"/>
          <w:sz w:val="24"/>
          <w:szCs w:val="24"/>
        </w:rPr>
        <w:t xml:space="preserve"> устной и письменной речью, монологической контекстной речью;</w:t>
      </w:r>
    </w:p>
    <w:p w14:paraId="68F7222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(ИКТ-компетенция);</w:t>
      </w:r>
    </w:p>
    <w:p w14:paraId="6BE5F21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умения планировать своё речевое и неречевое поведение;</w:t>
      </w:r>
    </w:p>
    <w:p w14:paraId="6F84E72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14:paraId="58A4564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14:paraId="338EA18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развитие смыслового чтения, включая умение выделять тему, прогнозировать содержание текста по заголовку /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14:paraId="01D8B48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осуществление регулятивных действий самонаблюдения, самоконтроля, самооценки в процессе коммуникативной деятельности на английском языке.</w:t>
      </w:r>
    </w:p>
    <w:p w14:paraId="7192871E" w14:textId="77777777" w:rsidR="00FA1F51" w:rsidRPr="007C7112" w:rsidRDefault="00FA1F51" w:rsidP="007C7112">
      <w:pPr>
        <w:pStyle w:val="ae"/>
        <w:rPr>
          <w:rFonts w:ascii="Times New Roman" w:hAnsi="Times New Roman"/>
          <w:b/>
          <w:bCs/>
          <w:i/>
          <w:sz w:val="24"/>
          <w:szCs w:val="24"/>
        </w:rPr>
      </w:pPr>
    </w:p>
    <w:p w14:paraId="1D566F35" w14:textId="77777777" w:rsidR="00FA1F51" w:rsidRPr="007C7112" w:rsidRDefault="00FA1F51" w:rsidP="007C7112">
      <w:pPr>
        <w:pStyle w:val="ae"/>
        <w:rPr>
          <w:rFonts w:ascii="Times New Roman" w:hAnsi="Times New Roman"/>
          <w:b/>
          <w:bCs/>
          <w:sz w:val="24"/>
          <w:szCs w:val="24"/>
        </w:rPr>
      </w:pPr>
      <w:r w:rsidRPr="007C7112">
        <w:rPr>
          <w:rFonts w:ascii="Times New Roman" w:hAnsi="Times New Roman"/>
          <w:b/>
          <w:bCs/>
          <w:i/>
          <w:sz w:val="24"/>
          <w:szCs w:val="24"/>
        </w:rPr>
        <w:lastRenderedPageBreak/>
        <w:t>Предметные результаты</w:t>
      </w:r>
    </w:p>
    <w:p w14:paraId="17F4FEA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Приобщение к культурному наследию стран иностранного языка, воспитание целостного отношения к иностранному языку как инструменту познания и достижения взаимопонимания между людьми и народами;</w:t>
      </w:r>
    </w:p>
    <w:p w14:paraId="2CD906B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Осознание между овладением иностранными языками и личностным, социальным и профессиональным ростом;</w:t>
      </w:r>
    </w:p>
    <w:p w14:paraId="1CE32BA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</w:t>
      </w:r>
    </w:p>
    <w:p w14:paraId="520DFCE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Обогащение активного и потенциального словарного запаса, развитие у обучающихся культуры владения иностранными языками в соответствии с требованиями к нормам устной и письменной речи, правилам речевого этикета.</w:t>
      </w:r>
    </w:p>
    <w:p w14:paraId="7DAC314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Предметные результаты изучения предметной области “Иностранные языки” должны содержать:</w:t>
      </w:r>
    </w:p>
    <w:p w14:paraId="51ECAC8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жанров, с учётом достигнутого обучающимися уровня иноязычной компетентности;</w:t>
      </w:r>
    </w:p>
    <w:p w14:paraId="7FA337D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формирование и совершенствование иноязычной коммуникативной компетенции; расширение и систематизацию знаний о языке, расширение лингвистического кругозора и лексического запаса, дальнейшее овладение речевой культурой;</w:t>
      </w:r>
    </w:p>
    <w:p w14:paraId="33A3196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достижение </w:t>
      </w:r>
      <w:proofErr w:type="spellStart"/>
      <w:r w:rsidRPr="007C7112">
        <w:rPr>
          <w:rFonts w:ascii="Times New Roman" w:hAnsi="Times New Roman"/>
          <w:sz w:val="24"/>
          <w:szCs w:val="24"/>
        </w:rPr>
        <w:t>допорогового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уровня иноязычной коммуникативной компетенции;</w:t>
      </w:r>
    </w:p>
    <w:p w14:paraId="1312C25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позволяющего расширить свои знания в других предметных областях.</w:t>
      </w:r>
    </w:p>
    <w:p w14:paraId="51B72ED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7B8DE69E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  <w:r w:rsidRPr="007C7112">
        <w:rPr>
          <w:rFonts w:ascii="Times New Roman" w:hAnsi="Times New Roman"/>
          <w:b/>
          <w:sz w:val="24"/>
          <w:szCs w:val="24"/>
        </w:rPr>
        <w:t>В результате изучения английского языка в 5 классе ученик должен уметь:</w:t>
      </w:r>
    </w:p>
    <w:p w14:paraId="0DD531CA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</w:p>
    <w:p w14:paraId="46E3C58F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говорении:</w:t>
      </w:r>
    </w:p>
    <w:p w14:paraId="2B1EDB1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начинать, вести /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59C8AB0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 / отказом, опираясь на изученную тематику и усвоенный лексико-грамматический материал;</w:t>
      </w:r>
    </w:p>
    <w:p w14:paraId="0256B81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своём городе / селе, о своей стране и стране изучаемого языка;</w:t>
      </w:r>
    </w:p>
    <w:p w14:paraId="53E0FDD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делать краткие сообщения, описывать события / явления (в рамках пройденных тем), передавать основное содержание, основную мысль прочитанного или услышанного, выражать своё отношение к прочитанному / услышанному, давать краткую характеристику персонажей, используя перифраз, синонимичные средства в процессе устного общения.</w:t>
      </w:r>
    </w:p>
    <w:p w14:paraId="7976A6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Объём диалога - от 3 реплик со стороны каждого учащегося. </w:t>
      </w:r>
    </w:p>
    <w:p w14:paraId="57CD311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Продолжительность диалога - 1-1,5 мин.</w:t>
      </w:r>
    </w:p>
    <w:p w14:paraId="75E2110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Объём монологического высказывания - от 5-7 фраз. </w:t>
      </w:r>
    </w:p>
    <w:p w14:paraId="7CB5390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Продолжительность монолога - 1-1,5 мин.</w:t>
      </w:r>
    </w:p>
    <w:p w14:paraId="4F598D98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3999E825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lastRenderedPageBreak/>
        <w:t>в аудировании:</w:t>
      </w:r>
    </w:p>
    <w:p w14:paraId="606BAAC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14:paraId="1D84991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Жанры текстов</w:t>
      </w:r>
      <w:r w:rsidRPr="007C7112">
        <w:rPr>
          <w:rFonts w:ascii="Times New Roman" w:hAnsi="Times New Roman"/>
          <w:sz w:val="24"/>
          <w:szCs w:val="24"/>
        </w:rPr>
        <w:t>: прагматические, публицистические.</w:t>
      </w:r>
    </w:p>
    <w:p w14:paraId="02F21C0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Типы текстов</w:t>
      </w:r>
      <w:r w:rsidRPr="007C7112">
        <w:rPr>
          <w:rFonts w:ascii="Times New Roman" w:hAnsi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14:paraId="1D29875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14:paraId="5D38FB4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Аудирование с полным пониманием содержания осуществляется на несложных текстах, построенных на полностью знакомом учащимся языковом материале. </w:t>
      </w:r>
    </w:p>
    <w:p w14:paraId="6E0DB7C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Время звучания текстов для аудирования - до 1 мин.</w:t>
      </w:r>
    </w:p>
    <w:p w14:paraId="1F4F277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Аудирование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</w:t>
      </w:r>
    </w:p>
    <w:p w14:paraId="3AAA4E5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Время звучания текстов для аудирования - до 1 мин.</w:t>
      </w:r>
    </w:p>
    <w:p w14:paraId="328CED8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</w:t>
      </w:r>
    </w:p>
    <w:p w14:paraId="6380055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Время звучания текстов для аудирования - до 1 мин.</w:t>
      </w:r>
    </w:p>
    <w:p w14:paraId="4158C8A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06164214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чтении:</w:t>
      </w:r>
    </w:p>
    <w:p w14:paraId="1EF1AE7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Уметь читать и понимать аутентичные тексты с различной глубиной и точностью   проникновения в их содержание (в зависимости от вида чтения): </w:t>
      </w:r>
    </w:p>
    <w:p w14:paraId="38BEE3B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 пониманием основного содержания (</w:t>
      </w:r>
      <w:r w:rsidRPr="007C7112">
        <w:rPr>
          <w:rFonts w:ascii="Times New Roman" w:hAnsi="Times New Roman"/>
          <w:i/>
          <w:sz w:val="24"/>
          <w:szCs w:val="24"/>
        </w:rPr>
        <w:t>ознакомительное чтение</w:t>
      </w:r>
      <w:r w:rsidRPr="007C7112">
        <w:rPr>
          <w:rFonts w:ascii="Times New Roman" w:hAnsi="Times New Roman"/>
          <w:sz w:val="24"/>
          <w:szCs w:val="24"/>
        </w:rPr>
        <w:t xml:space="preserve">) - объёмом 100-350 слов; </w:t>
      </w:r>
    </w:p>
    <w:p w14:paraId="0E32F78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 полным пониманием содержания (</w:t>
      </w:r>
      <w:r w:rsidRPr="007C7112">
        <w:rPr>
          <w:rFonts w:ascii="Times New Roman" w:hAnsi="Times New Roman"/>
          <w:i/>
          <w:sz w:val="24"/>
          <w:szCs w:val="24"/>
        </w:rPr>
        <w:t>изучающее чтение</w:t>
      </w:r>
      <w:r w:rsidRPr="007C7112">
        <w:rPr>
          <w:rFonts w:ascii="Times New Roman" w:hAnsi="Times New Roman"/>
          <w:sz w:val="24"/>
          <w:szCs w:val="24"/>
        </w:rPr>
        <w:t xml:space="preserve">) - объёмом 100-250 слов; </w:t>
      </w:r>
    </w:p>
    <w:p w14:paraId="544F3FF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 выборочным пониманием нужной или интересующей информации (</w:t>
      </w:r>
      <w:r w:rsidRPr="007C7112">
        <w:rPr>
          <w:rFonts w:ascii="Times New Roman" w:hAnsi="Times New Roman"/>
          <w:i/>
          <w:sz w:val="24"/>
          <w:szCs w:val="24"/>
        </w:rPr>
        <w:t>просмотровое / поисковое чтение</w:t>
      </w:r>
      <w:r w:rsidRPr="007C7112">
        <w:rPr>
          <w:rFonts w:ascii="Times New Roman" w:hAnsi="Times New Roman"/>
          <w:sz w:val="24"/>
          <w:szCs w:val="24"/>
        </w:rPr>
        <w:t>) - объёмом 100-200 слов.</w:t>
      </w:r>
    </w:p>
    <w:p w14:paraId="7F56214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14:paraId="26486BC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14:paraId="435A8A6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читать несложные аутентичные тексты разных жанров с точным и полным пониманием, используя различные приёмы смысловой переработки текста (языковую догадку, анализ, выборочный перевод), оценивать полученную информацию, выражать своё мнение;</w:t>
      </w:r>
    </w:p>
    <w:p w14:paraId="037D641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читать текст с выборочным пониманием нужной или интересующей информации.</w:t>
      </w:r>
    </w:p>
    <w:p w14:paraId="7C75C727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4D662C96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63C9556D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3DDF15C2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i/>
          <w:sz w:val="24"/>
          <w:szCs w:val="24"/>
        </w:rPr>
        <w:t>в письме:</w:t>
      </w:r>
    </w:p>
    <w:p w14:paraId="3252812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писать короткие поздравления с днем рождения и другими праздниками, выражать пожелания (объёмом 30-40 слов, включая адрес);</w:t>
      </w:r>
    </w:p>
    <w:p w14:paraId="223283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заполнять формуляры, бланки (указывать имя, фамилию, пол, гражданство, адрес);</w:t>
      </w:r>
    </w:p>
    <w:p w14:paraId="06DA4C3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Объём личного письма - </w:t>
      </w:r>
      <w:proofErr w:type="gramStart"/>
      <w:r w:rsidRPr="007C7112">
        <w:rPr>
          <w:rFonts w:ascii="Times New Roman" w:hAnsi="Times New Roman"/>
          <w:sz w:val="24"/>
          <w:szCs w:val="24"/>
        </w:rPr>
        <w:t>около  40</w:t>
      </w:r>
      <w:proofErr w:type="gramEnd"/>
      <w:r w:rsidRPr="007C7112">
        <w:rPr>
          <w:rFonts w:ascii="Times New Roman" w:hAnsi="Times New Roman"/>
          <w:sz w:val="24"/>
          <w:szCs w:val="24"/>
        </w:rPr>
        <w:t>-80 слов, включая адрес;</w:t>
      </w:r>
    </w:p>
    <w:p w14:paraId="7FA9855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составлять план, тезисы устного или письменного сообщения, кратко излагать результаты проектной деятельности.</w:t>
      </w:r>
    </w:p>
    <w:p w14:paraId="256CFB0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60E7EE39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  <w:r w:rsidRPr="007C7112">
        <w:rPr>
          <w:rFonts w:ascii="Times New Roman" w:hAnsi="Times New Roman"/>
          <w:b/>
          <w:sz w:val="24"/>
          <w:szCs w:val="24"/>
        </w:rPr>
        <w:t>Языковые знания и навыки</w:t>
      </w:r>
    </w:p>
    <w:p w14:paraId="3CAAEC01" w14:textId="77777777" w:rsidR="00FA1F51" w:rsidRPr="007C7112" w:rsidRDefault="00FA1F51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042CC067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Орфография</w:t>
      </w:r>
    </w:p>
    <w:p w14:paraId="43DDE15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14:paraId="3219DF9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 </w:t>
      </w:r>
    </w:p>
    <w:p w14:paraId="25A313F9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Фонетическая сторона речи</w:t>
      </w:r>
    </w:p>
    <w:p w14:paraId="7C41FDD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14:paraId="0AB303E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 </w:t>
      </w:r>
    </w:p>
    <w:p w14:paraId="10A9B220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Лексическая сторона речи</w:t>
      </w:r>
    </w:p>
    <w:p w14:paraId="59233D1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Овладение лексическими единицами, обслуживающими новые темы, проблемы и ситуации общения в пределах тематики 5 класса. </w:t>
      </w:r>
    </w:p>
    <w:p w14:paraId="37EC199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14:paraId="779E751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Основные способы словообразования:</w:t>
      </w:r>
    </w:p>
    <w:p w14:paraId="14FEFF4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1) </w:t>
      </w:r>
      <w:r w:rsidRPr="007C7112">
        <w:rPr>
          <w:rFonts w:ascii="Times New Roman" w:hAnsi="Times New Roman"/>
          <w:i/>
          <w:sz w:val="24"/>
          <w:szCs w:val="24"/>
        </w:rPr>
        <w:t>аффиксация</w:t>
      </w:r>
      <w:r w:rsidRPr="007C7112">
        <w:rPr>
          <w:rFonts w:ascii="Times New Roman" w:hAnsi="Times New Roman"/>
          <w:sz w:val="24"/>
          <w:szCs w:val="24"/>
        </w:rPr>
        <w:t>:</w:t>
      </w:r>
    </w:p>
    <w:p w14:paraId="1592F28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глаголов: -</w:t>
      </w:r>
      <w:proofErr w:type="spellStart"/>
      <w:r w:rsidRPr="007C7112">
        <w:rPr>
          <w:rFonts w:ascii="Times New Roman" w:hAnsi="Times New Roman"/>
          <w:sz w:val="24"/>
          <w:szCs w:val="24"/>
        </w:rPr>
        <w:t>dis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C7112">
        <w:rPr>
          <w:rFonts w:ascii="Times New Roman" w:hAnsi="Times New Roman"/>
          <w:sz w:val="24"/>
          <w:szCs w:val="24"/>
        </w:rPr>
        <w:t>disagree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416EC1F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существительных: -</w:t>
      </w:r>
      <w:proofErr w:type="spellStart"/>
      <w:r w:rsidRPr="007C7112">
        <w:rPr>
          <w:rFonts w:ascii="Times New Roman" w:hAnsi="Times New Roman"/>
          <w:sz w:val="24"/>
          <w:szCs w:val="24"/>
        </w:rPr>
        <w:t>ing</w:t>
      </w:r>
      <w:proofErr w:type="spellEnd"/>
      <w:r w:rsidRPr="007C7112">
        <w:rPr>
          <w:rFonts w:ascii="Times New Roman" w:hAnsi="Times New Roman"/>
          <w:sz w:val="24"/>
          <w:szCs w:val="24"/>
        </w:rPr>
        <w:t>,</w:t>
      </w:r>
    </w:p>
    <w:p w14:paraId="5113FEE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прилагательных: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ish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ian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er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r w:rsidRPr="007C7112">
        <w:rPr>
          <w:rFonts w:ascii="Times New Roman" w:hAnsi="Times New Roman"/>
          <w:sz w:val="24"/>
          <w:szCs w:val="24"/>
          <w:lang w:val="en-US"/>
        </w:rPr>
        <w:t>ese</w:t>
      </w:r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ful</w:t>
      </w:r>
      <w:proofErr w:type="spellEnd"/>
      <w:r w:rsidRPr="007C7112">
        <w:rPr>
          <w:rFonts w:ascii="Times New Roman" w:hAnsi="Times New Roman"/>
          <w:sz w:val="24"/>
          <w:szCs w:val="24"/>
        </w:rPr>
        <w:t>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ing</w:t>
      </w:r>
      <w:proofErr w:type="spellEnd"/>
      <w:r w:rsidRPr="007C7112">
        <w:rPr>
          <w:rFonts w:ascii="Times New Roman" w:hAnsi="Times New Roman"/>
          <w:sz w:val="24"/>
          <w:szCs w:val="24"/>
        </w:rPr>
        <w:t>,</w:t>
      </w:r>
    </w:p>
    <w:p w14:paraId="07273D3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lang w:val="en-US"/>
        </w:rPr>
      </w:pPr>
      <w:r w:rsidRPr="007C7112">
        <w:rPr>
          <w:rFonts w:ascii="Times New Roman" w:hAnsi="Times New Roman"/>
          <w:sz w:val="24"/>
          <w:szCs w:val="24"/>
        </w:rPr>
        <w:t>наречий</w:t>
      </w:r>
      <w:r w:rsidRPr="007C7112">
        <w:rPr>
          <w:rFonts w:ascii="Times New Roman" w:hAnsi="Times New Roman"/>
          <w:sz w:val="24"/>
          <w:szCs w:val="24"/>
          <w:lang w:val="en-US"/>
        </w:rPr>
        <w:t>: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ly</w:t>
      </w:r>
      <w:proofErr w:type="spellEnd"/>
      <w:r w:rsidRPr="007C7112">
        <w:rPr>
          <w:rFonts w:ascii="Times New Roman" w:hAnsi="Times New Roman"/>
          <w:sz w:val="24"/>
          <w:szCs w:val="24"/>
          <w:lang w:val="en-US"/>
        </w:rPr>
        <w:t xml:space="preserve"> (usually),</w:t>
      </w:r>
    </w:p>
    <w:p w14:paraId="0764112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lang w:val="en-US"/>
        </w:rPr>
      </w:pPr>
      <w:r w:rsidRPr="007C7112">
        <w:rPr>
          <w:rFonts w:ascii="Times New Roman" w:hAnsi="Times New Roman"/>
          <w:sz w:val="24"/>
          <w:szCs w:val="24"/>
        </w:rPr>
        <w:t>числительных</w:t>
      </w:r>
      <w:r w:rsidRPr="007C7112">
        <w:rPr>
          <w:rFonts w:ascii="Times New Roman" w:hAnsi="Times New Roman"/>
          <w:sz w:val="24"/>
          <w:szCs w:val="24"/>
          <w:lang w:val="en-US"/>
        </w:rPr>
        <w:t>: -teen (fifteen), -ty (seventy), -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th</w:t>
      </w:r>
      <w:proofErr w:type="spellEnd"/>
      <w:r w:rsidRPr="007C7112">
        <w:rPr>
          <w:rFonts w:ascii="Times New Roman" w:hAnsi="Times New Roman"/>
          <w:sz w:val="24"/>
          <w:szCs w:val="24"/>
          <w:lang w:val="en-US"/>
        </w:rPr>
        <w:t xml:space="preserve"> (sixth);</w:t>
      </w:r>
    </w:p>
    <w:p w14:paraId="24F35C3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2) </w:t>
      </w:r>
      <w:r w:rsidRPr="007C7112">
        <w:rPr>
          <w:rFonts w:ascii="Times New Roman" w:hAnsi="Times New Roman"/>
          <w:i/>
          <w:sz w:val="24"/>
          <w:szCs w:val="24"/>
        </w:rPr>
        <w:t>словосложение</w:t>
      </w:r>
      <w:r w:rsidRPr="007C7112">
        <w:rPr>
          <w:rFonts w:ascii="Times New Roman" w:hAnsi="Times New Roman"/>
          <w:sz w:val="24"/>
          <w:szCs w:val="24"/>
        </w:rPr>
        <w:t>:</w:t>
      </w:r>
    </w:p>
    <w:p w14:paraId="2725694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существительное + существительное (</w:t>
      </w:r>
      <w:proofErr w:type="spellStart"/>
      <w:r w:rsidRPr="007C7112">
        <w:rPr>
          <w:rFonts w:ascii="Times New Roman" w:hAnsi="Times New Roman"/>
          <w:sz w:val="24"/>
          <w:szCs w:val="24"/>
        </w:rPr>
        <w:t>peacemaker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61454EB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прилагательное + прилагательное (</w:t>
      </w:r>
      <w:proofErr w:type="spellStart"/>
      <w:r w:rsidRPr="007C7112">
        <w:rPr>
          <w:rFonts w:ascii="Times New Roman" w:hAnsi="Times New Roman"/>
          <w:sz w:val="24"/>
          <w:szCs w:val="24"/>
        </w:rPr>
        <w:t>well-known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3AEAA97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прилагательное + существительное (</w:t>
      </w:r>
      <w:proofErr w:type="spellStart"/>
      <w:r w:rsidRPr="007C7112">
        <w:rPr>
          <w:rFonts w:ascii="Times New Roman" w:hAnsi="Times New Roman"/>
          <w:sz w:val="24"/>
          <w:szCs w:val="24"/>
        </w:rPr>
        <w:t>blackboard</w:t>
      </w:r>
      <w:proofErr w:type="spellEnd"/>
      <w:r w:rsidRPr="007C7112">
        <w:rPr>
          <w:rFonts w:ascii="Times New Roman" w:hAnsi="Times New Roman"/>
          <w:sz w:val="24"/>
          <w:szCs w:val="24"/>
        </w:rPr>
        <w:t>);</w:t>
      </w:r>
    </w:p>
    <w:p w14:paraId="16D49A8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3) </w:t>
      </w:r>
      <w:r w:rsidRPr="007C7112">
        <w:rPr>
          <w:rFonts w:ascii="Times New Roman" w:hAnsi="Times New Roman"/>
          <w:i/>
          <w:sz w:val="24"/>
          <w:szCs w:val="24"/>
        </w:rPr>
        <w:t>конверсия</w:t>
      </w:r>
      <w:r w:rsidRPr="007C7112">
        <w:rPr>
          <w:rFonts w:ascii="Times New Roman" w:hAnsi="Times New Roman"/>
          <w:sz w:val="24"/>
          <w:szCs w:val="24"/>
        </w:rPr>
        <w:t>:</w:t>
      </w:r>
    </w:p>
    <w:p w14:paraId="7538B18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образование существительных от неопределенной формы глагола (</w:t>
      </w:r>
      <w:proofErr w:type="spellStart"/>
      <w:r w:rsidRPr="007C7112">
        <w:rPr>
          <w:rFonts w:ascii="Times New Roman" w:hAnsi="Times New Roman"/>
          <w:sz w:val="24"/>
          <w:szCs w:val="24"/>
        </w:rPr>
        <w:t>to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7112">
        <w:rPr>
          <w:rFonts w:ascii="Times New Roman" w:hAnsi="Times New Roman"/>
          <w:sz w:val="24"/>
          <w:szCs w:val="24"/>
        </w:rPr>
        <w:t>play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C7112">
        <w:rPr>
          <w:rFonts w:ascii="Times New Roman" w:hAnsi="Times New Roman"/>
          <w:sz w:val="24"/>
          <w:szCs w:val="24"/>
        </w:rPr>
        <w:t>play</w:t>
      </w:r>
      <w:proofErr w:type="spellEnd"/>
      <w:r w:rsidRPr="007C7112">
        <w:rPr>
          <w:rFonts w:ascii="Times New Roman" w:hAnsi="Times New Roman"/>
          <w:sz w:val="24"/>
          <w:szCs w:val="24"/>
        </w:rPr>
        <w:t>),</w:t>
      </w:r>
    </w:p>
    <w:p w14:paraId="1AFFD114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образование прилагательных от существительных (</w:t>
      </w:r>
      <w:proofErr w:type="spellStart"/>
      <w:r w:rsidRPr="007C7112">
        <w:rPr>
          <w:rFonts w:ascii="Times New Roman" w:hAnsi="Times New Roman"/>
          <w:sz w:val="24"/>
          <w:szCs w:val="24"/>
        </w:rPr>
        <w:t>cold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7C7112">
        <w:rPr>
          <w:rFonts w:ascii="Times New Roman" w:hAnsi="Times New Roman"/>
          <w:sz w:val="24"/>
          <w:szCs w:val="24"/>
        </w:rPr>
        <w:t>cold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7112">
        <w:rPr>
          <w:rFonts w:ascii="Times New Roman" w:hAnsi="Times New Roman"/>
          <w:sz w:val="24"/>
          <w:szCs w:val="24"/>
        </w:rPr>
        <w:t>winter</w:t>
      </w:r>
      <w:proofErr w:type="spellEnd"/>
      <w:r w:rsidRPr="007C7112">
        <w:rPr>
          <w:rFonts w:ascii="Times New Roman" w:hAnsi="Times New Roman"/>
          <w:sz w:val="24"/>
          <w:szCs w:val="24"/>
        </w:rPr>
        <w:t>).</w:t>
      </w:r>
    </w:p>
    <w:p w14:paraId="6304ACE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Распознавание и использование </w:t>
      </w:r>
      <w:r w:rsidRPr="007C7112">
        <w:rPr>
          <w:rFonts w:ascii="Times New Roman" w:hAnsi="Times New Roman"/>
          <w:i/>
          <w:sz w:val="24"/>
          <w:szCs w:val="24"/>
        </w:rPr>
        <w:t>интернациональных слов</w:t>
      </w:r>
      <w:r w:rsidRPr="007C711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C7112">
        <w:rPr>
          <w:rFonts w:ascii="Times New Roman" w:hAnsi="Times New Roman"/>
          <w:sz w:val="24"/>
          <w:szCs w:val="24"/>
        </w:rPr>
        <w:t>doctor</w:t>
      </w:r>
      <w:proofErr w:type="spellEnd"/>
      <w:r w:rsidRPr="007C7112">
        <w:rPr>
          <w:rFonts w:ascii="Times New Roman" w:hAnsi="Times New Roman"/>
          <w:sz w:val="24"/>
          <w:szCs w:val="24"/>
        </w:rPr>
        <w:t>).</w:t>
      </w:r>
    </w:p>
    <w:p w14:paraId="456AF6EF" w14:textId="77777777" w:rsidR="00FA1F51" w:rsidRPr="007C7112" w:rsidRDefault="00FA1F51" w:rsidP="007C7112">
      <w:pPr>
        <w:pStyle w:val="ae"/>
        <w:rPr>
          <w:rFonts w:ascii="Times New Roman" w:hAnsi="Times New Roman"/>
          <w:i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Представления о </w:t>
      </w:r>
      <w:r w:rsidRPr="007C7112">
        <w:rPr>
          <w:rFonts w:ascii="Times New Roman" w:hAnsi="Times New Roman"/>
          <w:i/>
          <w:sz w:val="24"/>
          <w:szCs w:val="24"/>
        </w:rPr>
        <w:t>синонимии, антонимии, лексической сочетаемости, многозначности.</w:t>
      </w:r>
    </w:p>
    <w:p w14:paraId="3821EE00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Грамматика</w:t>
      </w:r>
      <w:r w:rsidRPr="007C7112">
        <w:rPr>
          <w:rFonts w:ascii="Times New Roman" w:hAnsi="Times New Roman"/>
          <w:i/>
          <w:sz w:val="24"/>
          <w:szCs w:val="24"/>
        </w:rPr>
        <w:t>:</w:t>
      </w:r>
    </w:p>
    <w:p w14:paraId="08B43BC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Расширение объёма значений грамматических средств, изученных ранее, и знакомство с новыми грамматическими явлениями:</w:t>
      </w:r>
    </w:p>
    <w:p w14:paraId="05655F7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побудительные предложения в утвердительной и отрицательной форме;</w:t>
      </w:r>
    </w:p>
    <w:p w14:paraId="1D0B1CF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определенный и неопределенный артикль;</w:t>
      </w:r>
    </w:p>
    <w:p w14:paraId="4E63CC7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личные местоимения;</w:t>
      </w:r>
    </w:p>
    <w:p w14:paraId="65A7875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lang w:val="en-US"/>
        </w:rPr>
      </w:pPr>
      <w:r w:rsidRPr="007C7112">
        <w:rPr>
          <w:rFonts w:ascii="Times New Roman" w:hAnsi="Times New Roman"/>
          <w:sz w:val="24"/>
          <w:szCs w:val="24"/>
        </w:rPr>
        <w:lastRenderedPageBreak/>
        <w:t>глаголы</w:t>
      </w:r>
      <w:r w:rsidRPr="007C7112">
        <w:rPr>
          <w:rFonts w:ascii="Times New Roman" w:hAnsi="Times New Roman"/>
          <w:sz w:val="24"/>
          <w:szCs w:val="24"/>
          <w:lang w:val="en-US"/>
        </w:rPr>
        <w:t xml:space="preserve"> to be, to have got;</w:t>
      </w:r>
    </w:p>
    <w:p w14:paraId="66FFB81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множественное число существительных;</w:t>
      </w:r>
    </w:p>
    <w:p w14:paraId="7B475AD8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указательные местоимения </w:t>
      </w:r>
      <w:r w:rsidRPr="007C7112">
        <w:rPr>
          <w:rFonts w:ascii="Times New Roman" w:hAnsi="Times New Roman"/>
          <w:sz w:val="24"/>
          <w:szCs w:val="24"/>
          <w:lang w:val="en-US"/>
        </w:rPr>
        <w:t>this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these</w:t>
      </w:r>
      <w:r w:rsidRPr="007C7112">
        <w:rPr>
          <w:rFonts w:ascii="Times New Roman" w:hAnsi="Times New Roman"/>
          <w:sz w:val="24"/>
          <w:szCs w:val="24"/>
        </w:rPr>
        <w:t xml:space="preserve"> - </w:t>
      </w:r>
      <w:r w:rsidRPr="007C7112">
        <w:rPr>
          <w:rFonts w:ascii="Times New Roman" w:hAnsi="Times New Roman"/>
          <w:sz w:val="24"/>
          <w:szCs w:val="24"/>
          <w:lang w:val="en-US"/>
        </w:rPr>
        <w:t>that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those</w:t>
      </w:r>
      <w:r w:rsidRPr="007C7112">
        <w:rPr>
          <w:rFonts w:ascii="Times New Roman" w:hAnsi="Times New Roman"/>
          <w:sz w:val="24"/>
          <w:szCs w:val="24"/>
        </w:rPr>
        <w:t>;</w:t>
      </w:r>
    </w:p>
    <w:p w14:paraId="7B750BA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предложения со структурой </w:t>
      </w:r>
      <w:r w:rsidRPr="007C7112">
        <w:rPr>
          <w:rFonts w:ascii="Times New Roman" w:hAnsi="Times New Roman"/>
          <w:sz w:val="24"/>
          <w:szCs w:val="24"/>
          <w:lang w:val="en-US"/>
        </w:rPr>
        <w:t>there</w:t>
      </w:r>
      <w:r w:rsidRPr="007C7112">
        <w:rPr>
          <w:rFonts w:ascii="Times New Roman" w:hAnsi="Times New Roman"/>
          <w:sz w:val="24"/>
          <w:szCs w:val="24"/>
        </w:rPr>
        <w:t xml:space="preserve"> </w:t>
      </w:r>
      <w:r w:rsidRPr="007C7112">
        <w:rPr>
          <w:rFonts w:ascii="Times New Roman" w:hAnsi="Times New Roman"/>
          <w:sz w:val="24"/>
          <w:szCs w:val="24"/>
          <w:lang w:val="en-US"/>
        </w:rPr>
        <w:t>is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there</w:t>
      </w:r>
      <w:r w:rsidRPr="007C7112">
        <w:rPr>
          <w:rFonts w:ascii="Times New Roman" w:hAnsi="Times New Roman"/>
          <w:sz w:val="24"/>
          <w:szCs w:val="24"/>
        </w:rPr>
        <w:t xml:space="preserve"> </w:t>
      </w:r>
      <w:r w:rsidRPr="007C7112">
        <w:rPr>
          <w:rFonts w:ascii="Times New Roman" w:hAnsi="Times New Roman"/>
          <w:sz w:val="24"/>
          <w:szCs w:val="24"/>
          <w:lang w:val="en-US"/>
        </w:rPr>
        <w:t>are</w:t>
      </w:r>
      <w:r w:rsidRPr="007C7112">
        <w:rPr>
          <w:rFonts w:ascii="Times New Roman" w:hAnsi="Times New Roman"/>
          <w:sz w:val="24"/>
          <w:szCs w:val="24"/>
        </w:rPr>
        <w:t>;</w:t>
      </w:r>
    </w:p>
    <w:p w14:paraId="544CD0D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предлоги места и времени;</w:t>
      </w:r>
    </w:p>
    <w:p w14:paraId="21F3E95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модальные глаголы </w:t>
      </w:r>
      <w:r w:rsidRPr="007C7112">
        <w:rPr>
          <w:rFonts w:ascii="Times New Roman" w:hAnsi="Times New Roman"/>
          <w:sz w:val="24"/>
          <w:szCs w:val="24"/>
          <w:lang w:val="en-US"/>
        </w:rPr>
        <w:t>can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can</w:t>
      </w:r>
      <w:r w:rsidRPr="007C7112">
        <w:rPr>
          <w:rFonts w:ascii="Times New Roman" w:hAnsi="Times New Roman"/>
          <w:sz w:val="24"/>
          <w:szCs w:val="24"/>
        </w:rPr>
        <w:t>’</w:t>
      </w:r>
      <w:r w:rsidRPr="007C7112">
        <w:rPr>
          <w:rFonts w:ascii="Times New Roman" w:hAnsi="Times New Roman"/>
          <w:sz w:val="24"/>
          <w:szCs w:val="24"/>
          <w:lang w:val="en-US"/>
        </w:rPr>
        <w:t>t</w:t>
      </w:r>
      <w:r w:rsidRPr="007C7112">
        <w:rPr>
          <w:rFonts w:ascii="Times New Roman" w:hAnsi="Times New Roman"/>
          <w:sz w:val="24"/>
          <w:szCs w:val="24"/>
        </w:rPr>
        <w:t xml:space="preserve">; </w:t>
      </w:r>
      <w:r w:rsidRPr="007C7112">
        <w:rPr>
          <w:rFonts w:ascii="Times New Roman" w:hAnsi="Times New Roman"/>
          <w:sz w:val="24"/>
          <w:szCs w:val="24"/>
          <w:lang w:val="en-US"/>
        </w:rPr>
        <w:t>must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7C7112">
        <w:rPr>
          <w:rFonts w:ascii="Times New Roman" w:hAnsi="Times New Roman"/>
          <w:sz w:val="24"/>
          <w:szCs w:val="24"/>
          <w:lang w:val="en-US"/>
        </w:rPr>
        <w:t>mustn</w:t>
      </w:r>
      <w:proofErr w:type="spellEnd"/>
      <w:r w:rsidRPr="007C7112">
        <w:rPr>
          <w:rFonts w:ascii="Times New Roman" w:hAnsi="Times New Roman"/>
          <w:sz w:val="24"/>
          <w:szCs w:val="24"/>
        </w:rPr>
        <w:t>’</w:t>
      </w:r>
      <w:r w:rsidRPr="007C7112">
        <w:rPr>
          <w:rFonts w:ascii="Times New Roman" w:hAnsi="Times New Roman"/>
          <w:sz w:val="24"/>
          <w:szCs w:val="24"/>
          <w:lang w:val="en-US"/>
        </w:rPr>
        <w:t>t</w:t>
      </w:r>
      <w:r w:rsidRPr="007C7112">
        <w:rPr>
          <w:rFonts w:ascii="Times New Roman" w:hAnsi="Times New Roman"/>
          <w:sz w:val="24"/>
          <w:szCs w:val="24"/>
        </w:rPr>
        <w:t>;</w:t>
      </w:r>
    </w:p>
    <w:p w14:paraId="254AD13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объектные местоимения;</w:t>
      </w:r>
    </w:p>
    <w:p w14:paraId="424A2B4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притяжательный падеж;</w:t>
      </w:r>
    </w:p>
    <w:p w14:paraId="326B81B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Настоящее простое время, Настоящее продолженное время;</w:t>
      </w:r>
    </w:p>
    <w:p w14:paraId="615BF61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наречия частоты;</w:t>
      </w:r>
    </w:p>
    <w:p w14:paraId="1FFBA09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исчисляемые и неисчисляемые существительные;</w:t>
      </w:r>
    </w:p>
    <w:p w14:paraId="134BFC4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неопределенные местоимения </w:t>
      </w:r>
      <w:r w:rsidRPr="007C7112">
        <w:rPr>
          <w:rFonts w:ascii="Times New Roman" w:hAnsi="Times New Roman"/>
          <w:sz w:val="24"/>
          <w:szCs w:val="24"/>
          <w:lang w:val="en-US"/>
        </w:rPr>
        <w:t>some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any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much</w:t>
      </w:r>
      <w:r w:rsidRPr="007C7112">
        <w:rPr>
          <w:rFonts w:ascii="Times New Roman" w:hAnsi="Times New Roman"/>
          <w:sz w:val="24"/>
          <w:szCs w:val="24"/>
        </w:rPr>
        <w:t xml:space="preserve"> / </w:t>
      </w:r>
      <w:r w:rsidRPr="007C7112">
        <w:rPr>
          <w:rFonts w:ascii="Times New Roman" w:hAnsi="Times New Roman"/>
          <w:sz w:val="24"/>
          <w:szCs w:val="24"/>
          <w:lang w:val="en-US"/>
        </w:rPr>
        <w:t>many</w:t>
      </w:r>
      <w:r w:rsidRPr="007C7112">
        <w:rPr>
          <w:rFonts w:ascii="Times New Roman" w:hAnsi="Times New Roman"/>
          <w:sz w:val="24"/>
          <w:szCs w:val="24"/>
        </w:rPr>
        <w:t>.</w:t>
      </w:r>
    </w:p>
    <w:p w14:paraId="651AC1BB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4E86FFC5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Социокультурные знания и умения</w:t>
      </w:r>
    </w:p>
    <w:p w14:paraId="2C0F046E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 / стран изучаемого языка, полученные на уроках иностранного языка и в процессе изучения других предметов (</w:t>
      </w:r>
      <w:r w:rsidRPr="007C7112">
        <w:rPr>
          <w:rFonts w:ascii="Times New Roman" w:hAnsi="Times New Roman"/>
          <w:i/>
          <w:sz w:val="24"/>
          <w:szCs w:val="24"/>
        </w:rPr>
        <w:t>знания межпредметного характера</w:t>
      </w:r>
      <w:r w:rsidRPr="007C7112">
        <w:rPr>
          <w:rFonts w:ascii="Times New Roman" w:hAnsi="Times New Roman"/>
          <w:sz w:val="24"/>
          <w:szCs w:val="24"/>
        </w:rPr>
        <w:t>).</w:t>
      </w:r>
    </w:p>
    <w:p w14:paraId="5729BDF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Это предполагает овладение:</w:t>
      </w:r>
    </w:p>
    <w:p w14:paraId="7769639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знаниями о значении родного и английского языков в современном мире;</w:t>
      </w:r>
    </w:p>
    <w:p w14:paraId="211DFD1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сведениями о социокультурном портрете стран, говорящих на английском языке, их символике и культурном наследии;</w:t>
      </w:r>
    </w:p>
    <w:p w14:paraId="1683D4A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распространенными образцами фольклора (скороговоркам и, поговорками, пословицами);</w:t>
      </w:r>
    </w:p>
    <w:p w14:paraId="5A817DA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английском языке;</w:t>
      </w:r>
    </w:p>
    <w:p w14:paraId="34BD727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14:paraId="62DD051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умениями представлять родную страну и культуру на английском языке, оказывать помощь зарубежным гостям в нашей стране в ситуациях повседневного общения.</w:t>
      </w:r>
    </w:p>
    <w:p w14:paraId="54181BB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3BED1533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Компенсаторные умения</w:t>
      </w:r>
    </w:p>
    <w:p w14:paraId="115322D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Совершенствуются умения:</w:t>
      </w:r>
    </w:p>
    <w:p w14:paraId="3D6B64D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переспрашивать, просить повторить, уточняя значение незнакомых слов;</w:t>
      </w:r>
    </w:p>
    <w:p w14:paraId="5C099AA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использовать в качестве опоры при порождении собственных высказываний ключевые слова, план к тексту, тематический словарь и т. д.;</w:t>
      </w:r>
    </w:p>
    <w:p w14:paraId="777EB1C3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</w:p>
    <w:p w14:paraId="52766F6A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</w:p>
    <w:p w14:paraId="249D0CC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</w:p>
    <w:p w14:paraId="3800DF6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14873E79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7C7112">
        <w:rPr>
          <w:rFonts w:ascii="Times New Roman" w:hAnsi="Times New Roman"/>
          <w:b/>
          <w:i/>
          <w:sz w:val="24"/>
          <w:szCs w:val="24"/>
        </w:rPr>
        <w:t>Общеучебные</w:t>
      </w:r>
      <w:proofErr w:type="spellEnd"/>
      <w:r w:rsidRPr="007C7112">
        <w:rPr>
          <w:rFonts w:ascii="Times New Roman" w:hAnsi="Times New Roman"/>
          <w:b/>
          <w:i/>
          <w:sz w:val="24"/>
          <w:szCs w:val="24"/>
        </w:rPr>
        <w:t xml:space="preserve"> умения и универсальные способы деятельности</w:t>
      </w:r>
    </w:p>
    <w:p w14:paraId="2374697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Формируются и совершенствуются умения:</w:t>
      </w:r>
    </w:p>
    <w:p w14:paraId="43FE0AD0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14:paraId="03F1A396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работать с прослушанным / прочитанным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14:paraId="681D52AF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14:paraId="47F9EF5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</w:p>
    <w:p w14:paraId="5A5EFE4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</w:p>
    <w:p w14:paraId="094D82F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7DA63F21" w14:textId="77777777" w:rsidR="00FA1F51" w:rsidRPr="007C7112" w:rsidRDefault="00FA1F51" w:rsidP="007C7112">
      <w:pPr>
        <w:pStyle w:val="ae"/>
        <w:rPr>
          <w:rFonts w:ascii="Times New Roman" w:hAnsi="Times New Roman"/>
          <w:b/>
          <w:i/>
          <w:sz w:val="24"/>
          <w:szCs w:val="24"/>
        </w:rPr>
      </w:pPr>
      <w:r w:rsidRPr="007C7112">
        <w:rPr>
          <w:rFonts w:ascii="Times New Roman" w:hAnsi="Times New Roman"/>
          <w:b/>
          <w:i/>
          <w:sz w:val="24"/>
          <w:szCs w:val="24"/>
        </w:rPr>
        <w:t>Специальные учебные умения</w:t>
      </w:r>
    </w:p>
    <w:p w14:paraId="6DD0C96D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  <w:u w:val="single"/>
        </w:rPr>
      </w:pPr>
      <w:r w:rsidRPr="007C7112">
        <w:rPr>
          <w:rFonts w:ascii="Times New Roman" w:hAnsi="Times New Roman"/>
          <w:sz w:val="24"/>
          <w:szCs w:val="24"/>
          <w:u w:val="single"/>
        </w:rPr>
        <w:t>Формируются и совершенствуются умения:</w:t>
      </w:r>
    </w:p>
    <w:p w14:paraId="7DCC3EEC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находить ключевые слова и социокультурные реалии при работе с текстом;</w:t>
      </w:r>
    </w:p>
    <w:p w14:paraId="1F96EC55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7C7112">
        <w:rPr>
          <w:rFonts w:ascii="Times New Roman" w:hAnsi="Times New Roman"/>
          <w:sz w:val="24"/>
          <w:szCs w:val="24"/>
        </w:rPr>
        <w:t>семантизировать</w:t>
      </w:r>
      <w:proofErr w:type="spellEnd"/>
      <w:r w:rsidRPr="007C7112">
        <w:rPr>
          <w:rFonts w:ascii="Times New Roman" w:hAnsi="Times New Roman"/>
          <w:sz w:val="24"/>
          <w:szCs w:val="24"/>
        </w:rPr>
        <w:t xml:space="preserve"> слова на основе языковой догадки;</w:t>
      </w:r>
    </w:p>
    <w:p w14:paraId="7BF53172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осуществлять словообразовательный анализ;</w:t>
      </w:r>
    </w:p>
    <w:p w14:paraId="0876E7F1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выборочно использовать перевод;</w:t>
      </w:r>
    </w:p>
    <w:p w14:paraId="54ACB009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пользоваться двуязычным и толковым словарями;</w:t>
      </w:r>
    </w:p>
    <w:p w14:paraId="7FEA3EE7" w14:textId="77777777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  <w:r w:rsidRPr="007C7112">
        <w:rPr>
          <w:rFonts w:ascii="Times New Roman" w:hAnsi="Times New Roman"/>
          <w:sz w:val="24"/>
          <w:szCs w:val="24"/>
        </w:rPr>
        <w:t>– участвовать в проектной деятельности межпредметного характера.</w:t>
      </w:r>
    </w:p>
    <w:p w14:paraId="07CA2939" w14:textId="587C2ADD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5D79C458" w14:textId="77777777" w:rsidR="00FA1F51" w:rsidRPr="007C7112" w:rsidRDefault="00FA1F51" w:rsidP="00F11F00">
      <w:pPr>
        <w:pStyle w:val="ae"/>
        <w:jc w:val="center"/>
        <w:rPr>
          <w:rFonts w:ascii="Times New Roman" w:hAnsi="Times New Roman"/>
          <w:b/>
          <w:sz w:val="24"/>
          <w:szCs w:val="24"/>
        </w:rPr>
      </w:pPr>
      <w:r w:rsidRPr="007C7112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14:paraId="2E853F5F" w14:textId="4947A04D" w:rsidR="00FA1F51" w:rsidRPr="007C7112" w:rsidRDefault="00FA1F51" w:rsidP="007C7112">
      <w:pPr>
        <w:pStyle w:val="ae"/>
        <w:rPr>
          <w:rFonts w:ascii="Times New Roman" w:hAnsi="Times New Roman"/>
          <w:sz w:val="24"/>
          <w:szCs w:val="24"/>
        </w:rPr>
      </w:pPr>
    </w:p>
    <w:p w14:paraId="1F28A21F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школьников и включает следующие темы:</w:t>
      </w:r>
    </w:p>
    <w:p w14:paraId="74E03DC0" w14:textId="56D71484" w:rsidR="00FA1F51" w:rsidRPr="00F11F00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Starter</w:t>
      </w:r>
      <w:r w:rsidR="00DB55EA"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Unit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Вводный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модуль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 (11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14:paraId="59ADDB52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“The English Alphabet”; “Numbers”; “</w:t>
      </w:r>
      <w:proofErr w:type="spellStart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Colours</w:t>
      </w:r>
      <w:proofErr w:type="spellEnd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”; “Classroom objects”; “Classroom language”</w:t>
      </w:r>
    </w:p>
    <w:p w14:paraId="7DC3BA44" w14:textId="08FDA809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Module </w:t>
      </w:r>
      <w:proofErr w:type="gramStart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1.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Школьные</w:t>
      </w:r>
      <w:proofErr w:type="gramEnd"/>
      <w:r w:rsidR="007C7112"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дни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(</w:t>
      </w:r>
      <w:r w:rsidR="007C7112"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)English in Use 1 “Greetings”; Extensive Reading 1 “Citizenship”.</w:t>
      </w:r>
    </w:p>
    <w:p w14:paraId="58CDCEF8" w14:textId="2EC45183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 2.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Это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7C7112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(</w:t>
      </w:r>
      <w:proofErr w:type="gramEnd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1</w:t>
      </w:r>
      <w:r w:rsidR="007C7112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>0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</w:p>
    <w:p w14:paraId="6A89DB21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“I’m from”; “My things”; “My collection”; English in Use 2 “Buying a souvenir”.</w:t>
      </w:r>
    </w:p>
    <w:p w14:paraId="45A8756D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AADBAC6" w14:textId="303155DB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3. Мой дом –моя крепость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часов).</w:t>
      </w:r>
    </w:p>
    <w:p w14:paraId="25E33884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English in Use 3 “Viewing a house”.</w:t>
      </w:r>
    </w:p>
    <w:p w14:paraId="18FBD9BA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0DC69C6" w14:textId="11C5118F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 4.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Семейные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7C7112">
        <w:rPr>
          <w:rFonts w:ascii="Times New Roman" w:hAnsi="Times New Roman"/>
          <w:color w:val="000000" w:themeColor="text1"/>
          <w:sz w:val="24"/>
          <w:szCs w:val="24"/>
        </w:rPr>
        <w:t>узы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.(</w:t>
      </w:r>
      <w:proofErr w:type="gramEnd"/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9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</w:p>
    <w:p w14:paraId="72D2830E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lastRenderedPageBreak/>
        <w:t>“My family”; “Who’s who?”; “Famous people”; English in Use 4 “Identifying &amp; describing people”; Extensive Reading 4 “Literature: My Family”; Sp. on R. “Hobbies”.</w:t>
      </w:r>
    </w:p>
    <w:p w14:paraId="10FA9DC9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7983D87F" w14:textId="503F67C0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5.</w:t>
      </w:r>
      <w:r w:rsidR="00DB55EA"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Животные со всего света (9 часов)</w:t>
      </w:r>
    </w:p>
    <w:p w14:paraId="52156DFB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Extensive Reading 4 “Literature: My Family”; Sp. on R. “Hobbies </w:t>
      </w:r>
    </w:p>
    <w:p w14:paraId="1B291B1D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301F4B7" w14:textId="0DF60588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6.С утра до вечера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часов)</w:t>
      </w:r>
    </w:p>
    <w:p w14:paraId="4D15C767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“At work”; English in Use 6 “Making suggestions”.</w:t>
      </w:r>
    </w:p>
    <w:p w14:paraId="578F99BA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B095035" w14:textId="069E7198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7. В любую погоду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 xml:space="preserve">9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часов)</w:t>
      </w:r>
    </w:p>
    <w:p w14:paraId="6F56E0B6" w14:textId="7747D043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“Dress right”; “It’s fun”; English in Use 7 “Shopping for clothes”- 7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</w:p>
    <w:p w14:paraId="72F78FB0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1E505098" w14:textId="07789962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 8.</w:t>
      </w:r>
      <w:r w:rsidR="00DB55EA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Особые</w:t>
      </w:r>
      <w:r w:rsidR="00D131E5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дни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="00D131E5" w:rsidRPr="00F11F00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</w:t>
      </w:r>
    </w:p>
    <w:p w14:paraId="0A30A23A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“It’s my birthday”; English in Use 8 “Ordering food”.</w:t>
      </w:r>
    </w:p>
    <w:p w14:paraId="06CC37BB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6382BE4C" w14:textId="6CAF37F6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Module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9.</w:t>
      </w:r>
      <w:r w:rsidR="00DB55EA"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Жить в ногу со временем (</w:t>
      </w:r>
      <w:r w:rsidR="00D131E5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 xml:space="preserve"> часов)</w:t>
      </w:r>
    </w:p>
    <w:p w14:paraId="29CB60BF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“Going shopping”.</w:t>
      </w:r>
    </w:p>
    <w:p w14:paraId="7A4B51E1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14:paraId="3691246B" w14:textId="1AEB056E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Module 10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Каникулы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="00D131E5" w:rsidRPr="00D131E5">
        <w:rPr>
          <w:rFonts w:ascii="Times New Roman" w:hAnsi="Times New Roman"/>
          <w:color w:val="000000" w:themeColor="text1"/>
          <w:sz w:val="24"/>
          <w:szCs w:val="24"/>
          <w:lang w:val="en-US"/>
        </w:rPr>
        <w:t>9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</w:rPr>
        <w:t>часов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).</w:t>
      </w:r>
    </w:p>
    <w:p w14:paraId="792EE420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“Travel &amp; leisure”; “Summer fun”; Sp. On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R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>. “</w:t>
      </w:r>
      <w:r w:rsidRPr="007C7112">
        <w:rPr>
          <w:rFonts w:ascii="Times New Roman" w:hAnsi="Times New Roman"/>
          <w:color w:val="000000" w:themeColor="text1"/>
          <w:sz w:val="24"/>
          <w:szCs w:val="24"/>
          <w:lang w:val="en-US"/>
        </w:rPr>
        <w:t>Holidays</w:t>
      </w:r>
      <w:r w:rsidRPr="00F11F00">
        <w:rPr>
          <w:rFonts w:ascii="Times New Roman" w:hAnsi="Times New Roman"/>
          <w:color w:val="000000" w:themeColor="text1"/>
          <w:sz w:val="24"/>
          <w:szCs w:val="24"/>
        </w:rPr>
        <w:t>”.</w:t>
      </w:r>
    </w:p>
    <w:p w14:paraId="16F295DD" w14:textId="77777777" w:rsidR="00FA1F51" w:rsidRPr="007C7112" w:rsidRDefault="00FA1F51" w:rsidP="007C7112">
      <w:pPr>
        <w:pStyle w:val="ae"/>
        <w:rPr>
          <w:rFonts w:ascii="Times New Roman" w:hAnsi="Times New Roman"/>
          <w:color w:val="000000" w:themeColor="text1"/>
          <w:sz w:val="24"/>
          <w:szCs w:val="24"/>
        </w:rPr>
      </w:pPr>
    </w:p>
    <w:p w14:paraId="4060BF9A" w14:textId="77777777" w:rsidR="000B7A33" w:rsidRPr="007C7112" w:rsidRDefault="000B7A33" w:rsidP="007C7112">
      <w:pPr>
        <w:pStyle w:val="ae"/>
        <w:rPr>
          <w:rFonts w:ascii="Times New Roman" w:hAnsi="Times New Roman"/>
          <w:b/>
          <w:sz w:val="24"/>
          <w:szCs w:val="24"/>
        </w:rPr>
      </w:pPr>
    </w:p>
    <w:p w14:paraId="4875A8A3" w14:textId="77777777" w:rsidR="000B7A33" w:rsidRPr="007C7112" w:rsidRDefault="000B7A33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981D3E" w14:textId="77777777" w:rsidR="000B7A33" w:rsidRPr="007C7112" w:rsidRDefault="000B7A33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BF7AF" w14:textId="76D9FAB6" w:rsidR="000B7A33" w:rsidRDefault="000B7A33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740D15" w14:textId="3626A6F0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F0388" w14:textId="1D9730AE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33467F" w14:textId="66245452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C3B3FE" w14:textId="60DCE7D2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B6473F" w14:textId="0CD7FB34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CCC006" w14:textId="4DEF809E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61073" w14:textId="675210EC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02565" w14:textId="4D87709A" w:rsidR="009A53D9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F7A6C6" w14:textId="77777777" w:rsidR="009A53D9" w:rsidRPr="007C7112" w:rsidRDefault="009A53D9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277897" w14:textId="77777777" w:rsidR="000B7A33" w:rsidRPr="007C7112" w:rsidRDefault="000B7A33" w:rsidP="006C0B7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D8E86" w14:textId="4797DFB7" w:rsidR="00FA1F51" w:rsidRPr="009A53D9" w:rsidRDefault="00FA1F51" w:rsidP="009A53D9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71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  <w:r w:rsidR="009A53D9">
        <w:rPr>
          <w:rFonts w:ascii="Times New Roman" w:eastAsia="Times New Roman" w:hAnsi="Times New Roman" w:cs="Times New Roman"/>
          <w:b/>
          <w:sz w:val="24"/>
          <w:szCs w:val="24"/>
        </w:rPr>
        <w:t>к УМК «</w:t>
      </w:r>
      <w:r w:rsidR="009A53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Spotlight</w:t>
      </w:r>
      <w:r w:rsidR="009A53D9">
        <w:rPr>
          <w:rFonts w:ascii="Times New Roman" w:eastAsia="Times New Roman" w:hAnsi="Times New Roman" w:cs="Times New Roman"/>
          <w:b/>
          <w:sz w:val="24"/>
          <w:szCs w:val="24"/>
        </w:rPr>
        <w:t>, 5 класс»</w:t>
      </w:r>
    </w:p>
    <w:p w14:paraId="76BE900A" w14:textId="77777777" w:rsidR="00FA1F51" w:rsidRPr="007C7112" w:rsidRDefault="00FA1F51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936"/>
        <w:gridCol w:w="11410"/>
        <w:gridCol w:w="2214"/>
      </w:tblGrid>
      <w:tr w:rsidR="00EB6DA8" w:rsidRPr="007C7112" w14:paraId="25410A32" w14:textId="77777777" w:rsidTr="00466F31">
        <w:tc>
          <w:tcPr>
            <w:tcW w:w="936" w:type="dxa"/>
          </w:tcPr>
          <w:p w14:paraId="1F0825EC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410" w:type="dxa"/>
          </w:tcPr>
          <w:p w14:paraId="16A37ED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214" w:type="dxa"/>
          </w:tcPr>
          <w:p w14:paraId="1945C91D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B6DA8" w:rsidRPr="007C7112" w14:paraId="46FED891" w14:textId="77777777" w:rsidTr="00466F31">
        <w:tc>
          <w:tcPr>
            <w:tcW w:w="936" w:type="dxa"/>
          </w:tcPr>
          <w:p w14:paraId="4B30DD88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2CAF7B2E" w14:textId="72025C9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Вводный модуль (11 часов)</w:t>
            </w:r>
          </w:p>
        </w:tc>
        <w:tc>
          <w:tcPr>
            <w:tcW w:w="2214" w:type="dxa"/>
          </w:tcPr>
          <w:p w14:paraId="6315663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6A3CBBE0" w14:textId="77777777" w:rsidTr="00466F31">
        <w:tc>
          <w:tcPr>
            <w:tcW w:w="936" w:type="dxa"/>
          </w:tcPr>
          <w:p w14:paraId="39C7204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72ED37C" w14:textId="77777777" w:rsidR="00EB6DA8" w:rsidRPr="007C7112" w:rsidRDefault="00EB6DA8" w:rsidP="00466F3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Инструктаж по ТБ.</w:t>
            </w:r>
          </w:p>
          <w:p w14:paraId="4A7407A6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английского языка</w:t>
            </w:r>
          </w:p>
        </w:tc>
        <w:tc>
          <w:tcPr>
            <w:tcW w:w="2214" w:type="dxa"/>
          </w:tcPr>
          <w:p w14:paraId="60564FB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C79FE11" w14:textId="77777777" w:rsidTr="00466F31">
        <w:tc>
          <w:tcPr>
            <w:tcW w:w="936" w:type="dxa"/>
          </w:tcPr>
          <w:p w14:paraId="37007A8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868A9E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алфавит от  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Hh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 Неопределенный артикль.</w:t>
            </w:r>
          </w:p>
        </w:tc>
        <w:tc>
          <w:tcPr>
            <w:tcW w:w="2214" w:type="dxa"/>
          </w:tcPr>
          <w:p w14:paraId="524B43E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2B2AEC6" w14:textId="77777777" w:rsidTr="00466F31">
        <w:tc>
          <w:tcPr>
            <w:tcW w:w="936" w:type="dxa"/>
          </w:tcPr>
          <w:p w14:paraId="5F14AEA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77C829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  <w:proofErr w:type="gram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алфавит(</w:t>
            </w:r>
            <w:proofErr w:type="gram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от  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Rr</w:t>
            </w:r>
          </w:p>
        </w:tc>
        <w:tc>
          <w:tcPr>
            <w:tcW w:w="2214" w:type="dxa"/>
          </w:tcPr>
          <w:p w14:paraId="3EAB0A3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0DC2A0A" w14:textId="77777777" w:rsidTr="00466F31">
        <w:tc>
          <w:tcPr>
            <w:tcW w:w="936" w:type="dxa"/>
          </w:tcPr>
          <w:p w14:paraId="5BE7CBE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6854A6E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алфавит (3) от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Ss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Zz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22855A0B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D1B6DD1" w14:textId="77777777" w:rsidTr="00466F31">
        <w:tc>
          <w:tcPr>
            <w:tcW w:w="936" w:type="dxa"/>
          </w:tcPr>
          <w:p w14:paraId="4945BDD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391A76C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алфавит (4). Представление людей при знакомстве.</w:t>
            </w:r>
          </w:p>
        </w:tc>
        <w:tc>
          <w:tcPr>
            <w:tcW w:w="2214" w:type="dxa"/>
          </w:tcPr>
          <w:p w14:paraId="55D08F6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064D159" w14:textId="77777777" w:rsidTr="00466F31">
        <w:tc>
          <w:tcPr>
            <w:tcW w:w="936" w:type="dxa"/>
          </w:tcPr>
          <w:p w14:paraId="6050B24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2D364D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 от 1 до 10. Имена</w:t>
            </w:r>
          </w:p>
        </w:tc>
        <w:tc>
          <w:tcPr>
            <w:tcW w:w="2214" w:type="dxa"/>
          </w:tcPr>
          <w:p w14:paraId="52CF93C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E33565F" w14:textId="77777777" w:rsidTr="00466F31">
        <w:tc>
          <w:tcPr>
            <w:tcW w:w="936" w:type="dxa"/>
          </w:tcPr>
          <w:p w14:paraId="36C0029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7F2F809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5C64279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Цвета. Модальный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</w:t>
            </w:r>
          </w:p>
        </w:tc>
        <w:tc>
          <w:tcPr>
            <w:tcW w:w="2214" w:type="dxa"/>
          </w:tcPr>
          <w:p w14:paraId="0950DCCD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396A039" w14:textId="77777777" w:rsidTr="00466F31">
        <w:tc>
          <w:tcPr>
            <w:tcW w:w="936" w:type="dxa"/>
          </w:tcPr>
          <w:p w14:paraId="128579A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599520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места. Повелительные предложения.</w:t>
            </w:r>
          </w:p>
        </w:tc>
        <w:tc>
          <w:tcPr>
            <w:tcW w:w="2214" w:type="dxa"/>
          </w:tcPr>
          <w:p w14:paraId="05ED16F6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70AB65F" w14:textId="77777777" w:rsidTr="00466F31">
        <w:tc>
          <w:tcPr>
            <w:tcW w:w="936" w:type="dxa"/>
          </w:tcPr>
          <w:p w14:paraId="748DA82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9782340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принадлежности. Классно-урочные выражения.</w:t>
            </w:r>
          </w:p>
        </w:tc>
        <w:tc>
          <w:tcPr>
            <w:tcW w:w="2214" w:type="dxa"/>
          </w:tcPr>
          <w:p w14:paraId="10ED34A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F49699A" w14:textId="77777777" w:rsidTr="00466F31">
        <w:tc>
          <w:tcPr>
            <w:tcW w:w="936" w:type="dxa"/>
          </w:tcPr>
          <w:p w14:paraId="71035F6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9710828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теме: «Английский алфавит»</w:t>
            </w:r>
          </w:p>
        </w:tc>
        <w:tc>
          <w:tcPr>
            <w:tcW w:w="2214" w:type="dxa"/>
          </w:tcPr>
          <w:p w14:paraId="7052B07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0B90946" w14:textId="77777777" w:rsidTr="00466F31">
        <w:tc>
          <w:tcPr>
            <w:tcW w:w="936" w:type="dxa"/>
          </w:tcPr>
          <w:p w14:paraId="2E6509C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5358A3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214" w:type="dxa"/>
          </w:tcPr>
          <w:p w14:paraId="22040ED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F30B801" w14:textId="77777777" w:rsidTr="009A53D9">
        <w:trPr>
          <w:trHeight w:val="349"/>
        </w:trPr>
        <w:tc>
          <w:tcPr>
            <w:tcW w:w="936" w:type="dxa"/>
          </w:tcPr>
          <w:p w14:paraId="25A56F6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F023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12F46B8C" w14:textId="2EEB0B13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№1 «Школьные дни» (9 часов)</w:t>
            </w:r>
          </w:p>
        </w:tc>
        <w:tc>
          <w:tcPr>
            <w:tcW w:w="2214" w:type="dxa"/>
          </w:tcPr>
          <w:p w14:paraId="45CE877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04AB92EC" w14:textId="77777777" w:rsidTr="00466F31">
        <w:tc>
          <w:tcPr>
            <w:tcW w:w="936" w:type="dxa"/>
          </w:tcPr>
          <w:p w14:paraId="2B0FBFE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642BE78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Вве</w:t>
            </w: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лексики по теме «Школа». Неопределенный артикль</w:t>
            </w: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1991AD2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41E1A96" w14:textId="77777777" w:rsidTr="00466F31">
        <w:tc>
          <w:tcPr>
            <w:tcW w:w="936" w:type="dxa"/>
          </w:tcPr>
          <w:p w14:paraId="4530299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3B89F7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Снова в школу! Личные местоимения.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</w:t>
            </w:r>
          </w:p>
        </w:tc>
        <w:tc>
          <w:tcPr>
            <w:tcW w:w="2214" w:type="dxa"/>
          </w:tcPr>
          <w:p w14:paraId="3CCA3348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C09DB12" w14:textId="77777777" w:rsidTr="00466F31">
        <w:tc>
          <w:tcPr>
            <w:tcW w:w="936" w:type="dxa"/>
          </w:tcPr>
          <w:p w14:paraId="01EEC6A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046FC0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предметы</w:t>
            </w:r>
          </w:p>
        </w:tc>
        <w:tc>
          <w:tcPr>
            <w:tcW w:w="2214" w:type="dxa"/>
          </w:tcPr>
          <w:p w14:paraId="7E3FAE2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91D3300" w14:textId="77777777" w:rsidTr="00466F31">
        <w:tc>
          <w:tcPr>
            <w:tcW w:w="936" w:type="dxa"/>
          </w:tcPr>
          <w:p w14:paraId="512642F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43E2E5B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7292EF2C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 в Англии</w:t>
            </w:r>
          </w:p>
        </w:tc>
        <w:tc>
          <w:tcPr>
            <w:tcW w:w="2214" w:type="dxa"/>
          </w:tcPr>
          <w:p w14:paraId="09EE6173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31F4DF9" w14:textId="77777777" w:rsidTr="00466F31">
        <w:tc>
          <w:tcPr>
            <w:tcW w:w="936" w:type="dxa"/>
          </w:tcPr>
          <w:p w14:paraId="103A3FA6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5A8831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2214" w:type="dxa"/>
          </w:tcPr>
          <w:p w14:paraId="4CB9131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8FC3B1C" w14:textId="77777777" w:rsidTr="00466F31">
        <w:tc>
          <w:tcPr>
            <w:tcW w:w="936" w:type="dxa"/>
          </w:tcPr>
          <w:p w14:paraId="12FF2EC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2B1B87E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Приветствия. </w:t>
            </w:r>
          </w:p>
        </w:tc>
        <w:tc>
          <w:tcPr>
            <w:tcW w:w="2214" w:type="dxa"/>
          </w:tcPr>
          <w:p w14:paraId="56FFA8D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323BFBF" w14:textId="77777777" w:rsidTr="00466F31">
        <w:tc>
          <w:tcPr>
            <w:tcW w:w="936" w:type="dxa"/>
          </w:tcPr>
          <w:p w14:paraId="6F746B3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0416F0C" w14:textId="01E72D3E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Граждановедение</w:t>
            </w:r>
            <w:proofErr w:type="spellEnd"/>
            <w:r w:rsidR="00315552"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494E126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76EEDC8" w14:textId="77777777" w:rsidTr="00466F31">
        <w:tc>
          <w:tcPr>
            <w:tcW w:w="936" w:type="dxa"/>
          </w:tcPr>
          <w:p w14:paraId="1D7FD82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C9535BA" w14:textId="77777777" w:rsidR="00EB6DA8" w:rsidRPr="007C7112" w:rsidRDefault="00EB6DA8" w:rsidP="00466F3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№1: «Школьные дни». Лексико-грамматический тест по модулю «Школьные дни».</w:t>
            </w:r>
          </w:p>
        </w:tc>
        <w:tc>
          <w:tcPr>
            <w:tcW w:w="2214" w:type="dxa"/>
          </w:tcPr>
          <w:p w14:paraId="133AF25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C14AA51" w14:textId="77777777" w:rsidTr="00466F31">
        <w:tc>
          <w:tcPr>
            <w:tcW w:w="936" w:type="dxa"/>
          </w:tcPr>
          <w:p w14:paraId="55A5021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64F51C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ошибками.</w:t>
            </w:r>
          </w:p>
        </w:tc>
        <w:tc>
          <w:tcPr>
            <w:tcW w:w="2214" w:type="dxa"/>
          </w:tcPr>
          <w:p w14:paraId="1C00219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36FE1C" w14:textId="77777777" w:rsidTr="00466F31">
        <w:tc>
          <w:tcPr>
            <w:tcW w:w="936" w:type="dxa"/>
          </w:tcPr>
          <w:p w14:paraId="4FD6BBD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02B5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47BAE64B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№2. «Это я» (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6821AEA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6619D049" w14:textId="77777777" w:rsidTr="00466F31">
        <w:tc>
          <w:tcPr>
            <w:tcW w:w="936" w:type="dxa"/>
          </w:tcPr>
          <w:p w14:paraId="2BBF5B2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718BF0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из…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got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4" w:type="dxa"/>
          </w:tcPr>
          <w:p w14:paraId="3B667EC3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7FDFD6D" w14:textId="77777777" w:rsidTr="00466F31">
        <w:tc>
          <w:tcPr>
            <w:tcW w:w="936" w:type="dxa"/>
          </w:tcPr>
          <w:p w14:paraId="07586B5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61BCFBC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Мои вещи. </w:t>
            </w:r>
          </w:p>
        </w:tc>
        <w:tc>
          <w:tcPr>
            <w:tcW w:w="2214" w:type="dxa"/>
          </w:tcPr>
          <w:p w14:paraId="53FD504A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0F85080" w14:textId="77777777" w:rsidTr="00466F31">
        <w:tc>
          <w:tcPr>
            <w:tcW w:w="936" w:type="dxa"/>
          </w:tcPr>
          <w:p w14:paraId="25F0109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5B87FF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Моя коллекция. Контроль навыков чтения «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14" w:type="dxa"/>
          </w:tcPr>
          <w:p w14:paraId="1210FE4B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CBED1AA" w14:textId="77777777" w:rsidTr="00466F31">
        <w:tc>
          <w:tcPr>
            <w:tcW w:w="936" w:type="dxa"/>
          </w:tcPr>
          <w:p w14:paraId="4134FC6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8C3638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Сувениры из Великобритании.</w:t>
            </w:r>
          </w:p>
        </w:tc>
        <w:tc>
          <w:tcPr>
            <w:tcW w:w="2214" w:type="dxa"/>
          </w:tcPr>
          <w:p w14:paraId="6ACD9AF6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5103A03" w14:textId="77777777" w:rsidTr="00466F31">
        <w:tc>
          <w:tcPr>
            <w:tcW w:w="936" w:type="dxa"/>
          </w:tcPr>
          <w:p w14:paraId="6F7E622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5E88C56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400968F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страна</w:t>
            </w:r>
          </w:p>
        </w:tc>
        <w:tc>
          <w:tcPr>
            <w:tcW w:w="2214" w:type="dxa"/>
          </w:tcPr>
          <w:p w14:paraId="440CAB3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7DA0F26" w14:textId="77777777" w:rsidTr="00466F31">
        <w:tc>
          <w:tcPr>
            <w:tcW w:w="936" w:type="dxa"/>
          </w:tcPr>
          <w:p w14:paraId="4A8E5C4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27806A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сувениров</w:t>
            </w:r>
          </w:p>
        </w:tc>
        <w:tc>
          <w:tcPr>
            <w:tcW w:w="2214" w:type="dxa"/>
          </w:tcPr>
          <w:p w14:paraId="61A4519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8C4C4C5" w14:textId="77777777" w:rsidTr="00466F31">
        <w:tc>
          <w:tcPr>
            <w:tcW w:w="936" w:type="dxa"/>
          </w:tcPr>
          <w:p w14:paraId="03841F1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EA9799D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Англоговорящие страны.</w:t>
            </w:r>
          </w:p>
        </w:tc>
        <w:tc>
          <w:tcPr>
            <w:tcW w:w="2214" w:type="dxa"/>
          </w:tcPr>
          <w:p w14:paraId="46AB681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979C05C" w14:textId="77777777" w:rsidTr="00466F31">
        <w:tc>
          <w:tcPr>
            <w:tcW w:w="936" w:type="dxa"/>
          </w:tcPr>
          <w:p w14:paraId="6FBD9CE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839DE07" w14:textId="77777777" w:rsidR="00EB6DA8" w:rsidRPr="007C7112" w:rsidRDefault="00EB6DA8" w:rsidP="00466F3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 xml:space="preserve">Подготовка к тесту. </w:t>
            </w:r>
            <w:proofErr w:type="gramStart"/>
            <w:r w:rsidRPr="007C7112">
              <w:rPr>
                <w:rFonts w:ascii="Times New Roman" w:hAnsi="Times New Roman"/>
                <w:sz w:val="24"/>
                <w:szCs w:val="24"/>
              </w:rPr>
              <w:t>Актуализация  знаний</w:t>
            </w:r>
            <w:proofErr w:type="gramEnd"/>
            <w:r w:rsidRPr="007C7112">
              <w:rPr>
                <w:rFonts w:ascii="Times New Roman" w:hAnsi="Times New Roman"/>
                <w:sz w:val="24"/>
                <w:szCs w:val="24"/>
              </w:rPr>
              <w:t xml:space="preserve"> по теме «Это я».  </w:t>
            </w:r>
          </w:p>
          <w:p w14:paraId="3F0799B8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</w:tcPr>
          <w:p w14:paraId="21A1064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0F6F950" w14:textId="77777777" w:rsidTr="00466F31">
        <w:tc>
          <w:tcPr>
            <w:tcW w:w="936" w:type="dxa"/>
          </w:tcPr>
          <w:p w14:paraId="0ED54D9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80F186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Лексико-грамматический тест по модулю «Это я».</w:t>
            </w:r>
          </w:p>
        </w:tc>
        <w:tc>
          <w:tcPr>
            <w:tcW w:w="2214" w:type="dxa"/>
          </w:tcPr>
          <w:p w14:paraId="66276913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AE3A800" w14:textId="77777777" w:rsidTr="00466F31">
        <w:tc>
          <w:tcPr>
            <w:tcW w:w="936" w:type="dxa"/>
          </w:tcPr>
          <w:p w14:paraId="6DC72BC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CE6861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214" w:type="dxa"/>
          </w:tcPr>
          <w:p w14:paraId="02B23D3B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DFE467E" w14:textId="77777777" w:rsidTr="00466F31">
        <w:tc>
          <w:tcPr>
            <w:tcW w:w="936" w:type="dxa"/>
          </w:tcPr>
          <w:p w14:paraId="5AB0B7E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488B263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№3. «Мой дом – моя крепость» (9 часов)</w:t>
            </w:r>
          </w:p>
        </w:tc>
        <w:tc>
          <w:tcPr>
            <w:tcW w:w="2214" w:type="dxa"/>
          </w:tcPr>
          <w:p w14:paraId="1D451333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34401A32" w14:textId="77777777" w:rsidTr="00466F31">
        <w:tc>
          <w:tcPr>
            <w:tcW w:w="936" w:type="dxa"/>
          </w:tcPr>
          <w:p w14:paraId="1EE34E1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1381EE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лексики по теме «Дом»</w:t>
            </w:r>
          </w:p>
        </w:tc>
        <w:tc>
          <w:tcPr>
            <w:tcW w:w="2214" w:type="dxa"/>
          </w:tcPr>
          <w:p w14:paraId="310552A4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0E58025" w14:textId="77777777" w:rsidTr="00466F31">
        <w:tc>
          <w:tcPr>
            <w:tcW w:w="936" w:type="dxa"/>
          </w:tcPr>
          <w:p w14:paraId="1A39C7F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5B9BD8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 новосельем! Обороты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there is/ there are.</w:t>
            </w:r>
          </w:p>
        </w:tc>
        <w:tc>
          <w:tcPr>
            <w:tcW w:w="2214" w:type="dxa"/>
          </w:tcPr>
          <w:p w14:paraId="31A8B99D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4DFB170" w14:textId="77777777" w:rsidTr="00466F31">
        <w:tc>
          <w:tcPr>
            <w:tcW w:w="936" w:type="dxa"/>
          </w:tcPr>
          <w:p w14:paraId="6F71E98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019A576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Моя комната. Предлоги места.</w:t>
            </w:r>
          </w:p>
        </w:tc>
        <w:tc>
          <w:tcPr>
            <w:tcW w:w="2214" w:type="dxa"/>
          </w:tcPr>
          <w:p w14:paraId="72ED4E3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DC69D39" w14:textId="77777777" w:rsidTr="00466F31">
        <w:tc>
          <w:tcPr>
            <w:tcW w:w="936" w:type="dxa"/>
          </w:tcPr>
          <w:p w14:paraId="64A6E23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14036BB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Типичный английский дом</w:t>
            </w:r>
          </w:p>
        </w:tc>
        <w:tc>
          <w:tcPr>
            <w:tcW w:w="2214" w:type="dxa"/>
          </w:tcPr>
          <w:p w14:paraId="4780A85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7C71789" w14:textId="77777777" w:rsidTr="00466F31">
        <w:tc>
          <w:tcPr>
            <w:tcW w:w="936" w:type="dxa"/>
          </w:tcPr>
          <w:p w14:paraId="378A4D1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FBCBD8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2214" w:type="dxa"/>
          </w:tcPr>
          <w:p w14:paraId="16BFD124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C95E22F" w14:textId="77777777" w:rsidTr="00466F31">
        <w:tc>
          <w:tcPr>
            <w:tcW w:w="936" w:type="dxa"/>
          </w:tcPr>
          <w:p w14:paraId="0BDECB3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D27051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дома</w:t>
            </w:r>
          </w:p>
        </w:tc>
        <w:tc>
          <w:tcPr>
            <w:tcW w:w="2214" w:type="dxa"/>
          </w:tcPr>
          <w:p w14:paraId="5CFC7809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65D6215" w14:textId="77777777" w:rsidTr="00466F31">
        <w:tc>
          <w:tcPr>
            <w:tcW w:w="936" w:type="dxa"/>
          </w:tcPr>
          <w:p w14:paraId="7D131B0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100182E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Тадж-Махал</w:t>
            </w:r>
          </w:p>
        </w:tc>
        <w:tc>
          <w:tcPr>
            <w:tcW w:w="2214" w:type="dxa"/>
          </w:tcPr>
          <w:p w14:paraId="5BAC91A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E95E3EE" w14:textId="77777777" w:rsidTr="00466F31">
        <w:tc>
          <w:tcPr>
            <w:tcW w:w="936" w:type="dxa"/>
          </w:tcPr>
          <w:p w14:paraId="4788770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B645E64" w14:textId="035DEFD8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№3: «Мой дом – моя крепость».</w:t>
            </w:r>
          </w:p>
        </w:tc>
        <w:tc>
          <w:tcPr>
            <w:tcW w:w="2214" w:type="dxa"/>
          </w:tcPr>
          <w:p w14:paraId="2485DDA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83B9DE4" w14:textId="77777777" w:rsidTr="00466F31">
        <w:tc>
          <w:tcPr>
            <w:tcW w:w="936" w:type="dxa"/>
          </w:tcPr>
          <w:p w14:paraId="1755F02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6EA3DE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214" w:type="dxa"/>
          </w:tcPr>
          <w:p w14:paraId="7356139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B373863" w14:textId="77777777" w:rsidTr="00466F31">
        <w:tc>
          <w:tcPr>
            <w:tcW w:w="936" w:type="dxa"/>
          </w:tcPr>
          <w:p w14:paraId="322519A8" w14:textId="77777777" w:rsidR="00EB6DA8" w:rsidRPr="007C7112" w:rsidRDefault="00EB6DA8" w:rsidP="00466F31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456161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№4. «Семейные узы» (9 часов)</w:t>
            </w:r>
          </w:p>
        </w:tc>
        <w:tc>
          <w:tcPr>
            <w:tcW w:w="2214" w:type="dxa"/>
          </w:tcPr>
          <w:p w14:paraId="059AB5A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087E2535" w14:textId="77777777" w:rsidTr="00466F31">
        <w:tc>
          <w:tcPr>
            <w:tcW w:w="936" w:type="dxa"/>
          </w:tcPr>
          <w:p w14:paraId="307ADF5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4D7015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семья. Притяжательные местоимения.</w:t>
            </w:r>
          </w:p>
        </w:tc>
        <w:tc>
          <w:tcPr>
            <w:tcW w:w="2214" w:type="dxa"/>
          </w:tcPr>
          <w:p w14:paraId="775B66A8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54CC879" w14:textId="77777777" w:rsidTr="00466F31">
        <w:tc>
          <w:tcPr>
            <w:tcW w:w="936" w:type="dxa"/>
          </w:tcPr>
          <w:p w14:paraId="6A66249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B959EF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Кто есть кто. Притяжательный падеж</w:t>
            </w:r>
          </w:p>
        </w:tc>
        <w:tc>
          <w:tcPr>
            <w:tcW w:w="2214" w:type="dxa"/>
          </w:tcPr>
          <w:p w14:paraId="6601920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A4540E3" w14:textId="77777777" w:rsidTr="00466F31">
        <w:tc>
          <w:tcPr>
            <w:tcW w:w="936" w:type="dxa"/>
          </w:tcPr>
          <w:p w14:paraId="4DB3BC4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34B907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Знаменитые люди Англии.</w:t>
            </w:r>
          </w:p>
        </w:tc>
        <w:tc>
          <w:tcPr>
            <w:tcW w:w="2214" w:type="dxa"/>
          </w:tcPr>
          <w:p w14:paraId="04F3064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5451968" w14:textId="77777777" w:rsidTr="00466F31">
        <w:tc>
          <w:tcPr>
            <w:tcW w:w="936" w:type="dxa"/>
          </w:tcPr>
          <w:p w14:paraId="4DD74CE6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7ADFBA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Американские «</w:t>
            </w:r>
            <w:proofErr w:type="spellStart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телесемьи</w:t>
            </w:r>
            <w:proofErr w:type="spellEnd"/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4" w:type="dxa"/>
          </w:tcPr>
          <w:p w14:paraId="489B34CB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C992928" w14:textId="77777777" w:rsidTr="00466F31">
        <w:tc>
          <w:tcPr>
            <w:tcW w:w="936" w:type="dxa"/>
          </w:tcPr>
          <w:p w14:paraId="46EC4D1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F428FBB" w14:textId="259FED43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Увлечения</w:t>
            </w:r>
          </w:p>
        </w:tc>
        <w:tc>
          <w:tcPr>
            <w:tcW w:w="2214" w:type="dxa"/>
          </w:tcPr>
          <w:p w14:paraId="3790E47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6B30398" w14:textId="77777777" w:rsidTr="00466F31">
        <w:tc>
          <w:tcPr>
            <w:tcW w:w="936" w:type="dxa"/>
          </w:tcPr>
          <w:p w14:paraId="2ACCB66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A7E633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людей</w:t>
            </w:r>
          </w:p>
        </w:tc>
        <w:tc>
          <w:tcPr>
            <w:tcW w:w="2214" w:type="dxa"/>
          </w:tcPr>
          <w:p w14:paraId="2DB0E7A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870923" w14:textId="77777777" w:rsidTr="00466F31">
        <w:tc>
          <w:tcPr>
            <w:tcW w:w="936" w:type="dxa"/>
          </w:tcPr>
          <w:p w14:paraId="4C9DE4F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064BBCE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семья. Сравнительные обороты. </w:t>
            </w:r>
          </w:p>
        </w:tc>
        <w:tc>
          <w:tcPr>
            <w:tcW w:w="2214" w:type="dxa"/>
          </w:tcPr>
          <w:p w14:paraId="1385A7E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5040508" w14:textId="77777777" w:rsidTr="00466F31">
        <w:tc>
          <w:tcPr>
            <w:tcW w:w="936" w:type="dxa"/>
          </w:tcPr>
          <w:p w14:paraId="1C762A6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C449A96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тест №4: «Семейные узы</w:t>
            </w:r>
          </w:p>
        </w:tc>
        <w:tc>
          <w:tcPr>
            <w:tcW w:w="2214" w:type="dxa"/>
          </w:tcPr>
          <w:p w14:paraId="6EEB540A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405098" w14:textId="77777777" w:rsidTr="00466F31">
        <w:tc>
          <w:tcPr>
            <w:tcW w:w="936" w:type="dxa"/>
          </w:tcPr>
          <w:p w14:paraId="1641F86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BE40C0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214" w:type="dxa"/>
          </w:tcPr>
          <w:p w14:paraId="76ADEBE9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2FEEF45" w14:textId="77777777" w:rsidTr="00466F31">
        <w:tc>
          <w:tcPr>
            <w:tcW w:w="936" w:type="dxa"/>
          </w:tcPr>
          <w:p w14:paraId="03608FF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2A7ED74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№5. «Животные со всего света» (9 часов)</w:t>
            </w:r>
          </w:p>
        </w:tc>
        <w:tc>
          <w:tcPr>
            <w:tcW w:w="2214" w:type="dxa"/>
          </w:tcPr>
          <w:p w14:paraId="5F15D0FA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4CF1C4A0" w14:textId="77777777" w:rsidTr="00466F31">
        <w:tc>
          <w:tcPr>
            <w:tcW w:w="936" w:type="dxa"/>
          </w:tcPr>
          <w:p w14:paraId="692E0BD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6895F3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Удивительные создания</w:t>
            </w:r>
          </w:p>
        </w:tc>
        <w:tc>
          <w:tcPr>
            <w:tcW w:w="2214" w:type="dxa"/>
          </w:tcPr>
          <w:p w14:paraId="7F17BE7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507116E" w14:textId="77777777" w:rsidTr="00466F31">
        <w:tc>
          <w:tcPr>
            <w:tcW w:w="936" w:type="dxa"/>
          </w:tcPr>
          <w:p w14:paraId="7211045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1E1669D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 зоопарке</w:t>
            </w:r>
          </w:p>
        </w:tc>
        <w:tc>
          <w:tcPr>
            <w:tcW w:w="2214" w:type="dxa"/>
          </w:tcPr>
          <w:p w14:paraId="0F2A4E3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F27272B" w14:textId="77777777" w:rsidTr="00466F31">
        <w:tc>
          <w:tcPr>
            <w:tcW w:w="936" w:type="dxa"/>
          </w:tcPr>
          <w:p w14:paraId="5B34A26B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D47CD9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Мой питомец. Настоящее простое время.</w:t>
            </w:r>
          </w:p>
        </w:tc>
        <w:tc>
          <w:tcPr>
            <w:tcW w:w="2214" w:type="dxa"/>
          </w:tcPr>
          <w:p w14:paraId="16A626B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39A2A9" w14:textId="77777777" w:rsidTr="00466F31">
        <w:tc>
          <w:tcPr>
            <w:tcW w:w="936" w:type="dxa"/>
          </w:tcPr>
          <w:p w14:paraId="1C1698C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9EFE36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Пушистые друзья</w:t>
            </w:r>
          </w:p>
        </w:tc>
        <w:tc>
          <w:tcPr>
            <w:tcW w:w="2214" w:type="dxa"/>
          </w:tcPr>
          <w:p w14:paraId="72F2FF5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E09281D" w14:textId="77777777" w:rsidTr="00466F31">
        <w:tc>
          <w:tcPr>
            <w:tcW w:w="936" w:type="dxa"/>
          </w:tcPr>
          <w:p w14:paraId="11221E5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4F1B2B6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2214" w:type="dxa"/>
          </w:tcPr>
          <w:p w14:paraId="2761CD2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5E9F5BE" w14:textId="77777777" w:rsidTr="00466F31">
        <w:tc>
          <w:tcPr>
            <w:tcW w:w="936" w:type="dxa"/>
          </w:tcPr>
          <w:p w14:paraId="7054C88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F9E0E1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ветеринарной лечебницы</w:t>
            </w:r>
          </w:p>
        </w:tc>
        <w:tc>
          <w:tcPr>
            <w:tcW w:w="2214" w:type="dxa"/>
          </w:tcPr>
          <w:p w14:paraId="6D8FEFA8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34D2C3B" w14:textId="77777777" w:rsidTr="00466F31">
        <w:tc>
          <w:tcPr>
            <w:tcW w:w="936" w:type="dxa"/>
          </w:tcPr>
          <w:p w14:paraId="3B8561A6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6FFFF2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Из жизни насекомого</w:t>
            </w:r>
          </w:p>
        </w:tc>
        <w:tc>
          <w:tcPr>
            <w:tcW w:w="2214" w:type="dxa"/>
          </w:tcPr>
          <w:p w14:paraId="25ECAA4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7B221BA" w14:textId="77777777" w:rsidTr="00466F31">
        <w:tc>
          <w:tcPr>
            <w:tcW w:w="936" w:type="dxa"/>
          </w:tcPr>
          <w:p w14:paraId="42A67D0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4B6FC3F" w14:textId="45C6F667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№5: «Животные со всего света».</w:t>
            </w:r>
          </w:p>
        </w:tc>
        <w:tc>
          <w:tcPr>
            <w:tcW w:w="2214" w:type="dxa"/>
          </w:tcPr>
          <w:p w14:paraId="2AF803A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37FE70" w14:textId="77777777" w:rsidTr="00466F31">
        <w:tc>
          <w:tcPr>
            <w:tcW w:w="936" w:type="dxa"/>
          </w:tcPr>
          <w:p w14:paraId="57C4852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93620C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2214" w:type="dxa"/>
          </w:tcPr>
          <w:p w14:paraId="1C94882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3A2C08B" w14:textId="77777777" w:rsidTr="00466F31">
        <w:tc>
          <w:tcPr>
            <w:tcW w:w="936" w:type="dxa"/>
          </w:tcPr>
          <w:p w14:paraId="4428BFFE" w14:textId="77777777" w:rsidR="00EB6DA8" w:rsidRPr="007C7112" w:rsidRDefault="00EB6DA8" w:rsidP="00466F31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A5A3AAE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№6. «С утра до вечера»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2214" w:type="dxa"/>
          </w:tcPr>
          <w:p w14:paraId="228A0306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536C7A15" w14:textId="77777777" w:rsidTr="00466F31">
        <w:tc>
          <w:tcPr>
            <w:tcW w:w="936" w:type="dxa"/>
          </w:tcPr>
          <w:p w14:paraId="35C1534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4A4F99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Подъём! Режим дня. Время.  </w:t>
            </w:r>
          </w:p>
        </w:tc>
        <w:tc>
          <w:tcPr>
            <w:tcW w:w="2214" w:type="dxa"/>
          </w:tcPr>
          <w:p w14:paraId="580859D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BBFEB39" w14:textId="77777777" w:rsidTr="00466F31">
        <w:tc>
          <w:tcPr>
            <w:tcW w:w="936" w:type="dxa"/>
          </w:tcPr>
          <w:p w14:paraId="039448B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AB5E96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На работе. Настоящее продолженное время.</w:t>
            </w:r>
          </w:p>
        </w:tc>
        <w:tc>
          <w:tcPr>
            <w:tcW w:w="2214" w:type="dxa"/>
          </w:tcPr>
          <w:p w14:paraId="5FC7B6E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B523A8D" w14:textId="77777777" w:rsidTr="009A53D9">
        <w:trPr>
          <w:trHeight w:val="494"/>
        </w:trPr>
        <w:tc>
          <w:tcPr>
            <w:tcW w:w="936" w:type="dxa"/>
          </w:tcPr>
          <w:p w14:paraId="5CAFAB7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  <w:p w14:paraId="5A52ED0B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0" w:type="dxa"/>
          </w:tcPr>
          <w:p w14:paraId="3A5CAAE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Выходные</w:t>
            </w:r>
          </w:p>
        </w:tc>
        <w:tc>
          <w:tcPr>
            <w:tcW w:w="2214" w:type="dxa"/>
          </w:tcPr>
          <w:p w14:paraId="1014DC4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8C2BA5E" w14:textId="77777777" w:rsidTr="00466F31">
        <w:tc>
          <w:tcPr>
            <w:tcW w:w="936" w:type="dxa"/>
          </w:tcPr>
          <w:p w14:paraId="6C9CE8A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A95EF56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Главные достопримечательности</w:t>
            </w:r>
          </w:p>
        </w:tc>
        <w:tc>
          <w:tcPr>
            <w:tcW w:w="2214" w:type="dxa"/>
          </w:tcPr>
          <w:p w14:paraId="450B9793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217E717" w14:textId="77777777" w:rsidTr="00466F31">
        <w:tc>
          <w:tcPr>
            <w:tcW w:w="936" w:type="dxa"/>
          </w:tcPr>
          <w:p w14:paraId="11748B6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F15C84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Слава</w:t>
            </w:r>
          </w:p>
        </w:tc>
        <w:tc>
          <w:tcPr>
            <w:tcW w:w="2214" w:type="dxa"/>
          </w:tcPr>
          <w:p w14:paraId="41B183B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1D30679" w14:textId="77777777" w:rsidTr="00466F31">
        <w:tc>
          <w:tcPr>
            <w:tcW w:w="936" w:type="dxa"/>
          </w:tcPr>
          <w:p w14:paraId="7A0939B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EF90670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к действию</w:t>
            </w:r>
          </w:p>
        </w:tc>
        <w:tc>
          <w:tcPr>
            <w:tcW w:w="2214" w:type="dxa"/>
          </w:tcPr>
          <w:p w14:paraId="4278DD6A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7CF19F8" w14:textId="77777777" w:rsidTr="00466F31">
        <w:tc>
          <w:tcPr>
            <w:tcW w:w="936" w:type="dxa"/>
          </w:tcPr>
          <w:p w14:paraId="07AC1711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FFDA91C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 часы</w:t>
            </w:r>
          </w:p>
        </w:tc>
        <w:tc>
          <w:tcPr>
            <w:tcW w:w="2214" w:type="dxa"/>
          </w:tcPr>
          <w:p w14:paraId="714D916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15CB253" w14:textId="77777777" w:rsidTr="00466F31">
        <w:tc>
          <w:tcPr>
            <w:tcW w:w="936" w:type="dxa"/>
          </w:tcPr>
          <w:p w14:paraId="6F240FF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3E3F0CC" w14:textId="5EA95968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№6: «С утра до вечера».</w:t>
            </w:r>
            <w:r w:rsidR="009A5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214" w:type="dxa"/>
          </w:tcPr>
          <w:p w14:paraId="6A9997AD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7FC32C" w14:textId="77777777" w:rsidTr="00466F31">
        <w:tc>
          <w:tcPr>
            <w:tcW w:w="936" w:type="dxa"/>
          </w:tcPr>
          <w:p w14:paraId="7C31D1E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E4E43C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214" w:type="dxa"/>
          </w:tcPr>
          <w:p w14:paraId="3B8B712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24E806" w14:textId="77777777" w:rsidTr="00466F31">
        <w:tc>
          <w:tcPr>
            <w:tcW w:w="936" w:type="dxa"/>
          </w:tcPr>
          <w:p w14:paraId="136F5411" w14:textId="77777777" w:rsidR="00EB6DA8" w:rsidRPr="007C7112" w:rsidRDefault="00EB6DA8" w:rsidP="00466F31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0F8C500" w14:textId="77777777" w:rsidR="00EB6DA8" w:rsidRPr="007C7112" w:rsidRDefault="00EB6DA8" w:rsidP="00466F31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№7. «В любую погоду»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52AA6D03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50DE09FC" w14:textId="77777777" w:rsidTr="00466F31">
        <w:tc>
          <w:tcPr>
            <w:tcW w:w="936" w:type="dxa"/>
          </w:tcPr>
          <w:p w14:paraId="75E6298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9D35FD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Год за годом</w:t>
            </w:r>
          </w:p>
        </w:tc>
        <w:tc>
          <w:tcPr>
            <w:tcW w:w="2214" w:type="dxa"/>
          </w:tcPr>
          <w:p w14:paraId="5D102EB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0B714A9" w14:textId="77777777" w:rsidTr="00466F31">
        <w:tc>
          <w:tcPr>
            <w:tcW w:w="936" w:type="dxa"/>
          </w:tcPr>
          <w:p w14:paraId="7131F60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4B7DFC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Одевайся правильно</w:t>
            </w:r>
          </w:p>
        </w:tc>
        <w:tc>
          <w:tcPr>
            <w:tcW w:w="2214" w:type="dxa"/>
          </w:tcPr>
          <w:p w14:paraId="3D0FC2F5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66F4661" w14:textId="77777777" w:rsidTr="00466F31">
        <w:tc>
          <w:tcPr>
            <w:tcW w:w="936" w:type="dxa"/>
          </w:tcPr>
          <w:p w14:paraId="2AA0613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5BDB82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Здорово!</w:t>
            </w:r>
          </w:p>
        </w:tc>
        <w:tc>
          <w:tcPr>
            <w:tcW w:w="2214" w:type="dxa"/>
          </w:tcPr>
          <w:p w14:paraId="3A4E3C6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6F06DC8" w14:textId="77777777" w:rsidTr="00466F31">
        <w:tc>
          <w:tcPr>
            <w:tcW w:w="936" w:type="dxa"/>
          </w:tcPr>
          <w:p w14:paraId="55EBDBB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458EB9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 Аляски</w:t>
            </w:r>
          </w:p>
        </w:tc>
        <w:tc>
          <w:tcPr>
            <w:tcW w:w="2214" w:type="dxa"/>
          </w:tcPr>
          <w:p w14:paraId="7252360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3180B9C" w14:textId="77777777" w:rsidTr="00466F31">
        <w:tc>
          <w:tcPr>
            <w:tcW w:w="936" w:type="dxa"/>
          </w:tcPr>
          <w:p w14:paraId="60B0829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E8E10F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214" w:type="dxa"/>
          </w:tcPr>
          <w:p w14:paraId="5B2E1CE9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5921383" w14:textId="77777777" w:rsidTr="00466F31">
        <w:tc>
          <w:tcPr>
            <w:tcW w:w="936" w:type="dxa"/>
          </w:tcPr>
          <w:p w14:paraId="1C8227E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841A6A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Покупка одежды</w:t>
            </w:r>
          </w:p>
        </w:tc>
        <w:tc>
          <w:tcPr>
            <w:tcW w:w="2214" w:type="dxa"/>
          </w:tcPr>
          <w:p w14:paraId="19A3376D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57D7518" w14:textId="77777777" w:rsidTr="00466F31">
        <w:tc>
          <w:tcPr>
            <w:tcW w:w="936" w:type="dxa"/>
          </w:tcPr>
          <w:p w14:paraId="700343E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851FC4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Ну и погода!</w:t>
            </w:r>
          </w:p>
        </w:tc>
        <w:tc>
          <w:tcPr>
            <w:tcW w:w="2214" w:type="dxa"/>
          </w:tcPr>
          <w:p w14:paraId="0C47B1D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4D9E432" w14:textId="77777777" w:rsidTr="00466F31">
        <w:tc>
          <w:tcPr>
            <w:tcW w:w="936" w:type="dxa"/>
          </w:tcPr>
          <w:p w14:paraId="2901EF3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A42CE1F" w14:textId="77777777" w:rsidR="00EB6DA8" w:rsidRPr="007C7112" w:rsidRDefault="00EB6DA8" w:rsidP="00466F31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№7: «В любую погоду».</w:t>
            </w:r>
          </w:p>
          <w:p w14:paraId="7FEA5D7D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214" w:type="dxa"/>
          </w:tcPr>
          <w:p w14:paraId="5D1189A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3B237D2" w14:textId="77777777" w:rsidTr="00466F31">
        <w:tc>
          <w:tcPr>
            <w:tcW w:w="936" w:type="dxa"/>
          </w:tcPr>
          <w:p w14:paraId="36140B8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A0C4C0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214" w:type="dxa"/>
          </w:tcPr>
          <w:p w14:paraId="04CDBC0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7289CC9" w14:textId="77777777" w:rsidTr="00466F31">
        <w:tc>
          <w:tcPr>
            <w:tcW w:w="936" w:type="dxa"/>
          </w:tcPr>
          <w:p w14:paraId="47145BBD" w14:textId="77777777" w:rsidR="00EB6DA8" w:rsidRPr="007C7112" w:rsidRDefault="00EB6DA8" w:rsidP="00466F31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3104370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№8. «Особые дни»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51F82176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78D8681D" w14:textId="77777777" w:rsidTr="00466F31">
        <w:tc>
          <w:tcPr>
            <w:tcW w:w="936" w:type="dxa"/>
          </w:tcPr>
          <w:p w14:paraId="2C139A9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71E8F5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2214" w:type="dxa"/>
          </w:tcPr>
          <w:p w14:paraId="3A6CBE9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295E0C4" w14:textId="77777777" w:rsidTr="00466F31">
        <w:tc>
          <w:tcPr>
            <w:tcW w:w="936" w:type="dxa"/>
          </w:tcPr>
          <w:p w14:paraId="211F28C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36B56A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 сами</w:t>
            </w:r>
          </w:p>
        </w:tc>
        <w:tc>
          <w:tcPr>
            <w:tcW w:w="2214" w:type="dxa"/>
          </w:tcPr>
          <w:p w14:paraId="07E7CC5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5CEF724" w14:textId="77777777" w:rsidTr="00466F31">
        <w:tc>
          <w:tcPr>
            <w:tcW w:w="936" w:type="dxa"/>
          </w:tcPr>
          <w:p w14:paraId="2ADCB8E3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0ADB5B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день рождения</w:t>
            </w:r>
          </w:p>
        </w:tc>
        <w:tc>
          <w:tcPr>
            <w:tcW w:w="2214" w:type="dxa"/>
          </w:tcPr>
          <w:p w14:paraId="5320A10B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40AE35D" w14:textId="77777777" w:rsidTr="00466F31">
        <w:tc>
          <w:tcPr>
            <w:tcW w:w="936" w:type="dxa"/>
          </w:tcPr>
          <w:p w14:paraId="0FEBF93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AC59F3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благодарения</w:t>
            </w:r>
          </w:p>
        </w:tc>
        <w:tc>
          <w:tcPr>
            <w:tcW w:w="2214" w:type="dxa"/>
          </w:tcPr>
          <w:p w14:paraId="3A798C5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F5E1E5F" w14:textId="77777777" w:rsidTr="00466F31">
        <w:tc>
          <w:tcPr>
            <w:tcW w:w="936" w:type="dxa"/>
          </w:tcPr>
          <w:p w14:paraId="10C1523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37C8D6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и гулянья</w:t>
            </w:r>
          </w:p>
        </w:tc>
        <w:tc>
          <w:tcPr>
            <w:tcW w:w="2214" w:type="dxa"/>
          </w:tcPr>
          <w:p w14:paraId="3C499EC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0AC6B3F" w14:textId="77777777" w:rsidTr="00466F31">
        <w:tc>
          <w:tcPr>
            <w:tcW w:w="936" w:type="dxa"/>
          </w:tcPr>
          <w:p w14:paraId="08C0250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E59B44B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 блюд в ресторане</w:t>
            </w:r>
          </w:p>
        </w:tc>
        <w:tc>
          <w:tcPr>
            <w:tcW w:w="2214" w:type="dxa"/>
          </w:tcPr>
          <w:p w14:paraId="62667BE8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3F8F07F" w14:textId="77777777" w:rsidTr="00466F31">
        <w:tc>
          <w:tcPr>
            <w:tcW w:w="936" w:type="dxa"/>
          </w:tcPr>
          <w:p w14:paraId="419AFBF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1C0454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  <w:tc>
          <w:tcPr>
            <w:tcW w:w="2214" w:type="dxa"/>
          </w:tcPr>
          <w:p w14:paraId="782DE6B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533D91D" w14:textId="77777777" w:rsidTr="00466F31">
        <w:tc>
          <w:tcPr>
            <w:tcW w:w="936" w:type="dxa"/>
          </w:tcPr>
          <w:p w14:paraId="502EEEE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DDBA755" w14:textId="330F0738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№8: «Особые дни».</w:t>
            </w:r>
            <w:r w:rsidR="009A5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214" w:type="dxa"/>
          </w:tcPr>
          <w:p w14:paraId="2EAF469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EE5F4BC" w14:textId="77777777" w:rsidTr="00466F31">
        <w:tc>
          <w:tcPr>
            <w:tcW w:w="936" w:type="dxa"/>
          </w:tcPr>
          <w:p w14:paraId="011CE13D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BF9A160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214" w:type="dxa"/>
          </w:tcPr>
          <w:p w14:paraId="42B0ACE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2E8E4DE1" w14:textId="77777777" w:rsidTr="00466F31">
        <w:tc>
          <w:tcPr>
            <w:tcW w:w="936" w:type="dxa"/>
          </w:tcPr>
          <w:p w14:paraId="26EA8978" w14:textId="77777777" w:rsidR="00EB6DA8" w:rsidRPr="007C7112" w:rsidRDefault="00EB6DA8" w:rsidP="00466F31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EA88AC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№9. «Жить в ногу со временем» (9 часов)</w:t>
            </w:r>
          </w:p>
        </w:tc>
        <w:tc>
          <w:tcPr>
            <w:tcW w:w="2214" w:type="dxa"/>
          </w:tcPr>
          <w:p w14:paraId="72E0A106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4B7E6CE1" w14:textId="77777777" w:rsidTr="00466F31">
        <w:tc>
          <w:tcPr>
            <w:tcW w:w="936" w:type="dxa"/>
          </w:tcPr>
          <w:p w14:paraId="244E7D6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22D3832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покупками. Модальный глагол </w:t>
            </w: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must</w:t>
            </w:r>
          </w:p>
        </w:tc>
        <w:tc>
          <w:tcPr>
            <w:tcW w:w="2214" w:type="dxa"/>
          </w:tcPr>
          <w:p w14:paraId="4BD1D25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AFF2C72" w14:textId="77777777" w:rsidTr="00466F31">
        <w:tc>
          <w:tcPr>
            <w:tcW w:w="936" w:type="dxa"/>
          </w:tcPr>
          <w:p w14:paraId="4C23CC7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4675A6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 пойдём</w:t>
            </w:r>
          </w:p>
        </w:tc>
        <w:tc>
          <w:tcPr>
            <w:tcW w:w="2214" w:type="dxa"/>
          </w:tcPr>
          <w:p w14:paraId="5C0305B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D6594B3" w14:textId="77777777" w:rsidTr="00466F31">
        <w:tc>
          <w:tcPr>
            <w:tcW w:w="936" w:type="dxa"/>
          </w:tcPr>
          <w:p w14:paraId="2A5911FE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6140B6D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пропустите!</w:t>
            </w:r>
          </w:p>
        </w:tc>
        <w:tc>
          <w:tcPr>
            <w:tcW w:w="2214" w:type="dxa"/>
          </w:tcPr>
          <w:p w14:paraId="3A071962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63FFA1ED" w14:textId="77777777" w:rsidTr="00466F31">
        <w:tc>
          <w:tcPr>
            <w:tcW w:w="936" w:type="dxa"/>
          </w:tcPr>
          <w:p w14:paraId="7D06778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C249ACF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Оживлённые места в Лондоне</w:t>
            </w:r>
          </w:p>
        </w:tc>
        <w:tc>
          <w:tcPr>
            <w:tcW w:w="2214" w:type="dxa"/>
          </w:tcPr>
          <w:p w14:paraId="2353E186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CC62A0C" w14:textId="77777777" w:rsidTr="00466F31">
        <w:tc>
          <w:tcPr>
            <w:tcW w:w="936" w:type="dxa"/>
          </w:tcPr>
          <w:p w14:paraId="60F3EF8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939774C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2214" w:type="dxa"/>
          </w:tcPr>
          <w:p w14:paraId="7CA2633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09EAAF0B" w14:textId="77777777" w:rsidTr="00466F31">
        <w:tc>
          <w:tcPr>
            <w:tcW w:w="936" w:type="dxa"/>
          </w:tcPr>
          <w:p w14:paraId="5947F72F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38E2A469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пройти?</w:t>
            </w:r>
          </w:p>
        </w:tc>
        <w:tc>
          <w:tcPr>
            <w:tcW w:w="2214" w:type="dxa"/>
          </w:tcPr>
          <w:p w14:paraId="69CA1DEB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4151CF5D" w14:textId="77777777" w:rsidTr="00466F31">
        <w:tc>
          <w:tcPr>
            <w:tcW w:w="936" w:type="dxa"/>
          </w:tcPr>
          <w:p w14:paraId="0B49F75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FA27CE1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14" w:type="dxa"/>
          </w:tcPr>
          <w:p w14:paraId="079D870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F042718" w14:textId="77777777" w:rsidTr="00466F31">
        <w:tc>
          <w:tcPr>
            <w:tcW w:w="936" w:type="dxa"/>
          </w:tcPr>
          <w:p w14:paraId="7A8D08FC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53CB4688" w14:textId="7EB51BBD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№9: «Жить в ногу со временем».</w:t>
            </w:r>
            <w:r w:rsidR="009A53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7112">
              <w:rPr>
                <w:rFonts w:ascii="Times New Roman" w:hAnsi="Times New Roman"/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214" w:type="dxa"/>
          </w:tcPr>
          <w:p w14:paraId="385DBC0E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587181D8" w14:textId="77777777" w:rsidTr="00466F31">
        <w:tc>
          <w:tcPr>
            <w:tcW w:w="936" w:type="dxa"/>
          </w:tcPr>
          <w:p w14:paraId="5D5CC4E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AFA64B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2214" w:type="dxa"/>
          </w:tcPr>
          <w:p w14:paraId="02F6FDC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733ED832" w14:textId="77777777" w:rsidTr="00466F31">
        <w:tc>
          <w:tcPr>
            <w:tcW w:w="936" w:type="dxa"/>
          </w:tcPr>
          <w:p w14:paraId="158F262C" w14:textId="77777777" w:rsidR="00EB6DA8" w:rsidRPr="007C7112" w:rsidRDefault="00EB6DA8" w:rsidP="00466F31">
            <w:pPr>
              <w:pStyle w:val="a3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2FB8234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Модуль №10 «Каникулы» (9 часов)</w:t>
            </w:r>
            <w:r w:rsidRPr="007C7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</w:tcPr>
          <w:p w14:paraId="462E2499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DA8" w:rsidRPr="007C7112" w14:paraId="15B022E5" w14:textId="77777777" w:rsidTr="00466F31">
        <w:tc>
          <w:tcPr>
            <w:tcW w:w="936" w:type="dxa"/>
          </w:tcPr>
          <w:p w14:paraId="4CF8F577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5EDC773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 и отдых</w:t>
            </w:r>
          </w:p>
        </w:tc>
        <w:tc>
          <w:tcPr>
            <w:tcW w:w="2214" w:type="dxa"/>
          </w:tcPr>
          <w:p w14:paraId="0E094BDD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31BC0A32" w14:textId="77777777" w:rsidTr="00466F31">
        <w:tc>
          <w:tcPr>
            <w:tcW w:w="936" w:type="dxa"/>
          </w:tcPr>
          <w:p w14:paraId="21377B38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87EC685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 удовольствия</w:t>
            </w:r>
          </w:p>
        </w:tc>
        <w:tc>
          <w:tcPr>
            <w:tcW w:w="2214" w:type="dxa"/>
          </w:tcPr>
          <w:p w14:paraId="6292B87A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7C7112" w14:paraId="18861223" w14:textId="77777777" w:rsidTr="00466F31">
        <w:tc>
          <w:tcPr>
            <w:tcW w:w="936" w:type="dxa"/>
          </w:tcPr>
          <w:p w14:paraId="15DFECE5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A8FC0AB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Просто записка </w:t>
            </w:r>
          </w:p>
        </w:tc>
        <w:tc>
          <w:tcPr>
            <w:tcW w:w="2214" w:type="dxa"/>
          </w:tcPr>
          <w:p w14:paraId="07DF31C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EB6DA8" w14:paraId="1D3EC8F2" w14:textId="77777777" w:rsidTr="00466F31">
        <w:tc>
          <w:tcPr>
            <w:tcW w:w="936" w:type="dxa"/>
          </w:tcPr>
          <w:p w14:paraId="6A7296F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915674E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Поехали!</w:t>
            </w:r>
          </w:p>
        </w:tc>
        <w:tc>
          <w:tcPr>
            <w:tcW w:w="2214" w:type="dxa"/>
          </w:tcPr>
          <w:p w14:paraId="5528E750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EB6DA8" w14:paraId="0803A1FA" w14:textId="77777777" w:rsidTr="00466F31">
        <w:tc>
          <w:tcPr>
            <w:tcW w:w="936" w:type="dxa"/>
          </w:tcPr>
          <w:p w14:paraId="0CAFC070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4D7637F7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Увидимся в летнем лагере. Будущее простое время.</w:t>
            </w:r>
          </w:p>
        </w:tc>
        <w:tc>
          <w:tcPr>
            <w:tcW w:w="2214" w:type="dxa"/>
          </w:tcPr>
          <w:p w14:paraId="4B4DF02C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EB6DA8" w14:paraId="1A88FFB3" w14:textId="77777777" w:rsidTr="00466F31">
        <w:tc>
          <w:tcPr>
            <w:tcW w:w="936" w:type="dxa"/>
          </w:tcPr>
          <w:p w14:paraId="0E69AD12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0721365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взять напрокат (велосипед, автомобиль)</w:t>
            </w:r>
          </w:p>
        </w:tc>
        <w:tc>
          <w:tcPr>
            <w:tcW w:w="2214" w:type="dxa"/>
          </w:tcPr>
          <w:p w14:paraId="202DDD21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EB6DA8" w14:paraId="08F25DB9" w14:textId="77777777" w:rsidTr="00466F31">
        <w:tc>
          <w:tcPr>
            <w:tcW w:w="936" w:type="dxa"/>
          </w:tcPr>
          <w:p w14:paraId="14C63F29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1471C62A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14" w:type="dxa"/>
          </w:tcPr>
          <w:p w14:paraId="6BCBEA8F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EB6DA8" w14:paraId="4608F9A5" w14:textId="77777777" w:rsidTr="00466F31">
        <w:tc>
          <w:tcPr>
            <w:tcW w:w="936" w:type="dxa"/>
          </w:tcPr>
          <w:p w14:paraId="550239BA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719E3C5F" w14:textId="04F611C2" w:rsidR="00EB6DA8" w:rsidRPr="007C7112" w:rsidRDefault="00EB6DA8" w:rsidP="009A53D9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C7112">
              <w:rPr>
                <w:rFonts w:ascii="Times New Roman" w:hAnsi="Times New Roman"/>
                <w:sz w:val="24"/>
                <w:szCs w:val="24"/>
              </w:rPr>
              <w:t>Тест №10: «Каникулы».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214" w:type="dxa"/>
          </w:tcPr>
          <w:p w14:paraId="5E7EEAF7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6DA8" w:rsidRPr="00EB6DA8" w14:paraId="4D6B574E" w14:textId="77777777" w:rsidTr="00466F31">
        <w:tc>
          <w:tcPr>
            <w:tcW w:w="936" w:type="dxa"/>
          </w:tcPr>
          <w:p w14:paraId="615E08B4" w14:textId="77777777" w:rsidR="00EB6DA8" w:rsidRPr="007C7112" w:rsidRDefault="00EB6DA8" w:rsidP="00EB6DA8">
            <w:pPr>
              <w:pStyle w:val="a3"/>
              <w:widowControl/>
              <w:numPr>
                <w:ilvl w:val="0"/>
                <w:numId w:val="42"/>
              </w:numPr>
              <w:suppressAutoHyphens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1410" w:type="dxa"/>
          </w:tcPr>
          <w:p w14:paraId="6F80D274" w14:textId="77777777" w:rsidR="00EB6DA8" w:rsidRPr="007C7112" w:rsidRDefault="00EB6DA8" w:rsidP="00466F3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 за курс 5 класса</w:t>
            </w:r>
          </w:p>
        </w:tc>
        <w:tc>
          <w:tcPr>
            <w:tcW w:w="2214" w:type="dxa"/>
          </w:tcPr>
          <w:p w14:paraId="3C16B004" w14:textId="77777777" w:rsidR="00EB6DA8" w:rsidRPr="007C7112" w:rsidRDefault="00EB6DA8" w:rsidP="00466F3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29705C8" w14:textId="77777777" w:rsidR="00FA1F51" w:rsidRDefault="00FA1F51" w:rsidP="006C0B77">
      <w:pPr>
        <w:spacing w:after="0"/>
        <w:ind w:firstLine="709"/>
        <w:jc w:val="both"/>
      </w:pPr>
    </w:p>
    <w:sectPr w:rsidR="00FA1F51" w:rsidSect="007C7112">
      <w:pgSz w:w="16838" w:h="11906" w:orient="landscape" w:code="9"/>
      <w:pgMar w:top="1134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574E4BA"/>
    <w:lvl w:ilvl="0">
      <w:numFmt w:val="decimal"/>
      <w:lvlText w:val="*"/>
      <w:lvlJc w:val="left"/>
    </w:lvl>
  </w:abstractNum>
  <w:abstractNum w:abstractNumId="1" w15:restartNumberingAfterBreak="0">
    <w:nsid w:val="0827624C"/>
    <w:multiLevelType w:val="hybridMultilevel"/>
    <w:tmpl w:val="9BAA5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00314"/>
    <w:multiLevelType w:val="hybridMultilevel"/>
    <w:tmpl w:val="0C3A89B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35CE7"/>
    <w:multiLevelType w:val="hybridMultilevel"/>
    <w:tmpl w:val="727A3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711E7"/>
    <w:multiLevelType w:val="hybridMultilevel"/>
    <w:tmpl w:val="FC2A6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9542C"/>
    <w:multiLevelType w:val="hybridMultilevel"/>
    <w:tmpl w:val="004237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2428DC"/>
    <w:multiLevelType w:val="hybridMultilevel"/>
    <w:tmpl w:val="81565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42D7"/>
    <w:multiLevelType w:val="multilevel"/>
    <w:tmpl w:val="FC3A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137821"/>
    <w:multiLevelType w:val="hybridMultilevel"/>
    <w:tmpl w:val="D5D4B2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56005D"/>
    <w:multiLevelType w:val="hybridMultilevel"/>
    <w:tmpl w:val="5630C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66CDD"/>
    <w:multiLevelType w:val="hybridMultilevel"/>
    <w:tmpl w:val="657E10A2"/>
    <w:lvl w:ilvl="0" w:tplc="7B98E4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545453"/>
    <w:multiLevelType w:val="hybridMultilevel"/>
    <w:tmpl w:val="3C54F02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430CD"/>
    <w:multiLevelType w:val="hybridMultilevel"/>
    <w:tmpl w:val="96D4D1AA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C252FFF"/>
    <w:multiLevelType w:val="multilevel"/>
    <w:tmpl w:val="173C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B785E"/>
    <w:multiLevelType w:val="hybridMultilevel"/>
    <w:tmpl w:val="C018D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0852341"/>
    <w:multiLevelType w:val="hybridMultilevel"/>
    <w:tmpl w:val="395AAF1C"/>
    <w:lvl w:ilvl="0" w:tplc="7EC4C55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86E5E"/>
    <w:multiLevelType w:val="hybridMultilevel"/>
    <w:tmpl w:val="2FA8BD62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13E5208"/>
    <w:multiLevelType w:val="hybridMultilevel"/>
    <w:tmpl w:val="A226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E57C6"/>
    <w:multiLevelType w:val="hybridMultilevel"/>
    <w:tmpl w:val="FB6E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831BF"/>
    <w:multiLevelType w:val="hybridMultilevel"/>
    <w:tmpl w:val="3B1AA3E0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A9A72F4"/>
    <w:multiLevelType w:val="hybridMultilevel"/>
    <w:tmpl w:val="92288EE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C6A63F0"/>
    <w:multiLevelType w:val="multilevel"/>
    <w:tmpl w:val="73FACB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600E70"/>
    <w:multiLevelType w:val="hybridMultilevel"/>
    <w:tmpl w:val="82D6B3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460627F"/>
    <w:multiLevelType w:val="multilevel"/>
    <w:tmpl w:val="A5AEAF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54A59BE"/>
    <w:multiLevelType w:val="hybridMultilevel"/>
    <w:tmpl w:val="36802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27DC9"/>
    <w:multiLevelType w:val="hybridMultilevel"/>
    <w:tmpl w:val="B8A2B15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1AC71AA"/>
    <w:multiLevelType w:val="hybridMultilevel"/>
    <w:tmpl w:val="D0BEA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952CE"/>
    <w:multiLevelType w:val="hybridMultilevel"/>
    <w:tmpl w:val="1B28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17783"/>
    <w:multiLevelType w:val="hybridMultilevel"/>
    <w:tmpl w:val="855A7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8D001C"/>
    <w:multiLevelType w:val="hybridMultilevel"/>
    <w:tmpl w:val="697410B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FDA7BD4"/>
    <w:multiLevelType w:val="multilevel"/>
    <w:tmpl w:val="6CB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525D45"/>
    <w:multiLevelType w:val="hybridMultilevel"/>
    <w:tmpl w:val="4FDAD2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4462AEA"/>
    <w:multiLevelType w:val="hybridMultilevel"/>
    <w:tmpl w:val="F53E03E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8332CCD"/>
    <w:multiLevelType w:val="hybridMultilevel"/>
    <w:tmpl w:val="FA24ED2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A313369"/>
    <w:multiLevelType w:val="hybridMultilevel"/>
    <w:tmpl w:val="3B522C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906459"/>
    <w:multiLevelType w:val="hybridMultilevel"/>
    <w:tmpl w:val="377CF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C1A64"/>
    <w:multiLevelType w:val="multilevel"/>
    <w:tmpl w:val="72B64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996E61"/>
    <w:multiLevelType w:val="hybridMultilevel"/>
    <w:tmpl w:val="B8842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DD4CF7"/>
    <w:multiLevelType w:val="hybridMultilevel"/>
    <w:tmpl w:val="5FAA5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B593B"/>
    <w:multiLevelType w:val="hybridMultilevel"/>
    <w:tmpl w:val="46C8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94AF4"/>
    <w:multiLevelType w:val="hybridMultilevel"/>
    <w:tmpl w:val="AC2241E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97D77F3"/>
    <w:multiLevelType w:val="hybridMultilevel"/>
    <w:tmpl w:val="ACBEA81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9"/>
  </w:num>
  <w:num w:numId="4">
    <w:abstractNumId w:val="18"/>
  </w:num>
  <w:num w:numId="5">
    <w:abstractNumId w:val="27"/>
  </w:num>
  <w:num w:numId="6">
    <w:abstractNumId w:val="17"/>
  </w:num>
  <w:num w:numId="7">
    <w:abstractNumId w:val="38"/>
  </w:num>
  <w:num w:numId="8">
    <w:abstractNumId w:val="15"/>
  </w:num>
  <w:num w:numId="9">
    <w:abstractNumId w:val="20"/>
  </w:num>
  <w:num w:numId="10">
    <w:abstractNumId w:val="6"/>
  </w:num>
  <w:num w:numId="11">
    <w:abstractNumId w:val="32"/>
  </w:num>
  <w:num w:numId="12">
    <w:abstractNumId w:val="14"/>
  </w:num>
  <w:num w:numId="13">
    <w:abstractNumId w:val="31"/>
  </w:num>
  <w:num w:numId="14">
    <w:abstractNumId w:val="8"/>
  </w:num>
  <w:num w:numId="15">
    <w:abstractNumId w:val="28"/>
  </w:num>
  <w:num w:numId="16">
    <w:abstractNumId w:val="33"/>
  </w:num>
  <w:num w:numId="17">
    <w:abstractNumId w:val="16"/>
  </w:num>
  <w:num w:numId="18">
    <w:abstractNumId w:val="11"/>
  </w:num>
  <w:num w:numId="19">
    <w:abstractNumId w:val="40"/>
  </w:num>
  <w:num w:numId="20">
    <w:abstractNumId w:val="29"/>
  </w:num>
  <w:num w:numId="21">
    <w:abstractNumId w:val="19"/>
  </w:num>
  <w:num w:numId="22">
    <w:abstractNumId w:val="12"/>
  </w:num>
  <w:num w:numId="23">
    <w:abstractNumId w:val="35"/>
  </w:num>
  <w:num w:numId="24">
    <w:abstractNumId w:val="4"/>
  </w:num>
  <w:num w:numId="25">
    <w:abstractNumId w:val="39"/>
  </w:num>
  <w:num w:numId="26">
    <w:abstractNumId w:val="25"/>
  </w:num>
  <w:num w:numId="27">
    <w:abstractNumId w:val="2"/>
  </w:num>
  <w:num w:numId="28">
    <w:abstractNumId w:val="41"/>
  </w:num>
  <w:num w:numId="29">
    <w:abstractNumId w:val="5"/>
  </w:num>
  <w:num w:numId="30">
    <w:abstractNumId w:val="24"/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3"/>
  </w:num>
  <w:num w:numId="33">
    <w:abstractNumId w:val="7"/>
  </w:num>
  <w:num w:numId="34">
    <w:abstractNumId w:val="30"/>
  </w:num>
  <w:num w:numId="35">
    <w:abstractNumId w:val="26"/>
  </w:num>
  <w:num w:numId="36">
    <w:abstractNumId w:val="37"/>
  </w:num>
  <w:num w:numId="37">
    <w:abstractNumId w:val="36"/>
  </w:num>
  <w:num w:numId="38">
    <w:abstractNumId w:val="23"/>
  </w:num>
  <w:num w:numId="39">
    <w:abstractNumId w:val="21"/>
  </w:num>
  <w:num w:numId="40">
    <w:abstractNumId w:val="34"/>
  </w:num>
  <w:num w:numId="41">
    <w:abstractNumId w:val="3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F4"/>
    <w:rsid w:val="000B7A33"/>
    <w:rsid w:val="00177788"/>
    <w:rsid w:val="001D629D"/>
    <w:rsid w:val="00213CED"/>
    <w:rsid w:val="00291EE1"/>
    <w:rsid w:val="00315552"/>
    <w:rsid w:val="00337DE7"/>
    <w:rsid w:val="00392172"/>
    <w:rsid w:val="00457A2B"/>
    <w:rsid w:val="006C0B77"/>
    <w:rsid w:val="007030E4"/>
    <w:rsid w:val="00733EA2"/>
    <w:rsid w:val="007C7112"/>
    <w:rsid w:val="007E27F4"/>
    <w:rsid w:val="007F05F6"/>
    <w:rsid w:val="00810CE6"/>
    <w:rsid w:val="008242FF"/>
    <w:rsid w:val="00870751"/>
    <w:rsid w:val="00922C48"/>
    <w:rsid w:val="00980AC9"/>
    <w:rsid w:val="009A53D9"/>
    <w:rsid w:val="00A12F03"/>
    <w:rsid w:val="00AA2A34"/>
    <w:rsid w:val="00AA315A"/>
    <w:rsid w:val="00B32621"/>
    <w:rsid w:val="00B915B7"/>
    <w:rsid w:val="00C32CCD"/>
    <w:rsid w:val="00C42C79"/>
    <w:rsid w:val="00CE736E"/>
    <w:rsid w:val="00D131E5"/>
    <w:rsid w:val="00DB55EA"/>
    <w:rsid w:val="00EA59DF"/>
    <w:rsid w:val="00EB6DA8"/>
    <w:rsid w:val="00EE4070"/>
    <w:rsid w:val="00EF380E"/>
    <w:rsid w:val="00EF7B3E"/>
    <w:rsid w:val="00F11F00"/>
    <w:rsid w:val="00F12C76"/>
    <w:rsid w:val="00F463F7"/>
    <w:rsid w:val="00F77F5B"/>
    <w:rsid w:val="00FA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820F7"/>
  <w15:chartTrackingRefBased/>
  <w15:docId w15:val="{27F56843-C8F5-499E-91CD-F335633C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F5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A1F5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5">
    <w:name w:val="heading 5"/>
    <w:basedOn w:val="a"/>
    <w:next w:val="a"/>
    <w:link w:val="50"/>
    <w:qFormat/>
    <w:rsid w:val="00FA1F51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F5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WenQuanYi Micro Hei" w:hAnsi="Times New Roman" w:cs="Mangal"/>
      <w:kern w:val="1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rsid w:val="00FA1F51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FA1F5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bsatz-Standardschriftart">
    <w:name w:val="Absatz-Standardschriftart"/>
    <w:rsid w:val="00FA1F51"/>
  </w:style>
  <w:style w:type="paragraph" w:customStyle="1" w:styleId="11">
    <w:name w:val="Заголовок1"/>
    <w:basedOn w:val="a"/>
    <w:next w:val="a4"/>
    <w:rsid w:val="00FA1F51"/>
    <w:pPr>
      <w:keepNext/>
      <w:widowControl w:val="0"/>
      <w:suppressAutoHyphens/>
      <w:spacing w:before="240" w:after="120" w:line="240" w:lineRule="auto"/>
    </w:pPr>
    <w:rPr>
      <w:rFonts w:ascii="Arial" w:eastAsia="WenQuanYi Micro Hei" w:hAnsi="Arial" w:cs="FreeSans"/>
      <w:kern w:val="1"/>
      <w:sz w:val="28"/>
      <w:szCs w:val="28"/>
      <w:lang w:eastAsia="zh-CN" w:bidi="hi-IN"/>
    </w:rPr>
  </w:style>
  <w:style w:type="paragraph" w:styleId="a4">
    <w:name w:val="Body Text"/>
    <w:basedOn w:val="a"/>
    <w:link w:val="a5"/>
    <w:rsid w:val="00FA1F51"/>
    <w:pPr>
      <w:widowControl w:val="0"/>
      <w:suppressAutoHyphens/>
      <w:spacing w:after="12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FA1F51"/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styleId="a6">
    <w:name w:val="List"/>
    <w:basedOn w:val="a4"/>
    <w:rsid w:val="00FA1F51"/>
  </w:style>
  <w:style w:type="paragraph" w:styleId="a7">
    <w:name w:val="caption"/>
    <w:basedOn w:val="a"/>
    <w:qFormat/>
    <w:rsid w:val="00FA1F51"/>
    <w:pPr>
      <w:widowControl w:val="0"/>
      <w:suppressLineNumbers/>
      <w:suppressAutoHyphens/>
      <w:spacing w:before="120" w:after="120" w:line="240" w:lineRule="auto"/>
    </w:pPr>
    <w:rPr>
      <w:rFonts w:ascii="Times New Roman" w:eastAsia="WenQuanYi Micro Hei" w:hAnsi="Times New Roman" w:cs="FreeSans"/>
      <w:i/>
      <w:iCs/>
      <w:kern w:val="1"/>
      <w:sz w:val="24"/>
      <w:szCs w:val="24"/>
      <w:lang w:eastAsia="zh-CN" w:bidi="hi-IN"/>
    </w:rPr>
  </w:style>
  <w:style w:type="paragraph" w:customStyle="1" w:styleId="12">
    <w:name w:val="Указатель1"/>
    <w:basedOn w:val="a"/>
    <w:rsid w:val="00FA1F51"/>
    <w:pPr>
      <w:widowControl w:val="0"/>
      <w:suppressLineNumbers/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FA1F51"/>
    <w:pPr>
      <w:widowControl w:val="0"/>
      <w:suppressLineNumbers/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rsid w:val="00FA1F51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rsid w:val="00FA1F51"/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styleId="ab">
    <w:name w:val="footer"/>
    <w:basedOn w:val="a"/>
    <w:link w:val="ac"/>
    <w:uiPriority w:val="99"/>
    <w:rsid w:val="00FA1F51"/>
    <w:pPr>
      <w:widowControl w:val="0"/>
      <w:suppressLineNumbers/>
      <w:tabs>
        <w:tab w:val="center" w:pos="7285"/>
        <w:tab w:val="right" w:pos="14570"/>
      </w:tabs>
      <w:suppressAutoHyphens/>
      <w:spacing w:after="0" w:line="240" w:lineRule="auto"/>
    </w:pPr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character" w:customStyle="1" w:styleId="ac">
    <w:name w:val="Нижний колонтитул Знак"/>
    <w:basedOn w:val="a0"/>
    <w:link w:val="ab"/>
    <w:uiPriority w:val="99"/>
    <w:rsid w:val="00FA1F51"/>
    <w:rPr>
      <w:rFonts w:ascii="Times New Roman" w:eastAsia="WenQuanYi Micro Hei" w:hAnsi="Times New Roman" w:cs="FreeSans"/>
      <w:kern w:val="1"/>
      <w:sz w:val="24"/>
      <w:szCs w:val="24"/>
      <w:lang w:eastAsia="zh-CN" w:bidi="hi-IN"/>
    </w:rPr>
  </w:style>
  <w:style w:type="paragraph" w:customStyle="1" w:styleId="ad">
    <w:name w:val="Заголовок таблицы"/>
    <w:basedOn w:val="a8"/>
    <w:rsid w:val="00FA1F51"/>
    <w:pPr>
      <w:jc w:val="center"/>
    </w:pPr>
    <w:rPr>
      <w:b/>
      <w:bCs/>
    </w:rPr>
  </w:style>
  <w:style w:type="paragraph" w:styleId="ae">
    <w:name w:val="No Spacing"/>
    <w:link w:val="af"/>
    <w:qFormat/>
    <w:rsid w:val="00FA1F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rsid w:val="00FA1F51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semiHidden/>
    <w:unhideWhenUsed/>
    <w:rsid w:val="00FA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FA1F51"/>
    <w:pPr>
      <w:widowControl w:val="0"/>
      <w:suppressAutoHyphens/>
      <w:spacing w:after="0" w:line="240" w:lineRule="auto"/>
    </w:pPr>
    <w:rPr>
      <w:rFonts w:ascii="Tahoma" w:eastAsia="WenQuanYi Micro Hei" w:hAnsi="Tahoma" w:cs="Mangal"/>
      <w:kern w:val="1"/>
      <w:sz w:val="16"/>
      <w:szCs w:val="14"/>
      <w:lang w:eastAsia="zh-CN" w:bidi="hi-IN"/>
    </w:rPr>
  </w:style>
  <w:style w:type="character" w:customStyle="1" w:styleId="af2">
    <w:name w:val="Текст выноски Знак"/>
    <w:basedOn w:val="a0"/>
    <w:link w:val="af1"/>
    <w:uiPriority w:val="99"/>
    <w:semiHidden/>
    <w:rsid w:val="00FA1F51"/>
    <w:rPr>
      <w:rFonts w:ascii="Tahoma" w:eastAsia="WenQuanYi Micro Hei" w:hAnsi="Tahoma" w:cs="Mangal"/>
      <w:kern w:val="1"/>
      <w:sz w:val="16"/>
      <w:szCs w:val="14"/>
      <w:lang w:eastAsia="zh-CN" w:bidi="hi-IN"/>
    </w:rPr>
  </w:style>
  <w:style w:type="paragraph" w:customStyle="1" w:styleId="c3">
    <w:name w:val="c3"/>
    <w:basedOn w:val="a"/>
    <w:rsid w:val="00FA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A1F51"/>
  </w:style>
  <w:style w:type="character" w:customStyle="1" w:styleId="apple-converted-space">
    <w:name w:val="apple-converted-space"/>
    <w:basedOn w:val="a0"/>
    <w:rsid w:val="00FA1F51"/>
  </w:style>
  <w:style w:type="character" w:customStyle="1" w:styleId="c10">
    <w:name w:val="c10"/>
    <w:basedOn w:val="a0"/>
    <w:rsid w:val="00FA1F51"/>
  </w:style>
  <w:style w:type="character" w:customStyle="1" w:styleId="c28">
    <w:name w:val="c28"/>
    <w:basedOn w:val="a0"/>
    <w:rsid w:val="00FA1F51"/>
  </w:style>
  <w:style w:type="paragraph" w:customStyle="1" w:styleId="c0">
    <w:name w:val="c0"/>
    <w:basedOn w:val="a"/>
    <w:rsid w:val="00FA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FA1F51"/>
  </w:style>
  <w:style w:type="character" w:customStyle="1" w:styleId="FontStyle12">
    <w:name w:val="Font Style12"/>
    <w:uiPriority w:val="99"/>
    <w:rsid w:val="00FA1F51"/>
    <w:rPr>
      <w:rFonts w:ascii="Times New Roman" w:hAnsi="Times New Roman" w:cs="Times New Roman"/>
      <w:spacing w:val="-10"/>
      <w:sz w:val="24"/>
      <w:szCs w:val="24"/>
    </w:rPr>
  </w:style>
  <w:style w:type="character" w:customStyle="1" w:styleId="51">
    <w:name w:val="Заголовок 5 Знак1"/>
    <w:basedOn w:val="a0"/>
    <w:uiPriority w:val="9"/>
    <w:semiHidden/>
    <w:rsid w:val="00FA1F51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zh-CN" w:bidi="hi-IN"/>
    </w:rPr>
  </w:style>
  <w:style w:type="numbering" w:customStyle="1" w:styleId="13">
    <w:name w:val="Нет списка1"/>
    <w:next w:val="a2"/>
    <w:uiPriority w:val="99"/>
    <w:semiHidden/>
    <w:unhideWhenUsed/>
    <w:rsid w:val="00FA1F51"/>
  </w:style>
  <w:style w:type="character" w:styleId="af3">
    <w:name w:val="page number"/>
    <w:basedOn w:val="a0"/>
    <w:semiHidden/>
    <w:rsid w:val="00FA1F51"/>
  </w:style>
  <w:style w:type="character" w:styleId="af4">
    <w:name w:val="Hyperlink"/>
    <w:semiHidden/>
    <w:rsid w:val="00FA1F51"/>
    <w:rPr>
      <w:color w:val="0000FF"/>
      <w:u w:val="single"/>
    </w:rPr>
  </w:style>
  <w:style w:type="paragraph" w:styleId="af5">
    <w:name w:val="Title"/>
    <w:basedOn w:val="a"/>
    <w:link w:val="af6"/>
    <w:qFormat/>
    <w:rsid w:val="00FA1F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af6">
    <w:name w:val="Заголовок Знак"/>
    <w:basedOn w:val="a0"/>
    <w:link w:val="af5"/>
    <w:rsid w:val="00FA1F5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table" w:customStyle="1" w:styleId="14">
    <w:name w:val="Сетка таблицы1"/>
    <w:basedOn w:val="a1"/>
    <w:uiPriority w:val="59"/>
    <w:rsid w:val="00FA1F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rsid w:val="00EB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3571</Words>
  <Characters>20360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Иван Иванов</cp:lastModifiedBy>
  <cp:revision>2</cp:revision>
  <dcterms:created xsi:type="dcterms:W3CDTF">2023-01-09T13:09:00Z</dcterms:created>
  <dcterms:modified xsi:type="dcterms:W3CDTF">2023-01-09T13:09:00Z</dcterms:modified>
</cp:coreProperties>
</file>