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2830882"/>
            <wp:effectExtent l="19050" t="0" r="6350" b="0"/>
            <wp:docPr id="7" name="Рисунок 7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BE" w:rsidRPr="00CC299D" w:rsidRDefault="00DD62BE" w:rsidP="00DD62BE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CC299D">
        <w:rPr>
          <w:b/>
          <w:sz w:val="36"/>
          <w:szCs w:val="36"/>
        </w:rPr>
        <w:t>Аннотация к рабоч</w:t>
      </w:r>
      <w:r>
        <w:rPr>
          <w:b/>
          <w:sz w:val="36"/>
          <w:szCs w:val="36"/>
        </w:rPr>
        <w:t>ей</w:t>
      </w:r>
      <w:r w:rsidRPr="00CC299D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DD62BE" w:rsidRPr="00CC299D" w:rsidRDefault="00DD62BE" w:rsidP="00DD62BE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CC299D">
        <w:rPr>
          <w:b/>
          <w:sz w:val="36"/>
          <w:szCs w:val="36"/>
        </w:rPr>
        <w:t>по учебному предмету</w:t>
      </w:r>
    </w:p>
    <w:p w:rsidR="00DD62BE" w:rsidRPr="00CC299D" w:rsidRDefault="00DD62BE" w:rsidP="00DD62BE">
      <w:pPr>
        <w:tabs>
          <w:tab w:val="left" w:pos="10206"/>
        </w:tabs>
        <w:ind w:right="962"/>
        <w:jc w:val="center"/>
        <w:rPr>
          <w:b/>
          <w:iCs/>
          <w:sz w:val="36"/>
          <w:szCs w:val="36"/>
        </w:rPr>
      </w:pPr>
      <w:r w:rsidRPr="00CC299D">
        <w:rPr>
          <w:b/>
          <w:iCs/>
          <w:sz w:val="36"/>
          <w:szCs w:val="36"/>
        </w:rPr>
        <w:t>«Технология»</w:t>
      </w:r>
    </w:p>
    <w:p w:rsidR="00DD62BE" w:rsidRPr="00CC299D" w:rsidRDefault="00DD62BE" w:rsidP="00DD62BE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CC299D">
        <w:rPr>
          <w:b/>
          <w:sz w:val="36"/>
          <w:szCs w:val="36"/>
        </w:rPr>
        <w:t xml:space="preserve">7  </w:t>
      </w:r>
      <w:r>
        <w:rPr>
          <w:b/>
          <w:sz w:val="36"/>
          <w:szCs w:val="36"/>
        </w:rPr>
        <w:t>класс</w:t>
      </w:r>
    </w:p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DD62BE" w:rsidRPr="00902D04" w:rsidRDefault="00DD62BE" w:rsidP="00DD62BE">
      <w:pPr>
        <w:tabs>
          <w:tab w:val="left" w:pos="10206"/>
        </w:tabs>
        <w:ind w:right="96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</w:t>
      </w:r>
      <w:r w:rsidRPr="00902D04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</w:t>
      </w:r>
      <w:r w:rsidRPr="00902D04">
        <w:rPr>
          <w:bCs/>
          <w:sz w:val="28"/>
          <w:szCs w:val="28"/>
        </w:rPr>
        <w:t xml:space="preserve"> Трушников В.В.</w:t>
      </w:r>
    </w:p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DD62BE" w:rsidRPr="00902D0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DD62BE" w:rsidRPr="00D75BF4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DD62BE" w:rsidRDefault="00DD62BE" w:rsidP="00DD62BE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D75BF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D75BF4">
        <w:rPr>
          <w:b/>
          <w:sz w:val="28"/>
          <w:szCs w:val="28"/>
        </w:rPr>
        <w:t xml:space="preserve"> год</w:t>
      </w:r>
    </w:p>
    <w:p w:rsidR="00166EFA" w:rsidRDefault="00166EFA" w:rsidP="00166EFA">
      <w:pPr>
        <w:tabs>
          <w:tab w:val="left" w:pos="10206"/>
        </w:tabs>
        <w:ind w:right="962"/>
        <w:jc w:val="both"/>
      </w:pPr>
    </w:p>
    <w:p w:rsidR="00166EFA" w:rsidRDefault="00166EFA" w:rsidP="00166EFA">
      <w:pPr>
        <w:tabs>
          <w:tab w:val="left" w:pos="10206"/>
        </w:tabs>
        <w:ind w:right="962"/>
        <w:jc w:val="both"/>
      </w:pPr>
    </w:p>
    <w:p w:rsidR="00DD62BE" w:rsidRDefault="00DD62BE" w:rsidP="00166EFA">
      <w:pPr>
        <w:tabs>
          <w:tab w:val="left" w:pos="10206"/>
        </w:tabs>
        <w:ind w:right="962"/>
        <w:jc w:val="both"/>
      </w:pPr>
    </w:p>
    <w:p w:rsidR="00DD62BE" w:rsidRPr="00D75BF4" w:rsidRDefault="00DD62BE" w:rsidP="00166EFA">
      <w:pPr>
        <w:tabs>
          <w:tab w:val="left" w:pos="10206"/>
        </w:tabs>
        <w:ind w:right="962"/>
        <w:jc w:val="both"/>
      </w:pPr>
    </w:p>
    <w:p w:rsidR="00166EFA" w:rsidRDefault="00166EFA" w:rsidP="00DA32B7">
      <w:pPr>
        <w:jc w:val="center"/>
        <w:rPr>
          <w:b/>
        </w:rPr>
      </w:pPr>
      <w:r w:rsidRPr="00A74D5A">
        <w:rPr>
          <w:b/>
        </w:rPr>
        <w:lastRenderedPageBreak/>
        <w:t xml:space="preserve">Аннотация к рабочей программе по учебному </w:t>
      </w:r>
      <w:r>
        <w:rPr>
          <w:b/>
        </w:rPr>
        <w:t>курсу</w:t>
      </w:r>
    </w:p>
    <w:p w:rsidR="00166EFA" w:rsidRPr="006C5029" w:rsidRDefault="00166EFA" w:rsidP="00166EFA">
      <w:pPr>
        <w:jc w:val="center"/>
        <w:rPr>
          <w:b/>
          <w:sz w:val="28"/>
          <w:szCs w:val="28"/>
        </w:rPr>
      </w:pPr>
      <w:r w:rsidRPr="00A74D5A">
        <w:rPr>
          <w:b/>
        </w:rPr>
        <w:t xml:space="preserve"> «Технология»  </w:t>
      </w:r>
      <w:r w:rsidRPr="00A74D5A">
        <w:rPr>
          <w:b/>
          <w:sz w:val="28"/>
          <w:szCs w:val="28"/>
        </w:rPr>
        <w:t xml:space="preserve"> </w:t>
      </w:r>
      <w:r w:rsidR="00F128CE">
        <w:rPr>
          <w:b/>
        </w:rPr>
        <w:t xml:space="preserve">5-9 </w:t>
      </w:r>
      <w:r w:rsidRPr="00A74D5A">
        <w:rPr>
          <w:b/>
        </w:rPr>
        <w:t xml:space="preserve"> классы  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rStyle w:val="c1c4"/>
          <w:color w:val="000000"/>
        </w:rPr>
      </w:pPr>
      <w:r>
        <w:rPr>
          <w:b/>
          <w:lang w:eastAsia="ar-SA"/>
        </w:rPr>
        <w:t xml:space="preserve">      </w:t>
      </w:r>
      <w:r w:rsidRPr="008B6AAD">
        <w:rPr>
          <w:rStyle w:val="c1c4"/>
          <w:color w:val="000000"/>
        </w:rPr>
        <w:t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технологии,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авторского тематического</w:t>
      </w:r>
      <w:r w:rsidRPr="008B6AAD">
        <w:rPr>
          <w:rStyle w:val="c1"/>
          <w:color w:val="000000"/>
        </w:rPr>
        <w:t> </w:t>
      </w:r>
      <w:r w:rsidRPr="008B6AAD">
        <w:rPr>
          <w:rStyle w:val="c1c4"/>
          <w:color w:val="000000"/>
        </w:rPr>
        <w:t xml:space="preserve">планирования учебного материала В.Д.Симоненко (вариант для мальчиков) и требований к результатам общего образования, представленных в Федеральном образовательном государственном стандарте общего образования, с учетом преемственности с примерными программами для </w:t>
      </w:r>
      <w:r w:rsidRPr="008B6AAD">
        <w:rPr>
          <w:bCs/>
        </w:rPr>
        <w:t>основного общего и среднего (полного) общего образования</w:t>
      </w:r>
      <w:r w:rsidRPr="008B6AAD">
        <w:rPr>
          <w:rStyle w:val="c1c4"/>
          <w:color w:val="000000"/>
        </w:rPr>
        <w:t>.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B6AAD">
        <w:rPr>
          <w:b/>
          <w:sz w:val="22"/>
          <w:szCs w:val="22"/>
        </w:rPr>
        <w:t>Нормативно-правовые документы: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BD3EF6">
        <w:rPr>
          <w:rFonts w:ascii="Times New Roman" w:hAnsi="Times New Roman"/>
          <w:sz w:val="24"/>
          <w:szCs w:val="24"/>
        </w:rPr>
        <w:t>Закон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F30B5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166EFA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3EF6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>основного общего образования Муниципального автономного общеобразовательного учреждения Бегишевская  средняя общеобразовательная школа Вагайского района Тюменской области;</w:t>
      </w:r>
    </w:p>
    <w:p w:rsidR="00166EFA" w:rsidRPr="00277899" w:rsidRDefault="00166EFA" w:rsidP="00166EF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t xml:space="preserve">           Примерная программа</w:t>
      </w:r>
      <w:r w:rsidRPr="00370671">
        <w:t xml:space="preserve"> </w:t>
      </w:r>
      <w:r>
        <w:t>основного общего образования по</w:t>
      </w:r>
      <w:r w:rsidRPr="00277899">
        <w:rPr>
          <w:rStyle w:val="c6c4"/>
          <w:b/>
          <w:bCs/>
          <w:color w:val="000000"/>
        </w:rPr>
        <w:t xml:space="preserve"> </w:t>
      </w:r>
      <w:r w:rsidRPr="00277899">
        <w:rPr>
          <w:rStyle w:val="c6c4"/>
          <w:color w:val="000000"/>
        </w:rPr>
        <w:t>предмету технология 5-7 класс (мальчики)</w:t>
      </w:r>
    </w:p>
    <w:p w:rsidR="00166EFA" w:rsidRPr="003C4080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основного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области;</w:t>
      </w:r>
    </w:p>
    <w:p w:rsidR="00166EFA" w:rsidRPr="001015BF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Авторская программа: </w:t>
      </w:r>
      <w:r w:rsidRPr="00277899">
        <w:rPr>
          <w:rFonts w:ascii="Times New Roman" w:hAnsi="Times New Roman"/>
          <w:sz w:val="24"/>
          <w:szCs w:val="24"/>
        </w:rPr>
        <w:t>В.Д.Симоненко (вариант для мальчиков)</w:t>
      </w:r>
      <w:r>
        <w:rPr>
          <w:rFonts w:ascii="Times New Roman" w:hAnsi="Times New Roman"/>
          <w:sz w:val="24"/>
          <w:szCs w:val="24"/>
        </w:rPr>
        <w:t>.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c4"/>
          <w:color w:val="000000"/>
        </w:rPr>
        <w:t xml:space="preserve">           </w:t>
      </w:r>
      <w:r w:rsidRPr="008B6AAD">
        <w:rPr>
          <w:rStyle w:val="c1c4"/>
          <w:color w:val="000000"/>
        </w:rPr>
        <w:t>Данная рабочая программа ориентирована на использование учебника «Технология. Индустриальные технологии. 5 класс».  Учебник  для учащихся общеобразовательных учреждений./ А.Т. Тищенко.  В.Д.Симоненко.- М.: Вентана - Граф, 2012.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Цели обучения: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формирование целостного представления о техносфере, основанного на приобретённых знаниях, умениях и способах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lastRenderedPageBreak/>
        <w:t>Задачи обучения: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66EFA" w:rsidRPr="008B6AAD" w:rsidRDefault="00166EFA" w:rsidP="00166EFA">
      <w:pPr>
        <w:pStyle w:val="c9c14c21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Лабораторно-практические работы выполняются преимущественно по материаловедению и машиноведению. Все практические работы направлены на освоение различных технологий обработки материалов.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Учебное и учебно-методическое обеспечение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Стенды и плакаты по технике безопасности;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ручных инструментов и приспособлений;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оборудование для лабораторно-практических работ;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электроприборов, машин, оборудования.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"/>
          <w:b/>
          <w:bCs/>
          <w:color w:val="000000"/>
        </w:rPr>
        <w:t>Учебно-методическое обеспечение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Учебник «Технология</w:t>
      </w:r>
      <w:r>
        <w:rPr>
          <w:rStyle w:val="c1"/>
          <w:color w:val="000000"/>
        </w:rPr>
        <w:t>. Индустриальные технологии</w:t>
      </w:r>
      <w:r w:rsidRPr="008B6AAD">
        <w:rPr>
          <w:rStyle w:val="c1"/>
          <w:color w:val="000000"/>
        </w:rPr>
        <w:t>» под редакцией Симоненко В.Д. 5 класс. Москва. Издательство «Вентана- Граф», 2012.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Гоппе Н. Н.</w:t>
      </w:r>
      <w:r w:rsidRPr="008B6AAD">
        <w:rPr>
          <w:rStyle w:val="c1"/>
          <w:color w:val="000000"/>
        </w:rPr>
        <w:t> Технол</w:t>
      </w:r>
      <w:r>
        <w:rPr>
          <w:rStyle w:val="c1"/>
          <w:color w:val="000000"/>
        </w:rPr>
        <w:t>огия. Технический труд. 5 класс</w:t>
      </w:r>
      <w:r w:rsidRPr="008B6AAD">
        <w:rPr>
          <w:rStyle w:val="c1"/>
          <w:color w:val="000000"/>
        </w:rPr>
        <w:t>: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тетрадь творческих работ : рабочая тетрадь для учащихся общеобразовательных учреждений  / Н. П. Гоппе, А. Ю. Холодов, М. И. Гуревич, И. А. Сасова; под ред. И. А. Сасовой. - М.: Вентана-Граф, 2010.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Боровков, Ю.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Техни</w:t>
      </w:r>
      <w:r>
        <w:rPr>
          <w:rStyle w:val="c1"/>
          <w:color w:val="000000"/>
        </w:rPr>
        <w:t>ческий справочник учителя труда</w:t>
      </w:r>
      <w:r w:rsidRPr="008B6AAD">
        <w:rPr>
          <w:rStyle w:val="c1"/>
          <w:color w:val="000000"/>
        </w:rPr>
        <w:t>: пособие для учителей 4–8 кл. /Ю. А. Боровков, С. Ф. Легорнев, Б. А. Черепашенец. – 6-е изд., перераб. и доп. – М. : Просвещение,2009.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Ворошин, Г. Б.</w:t>
      </w:r>
      <w:r w:rsidRPr="008B6AAD">
        <w:rPr>
          <w:rStyle w:val="c1"/>
          <w:color w:val="000000"/>
        </w:rPr>
        <w:t> Занятие по трудовому обучению. 5 кл. Обработка древесины, металла, электротехнические и другие работы, ремонтные работы в быту : пособие для учителя труда/</w:t>
      </w:r>
    </w:p>
    <w:p w:rsidR="00166EFA" w:rsidRPr="008B6AAD" w:rsidRDefault="00166EFA" w:rsidP="00166EFA">
      <w:pPr>
        <w:pStyle w:val="c9c14c2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Г. Б. Ворошин, А. А. Воронов, А. И. Гедвилло [и др.] ; под ред. Д. А. Тхоржевского. – 2-е изд., перераб. и доп. – М. :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Дополнительное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образование и воспитание : журн. – 2010. – № 3.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Коваленко, В. И.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Объекты труда. 5 кл. Обработка древесины и металла : пособие для учителя / В. И. Коваленко, В. В. Кулененок. – М. :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Копелевич, В. Г.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Слесарное дело / В. Г. Копелевич, И. Г. Спиридонов, Г. П. Буфетов. – М. :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Маркуша, А. М.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Про молоток, клещи и другие нужные вещи / А. М. Маркуша. – Минск : Нар. асвета, 2008.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Рихвк, Э.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Обработка древесины в школьных мастерских : книга для учителей технического труда и руководителей кружков / Э. Рихвк. – М. : Просвещение, 2010.</w:t>
      </w:r>
    </w:p>
    <w:p w:rsidR="00166EFA" w:rsidRPr="00E42530" w:rsidRDefault="00166EFA" w:rsidP="00166EFA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8B6AAD">
        <w:rPr>
          <w:rStyle w:val="c1c15"/>
          <w:i/>
          <w:iCs/>
          <w:color w:val="000000"/>
        </w:rPr>
        <w:lastRenderedPageBreak/>
        <w:t>Сасова, И.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Технология. 5–8 классы : программа / И. А. Сасова, А. В. Марченко. – М. : Вентана-Граф, 2011.</w:t>
      </w:r>
      <w:r w:rsidRPr="0091181D">
        <w:rPr>
          <w:rStyle w:val="c6c4"/>
          <w:b/>
          <w:bCs/>
          <w:color w:val="000000"/>
        </w:rPr>
        <w:t xml:space="preserve"> </w:t>
      </w:r>
    </w:p>
    <w:p w:rsidR="00166EFA" w:rsidRPr="00E42530" w:rsidRDefault="00166EFA" w:rsidP="00166EFA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tg-Cyrl-TJ"/>
        </w:rPr>
      </w:pP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center"/>
        <w:rPr>
          <w:rFonts w:ascii="Times New Roman" w:eastAsia="Tahoma" w:hAnsi="Times New Roman"/>
          <w:b/>
          <w:sz w:val="24"/>
          <w:szCs w:val="24"/>
        </w:rPr>
      </w:pPr>
      <w:r w:rsidRPr="006C5029">
        <w:rPr>
          <w:rFonts w:ascii="Times New Roman" w:eastAsia="Tahoma" w:hAnsi="Times New Roman"/>
          <w:b/>
          <w:sz w:val="24"/>
          <w:szCs w:val="24"/>
        </w:rPr>
        <w:t>Формы итогового контроля по предмету представлены в таблице:</w:t>
      </w: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rStyle w:val="FontStyle11"/>
          <w:b/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3"/>
        <w:gridCol w:w="993"/>
        <w:gridCol w:w="992"/>
        <w:gridCol w:w="1100"/>
        <w:gridCol w:w="63"/>
      </w:tblGrid>
      <w:tr w:rsidR="00166EFA" w:rsidRPr="003B2B88" w:rsidTr="000B5B45">
        <w:trPr>
          <w:trHeight w:val="383"/>
        </w:trPr>
        <w:tc>
          <w:tcPr>
            <w:tcW w:w="817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№ п/п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Форма итогового контроля</w:t>
            </w:r>
          </w:p>
        </w:tc>
        <w:tc>
          <w:tcPr>
            <w:tcW w:w="3148" w:type="dxa"/>
            <w:gridSpan w:val="4"/>
            <w:shd w:val="clear" w:color="auto" w:fill="auto"/>
          </w:tcPr>
          <w:p w:rsidR="00166EFA" w:rsidRPr="003B2B88" w:rsidRDefault="00166EFA" w:rsidP="000B5B45">
            <w:pPr>
              <w:jc w:val="center"/>
            </w:pPr>
            <w:r w:rsidRPr="003B2B88">
              <w:t>Количество</w:t>
            </w:r>
          </w:p>
        </w:tc>
      </w:tr>
      <w:tr w:rsidR="00166EFA" w:rsidRPr="003B2B88" w:rsidTr="000B5B45">
        <w:trPr>
          <w:gridAfter w:val="1"/>
          <w:wAfter w:w="63" w:type="dxa"/>
          <w:trHeight w:val="382"/>
        </w:trPr>
        <w:tc>
          <w:tcPr>
            <w:tcW w:w="817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3543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166EFA" w:rsidRPr="003B2B88" w:rsidRDefault="00F128CE" w:rsidP="000B5B45">
            <w:pPr>
              <w:jc w:val="both"/>
            </w:pPr>
            <w:r>
              <w:t>6</w:t>
            </w:r>
            <w:r w:rsidRPr="003B2B88">
              <w:t xml:space="preserve"> класс</w:t>
            </w:r>
          </w:p>
        </w:tc>
        <w:tc>
          <w:tcPr>
            <w:tcW w:w="992" w:type="dxa"/>
            <w:shd w:val="clear" w:color="auto" w:fill="auto"/>
          </w:tcPr>
          <w:p w:rsidR="00166EFA" w:rsidRPr="003B2B88" w:rsidRDefault="00F128CE" w:rsidP="000B5B45">
            <w:pPr>
              <w:jc w:val="both"/>
            </w:pPr>
            <w:r>
              <w:t>7</w:t>
            </w:r>
            <w:r w:rsidRPr="003B2B88">
              <w:t xml:space="preserve"> класс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F128CE" w:rsidP="000B5B45">
            <w:pPr>
              <w:jc w:val="both"/>
            </w:pPr>
            <w:r>
              <w:t>9класс</w:t>
            </w:r>
          </w:p>
        </w:tc>
      </w:tr>
      <w:tr w:rsidR="00166EFA" w:rsidRPr="003B2B88" w:rsidTr="000B5B45">
        <w:trPr>
          <w:gridAfter w:val="1"/>
          <w:wAfter w:w="63" w:type="dxa"/>
        </w:trPr>
        <w:tc>
          <w:tcPr>
            <w:tcW w:w="817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1.</w:t>
            </w:r>
          </w:p>
        </w:tc>
        <w:tc>
          <w:tcPr>
            <w:tcW w:w="354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A313A4">
              <w:rPr>
                <w:rFonts w:eastAsia="Calibri"/>
                <w:bCs/>
                <w:spacing w:val="-2"/>
                <w:lang w:eastAsia="ru-RU"/>
              </w:rPr>
              <w:t>Тестирование/творческий проект/контрольная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166EFA" w:rsidRPr="003B2B88" w:rsidRDefault="00F128CE" w:rsidP="000B5B45">
            <w:pPr>
              <w:jc w:val="both"/>
            </w:pPr>
            <w:bookmarkStart w:id="0" w:name="_GoBack"/>
            <w:bookmarkEnd w:id="0"/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166EFA" w:rsidRPr="003B2B88" w:rsidRDefault="00F128CE" w:rsidP="000B5B45">
            <w:pPr>
              <w:jc w:val="both"/>
            </w:pPr>
            <w:r>
              <w:t>4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</w:tr>
    </w:tbl>
    <w:p w:rsidR="00166EFA" w:rsidRDefault="00166EFA" w:rsidP="00166EFA"/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451812" w:rsidRPr="00166EFA" w:rsidRDefault="00451812"/>
    <w:sectPr w:rsidR="00451812" w:rsidRPr="00166EFA" w:rsidSect="00FB05B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E77"/>
    <w:multiLevelType w:val="multilevel"/>
    <w:tmpl w:val="DB6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E60AA"/>
    <w:multiLevelType w:val="multilevel"/>
    <w:tmpl w:val="60EC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14864"/>
    <w:multiLevelType w:val="multilevel"/>
    <w:tmpl w:val="E512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3705F"/>
    <w:multiLevelType w:val="multilevel"/>
    <w:tmpl w:val="5F64EE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66EFA"/>
    <w:rsid w:val="00166EFA"/>
    <w:rsid w:val="002612BB"/>
    <w:rsid w:val="00451812"/>
    <w:rsid w:val="00455C24"/>
    <w:rsid w:val="00645333"/>
    <w:rsid w:val="00691B31"/>
    <w:rsid w:val="00790EC1"/>
    <w:rsid w:val="00871595"/>
    <w:rsid w:val="0092270E"/>
    <w:rsid w:val="00B70069"/>
    <w:rsid w:val="00CC299D"/>
    <w:rsid w:val="00DA32B7"/>
    <w:rsid w:val="00DD62BE"/>
    <w:rsid w:val="00F128CE"/>
    <w:rsid w:val="00FB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E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66EF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6EF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Основной текст (2)"/>
    <w:basedOn w:val="a"/>
    <w:rsid w:val="00166EFA"/>
    <w:pPr>
      <w:shd w:val="clear" w:color="auto" w:fill="FFFFFF"/>
      <w:spacing w:before="720" w:line="0" w:lineRule="atLeast"/>
    </w:pPr>
    <w:rPr>
      <w:rFonts w:ascii="Georgia" w:eastAsia="Georgia" w:hAnsi="Georgia"/>
      <w:sz w:val="18"/>
      <w:szCs w:val="18"/>
    </w:rPr>
  </w:style>
  <w:style w:type="character" w:customStyle="1" w:styleId="FontStyle11">
    <w:name w:val="Font Style11"/>
    <w:rsid w:val="00166EFA"/>
    <w:rPr>
      <w:rFonts w:ascii="Times New Roman" w:hAnsi="Times New Roman" w:cs="Times New Roman"/>
      <w:sz w:val="22"/>
      <w:szCs w:val="22"/>
    </w:rPr>
  </w:style>
  <w:style w:type="character" w:customStyle="1" w:styleId="c6">
    <w:name w:val="c6"/>
    <w:basedOn w:val="a0"/>
    <w:rsid w:val="00166EFA"/>
    <w:rPr>
      <w:rFonts w:cs="Times New Roman"/>
    </w:rPr>
  </w:style>
  <w:style w:type="character" w:customStyle="1" w:styleId="c1">
    <w:name w:val="c1"/>
    <w:basedOn w:val="a0"/>
    <w:rsid w:val="00166EFA"/>
    <w:rPr>
      <w:rFonts w:cs="Times New Roman"/>
    </w:rPr>
  </w:style>
  <w:style w:type="paragraph" w:customStyle="1" w:styleId="c9c13">
    <w:name w:val="c9 c13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">
    <w:name w:val="c9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66EFA"/>
    <w:rPr>
      <w:rFonts w:cs="Times New Roman"/>
    </w:rPr>
  </w:style>
  <w:style w:type="paragraph" w:customStyle="1" w:styleId="c5">
    <w:name w:val="c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c4">
    <w:name w:val="c6 c4"/>
    <w:basedOn w:val="a0"/>
    <w:rsid w:val="00166EFA"/>
    <w:rPr>
      <w:rFonts w:cs="Times New Roman"/>
    </w:rPr>
  </w:style>
  <w:style w:type="character" w:customStyle="1" w:styleId="c1c4">
    <w:name w:val="c1 c4"/>
    <w:basedOn w:val="a0"/>
    <w:rsid w:val="00166EFA"/>
    <w:rPr>
      <w:rFonts w:cs="Times New Roman"/>
    </w:rPr>
  </w:style>
  <w:style w:type="paragraph" w:customStyle="1" w:styleId="c9c14">
    <w:name w:val="c9 c14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c14c21">
    <w:name w:val="c9 c14 c21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15">
    <w:name w:val="c1 c15"/>
    <w:basedOn w:val="a0"/>
    <w:rsid w:val="00166EFA"/>
    <w:rPr>
      <w:rFonts w:cs="Times New Roman"/>
    </w:rPr>
  </w:style>
  <w:style w:type="paragraph" w:customStyle="1" w:styleId="c9c14c25">
    <w:name w:val="c9 c14 c2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rsid w:val="00166EF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5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5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965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9</cp:revision>
  <cp:lastPrinted>2020-05-16T00:26:00Z</cp:lastPrinted>
  <dcterms:created xsi:type="dcterms:W3CDTF">2019-11-14T14:39:00Z</dcterms:created>
  <dcterms:modified xsi:type="dcterms:W3CDTF">2021-11-24T17:30:00Z</dcterms:modified>
</cp:coreProperties>
</file>