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18E" w:rsidRPr="0073633B" w:rsidRDefault="007171FC" w:rsidP="0098118E">
      <w:pPr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6853338" cy="9696450"/>
            <wp:effectExtent l="6985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54515" cy="9698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8118E" w:rsidRDefault="0098118E" w:rsidP="0098118E">
      <w:pPr>
        <w:rPr>
          <w:sz w:val="28"/>
          <w:szCs w:val="28"/>
        </w:rPr>
      </w:pPr>
    </w:p>
    <w:p w:rsidR="0098118E" w:rsidRPr="00FC16B2" w:rsidRDefault="0098118E" w:rsidP="0098118E">
      <w:pPr>
        <w:ind w:firstLine="709"/>
        <w:jc w:val="both"/>
      </w:pPr>
      <w:r>
        <w:rPr>
          <w:b/>
        </w:rPr>
        <w:t>Нормативная база</w:t>
      </w:r>
      <w:r>
        <w:t xml:space="preserve"> </w:t>
      </w:r>
      <w:r w:rsidRPr="00FC16B2">
        <w:rPr>
          <w:b/>
        </w:rPr>
        <w:t>и УМК</w:t>
      </w:r>
    </w:p>
    <w:p w:rsidR="0098118E" w:rsidRDefault="0098118E" w:rsidP="0098118E">
      <w:pPr>
        <w:ind w:firstLine="709"/>
        <w:jc w:val="both"/>
      </w:pPr>
      <w:r>
        <w:t>Программа курса  составлена на основе:</w:t>
      </w:r>
    </w:p>
    <w:p w:rsidR="0098118E" w:rsidRDefault="0098118E" w:rsidP="0098118E">
      <w:pPr>
        <w:pStyle w:val="a5"/>
        <w:numPr>
          <w:ilvl w:val="0"/>
          <w:numId w:val="1"/>
        </w:numPr>
        <w:spacing w:line="276" w:lineRule="auto"/>
        <w:ind w:left="426" w:firstLine="0"/>
        <w:jc w:val="both"/>
      </w:pPr>
      <w:r>
        <w:t>Закон РФ «Об образовании в Российской Федерации» от 29 декабря 2012 года № 273- ФЗ;</w:t>
      </w:r>
    </w:p>
    <w:p w:rsidR="0098118E" w:rsidRDefault="0098118E" w:rsidP="0098118E">
      <w:pPr>
        <w:pStyle w:val="a5"/>
        <w:numPr>
          <w:ilvl w:val="0"/>
          <w:numId w:val="2"/>
        </w:numPr>
        <w:spacing w:line="276" w:lineRule="auto"/>
        <w:ind w:left="426" w:firstLine="0"/>
        <w:jc w:val="both"/>
      </w:pPr>
      <w:r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</w:t>
      </w:r>
      <w:proofErr w:type="spellStart"/>
      <w:r>
        <w:t>Минобрнауки</w:t>
      </w:r>
      <w:proofErr w:type="spellEnd"/>
      <w:r>
        <w:t xml:space="preserve"> России от 30.08.2013 № 1015;</w:t>
      </w:r>
    </w:p>
    <w:p w:rsidR="0098118E" w:rsidRDefault="0098118E" w:rsidP="0098118E">
      <w:pPr>
        <w:pStyle w:val="a5"/>
        <w:numPr>
          <w:ilvl w:val="0"/>
          <w:numId w:val="2"/>
        </w:numPr>
        <w:spacing w:after="50"/>
        <w:ind w:left="426" w:firstLine="0"/>
        <w:jc w:val="both"/>
      </w:pPr>
      <w:r>
        <w:t>Федеральный государственный образовательный стандарт основного общего образования;</w:t>
      </w:r>
    </w:p>
    <w:p w:rsidR="0098118E" w:rsidRDefault="0098118E" w:rsidP="0098118E">
      <w:pPr>
        <w:pStyle w:val="a5"/>
        <w:numPr>
          <w:ilvl w:val="0"/>
          <w:numId w:val="2"/>
        </w:numPr>
        <w:spacing w:after="50"/>
        <w:ind w:left="426" w:firstLine="0"/>
        <w:jc w:val="both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17 декабря 2010г. № 1897 «Об утверждении федерального государственного образовательного стандарта основного общего образования»;</w:t>
      </w:r>
    </w:p>
    <w:p w:rsidR="0098118E" w:rsidRDefault="0098118E" w:rsidP="0098118E">
      <w:pPr>
        <w:pStyle w:val="a5"/>
        <w:numPr>
          <w:ilvl w:val="0"/>
          <w:numId w:val="1"/>
        </w:numPr>
        <w:spacing w:line="276" w:lineRule="auto"/>
        <w:ind w:left="426" w:firstLine="0"/>
        <w:jc w:val="both"/>
      </w:pPr>
      <w:r>
        <w:t xml:space="preserve">Приказ Министерства образования и науки Российской Федерации от 31.12.2015г.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1897».   </w:t>
      </w:r>
    </w:p>
    <w:p w:rsidR="0098118E" w:rsidRDefault="0098118E" w:rsidP="0098118E">
      <w:pPr>
        <w:pStyle w:val="a5"/>
        <w:numPr>
          <w:ilvl w:val="0"/>
          <w:numId w:val="3"/>
        </w:numPr>
        <w:spacing w:line="276" w:lineRule="auto"/>
        <w:ind w:left="426" w:firstLine="0"/>
        <w:jc w:val="both"/>
      </w:pPr>
      <w:bookmarkStart w:id="1" w:name="_Hlk20887402"/>
      <w:r>
        <w:t>Примерная основная образовательная программа основного общего образования;</w:t>
      </w:r>
    </w:p>
    <w:p w:rsidR="000C4EC4" w:rsidRDefault="0098118E" w:rsidP="000C4EC4">
      <w:pPr>
        <w:pStyle w:val="a5"/>
        <w:numPr>
          <w:ilvl w:val="0"/>
          <w:numId w:val="3"/>
        </w:numPr>
        <w:spacing w:line="276" w:lineRule="auto"/>
        <w:ind w:left="426" w:firstLine="0"/>
        <w:jc w:val="both"/>
      </w:pPr>
      <w:r>
        <w:t xml:space="preserve">Учебный план МАОУ </w:t>
      </w:r>
      <w:proofErr w:type="spellStart"/>
      <w:r>
        <w:t>Бегишевской</w:t>
      </w:r>
      <w:proofErr w:type="spellEnd"/>
      <w:r>
        <w:t xml:space="preserve"> СОШ;</w:t>
      </w:r>
    </w:p>
    <w:p w:rsidR="000C4EC4" w:rsidRPr="000C4EC4" w:rsidRDefault="000C4EC4" w:rsidP="000C4EC4">
      <w:pPr>
        <w:pStyle w:val="a5"/>
        <w:numPr>
          <w:ilvl w:val="0"/>
          <w:numId w:val="3"/>
        </w:numPr>
        <w:spacing w:line="276" w:lineRule="auto"/>
        <w:ind w:left="426" w:firstLine="0"/>
        <w:jc w:val="both"/>
      </w:pPr>
      <w:r w:rsidRPr="000C4EC4">
        <w:rPr>
          <w:szCs w:val="28"/>
        </w:rPr>
        <w:t xml:space="preserve">Программы специальных (коррекционных) образовательных учреждений 8 вида «История» (авторы – А.К. Аксёнова, С.В. Комарова, Э.В. Якубовская), опубликованной в сборнике «Программы СКОУ VIII вида. 5-9 классы» под ред. И.М. </w:t>
      </w:r>
      <w:proofErr w:type="spellStart"/>
      <w:r w:rsidRPr="000C4EC4">
        <w:rPr>
          <w:szCs w:val="28"/>
        </w:rPr>
        <w:t>Бгажноковой</w:t>
      </w:r>
      <w:proofErr w:type="spellEnd"/>
      <w:r w:rsidRPr="000C4EC4">
        <w:rPr>
          <w:szCs w:val="28"/>
        </w:rPr>
        <w:t xml:space="preserve">.  М., Просвещение, 2019 г </w:t>
      </w:r>
    </w:p>
    <w:p w:rsidR="000C4EC4" w:rsidRDefault="000C4EC4" w:rsidP="000C4EC4">
      <w:pPr>
        <w:pStyle w:val="a5"/>
        <w:spacing w:line="276" w:lineRule="auto"/>
        <w:ind w:left="426"/>
        <w:jc w:val="both"/>
      </w:pPr>
    </w:p>
    <w:bookmarkEnd w:id="1"/>
    <w:p w:rsidR="0098118E" w:rsidRDefault="0098118E" w:rsidP="0098118E">
      <w:pPr>
        <w:ind w:firstLine="709"/>
        <w:jc w:val="both"/>
      </w:pPr>
    </w:p>
    <w:p w:rsidR="000C4EC4" w:rsidRDefault="0098118E" w:rsidP="000C4EC4">
      <w:pPr>
        <w:suppressAutoHyphens w:val="0"/>
        <w:ind w:firstLine="360"/>
        <w:jc w:val="both"/>
        <w:rPr>
          <w:lang w:eastAsia="ru-RU"/>
        </w:rPr>
      </w:pPr>
      <w:r w:rsidRPr="0098118E">
        <w:rPr>
          <w:lang w:eastAsia="ru-RU"/>
        </w:rPr>
        <w:t>Рабочая программа по предмету «</w:t>
      </w:r>
      <w:r w:rsidR="006810FB">
        <w:rPr>
          <w:lang w:eastAsia="ru-RU"/>
        </w:rPr>
        <w:t>Мир истории</w:t>
      </w:r>
      <w:r w:rsidRPr="0098118E">
        <w:rPr>
          <w:lang w:eastAsia="ru-RU"/>
        </w:rPr>
        <w:t xml:space="preserve">» </w:t>
      </w:r>
      <w:r>
        <w:rPr>
          <w:lang w:eastAsia="ru-RU"/>
        </w:rPr>
        <w:t>реализуется</w:t>
      </w:r>
      <w:r w:rsidRPr="0098118E">
        <w:rPr>
          <w:lang w:eastAsia="ru-RU"/>
        </w:rPr>
        <w:t xml:space="preserve"> на основе программ</w:t>
      </w:r>
      <w:r>
        <w:rPr>
          <w:lang w:eastAsia="ru-RU"/>
        </w:rPr>
        <w:t xml:space="preserve"> УМК:</w:t>
      </w:r>
      <w:r w:rsidRPr="0098118E">
        <w:rPr>
          <w:lang w:eastAsia="ru-RU"/>
        </w:rPr>
        <w:t xml:space="preserve"> </w:t>
      </w:r>
    </w:p>
    <w:p w:rsidR="000C4EC4" w:rsidRPr="000C4EC4" w:rsidRDefault="000C4EC4" w:rsidP="000C4EC4">
      <w:pPr>
        <w:suppressAutoHyphens w:val="0"/>
        <w:ind w:firstLine="360"/>
        <w:jc w:val="both"/>
        <w:rPr>
          <w:lang w:eastAsia="ru-RU"/>
        </w:rPr>
      </w:pPr>
      <w:r>
        <w:rPr>
          <w:lang w:eastAsia="ru-RU"/>
        </w:rPr>
        <w:t xml:space="preserve">- </w:t>
      </w:r>
      <w:r w:rsidRPr="000C4EC4">
        <w:rPr>
          <w:rFonts w:eastAsia="Calibri"/>
          <w:i/>
          <w:lang w:eastAsia="en-US"/>
        </w:rPr>
        <w:t xml:space="preserve">Мир истории  </w:t>
      </w:r>
      <w:r w:rsidRPr="000C4EC4">
        <w:rPr>
          <w:rFonts w:eastAsia="Calibri"/>
          <w:lang w:eastAsia="en-US"/>
        </w:rPr>
        <w:t xml:space="preserve">учебник для 6 класса специальной (коррекционной) общеобразовательной школы </w:t>
      </w:r>
      <w:r w:rsidRPr="000C4EC4">
        <w:rPr>
          <w:rFonts w:eastAsia="Calibri"/>
          <w:lang w:val="en-US" w:eastAsia="en-US"/>
        </w:rPr>
        <w:t>VIII</w:t>
      </w:r>
      <w:r w:rsidRPr="000C4EC4">
        <w:rPr>
          <w:rFonts w:eastAsia="Calibri"/>
          <w:lang w:eastAsia="en-US"/>
        </w:rPr>
        <w:t xml:space="preserve"> вида. И.М. </w:t>
      </w:r>
      <w:proofErr w:type="spellStart"/>
      <w:r w:rsidRPr="000C4EC4">
        <w:rPr>
          <w:rFonts w:eastAsia="Calibri"/>
          <w:lang w:eastAsia="en-US"/>
        </w:rPr>
        <w:t>Бгажнокова</w:t>
      </w:r>
      <w:proofErr w:type="spellEnd"/>
      <w:r w:rsidRPr="000C4EC4">
        <w:rPr>
          <w:rFonts w:eastAsia="Calibri"/>
          <w:lang w:eastAsia="en-US"/>
        </w:rPr>
        <w:t>, Л.В. Смирнов М. Просвещение, 2018г.</w:t>
      </w:r>
    </w:p>
    <w:p w:rsidR="0098118E" w:rsidRPr="0098118E" w:rsidRDefault="0098118E" w:rsidP="00AF5175">
      <w:pPr>
        <w:pStyle w:val="a5"/>
        <w:ind w:left="1080"/>
        <w:jc w:val="both"/>
        <w:rPr>
          <w:rFonts w:ascii="Helvetica" w:hAnsi="Helvetica" w:cs="Helvetica"/>
          <w:color w:val="333333"/>
        </w:rPr>
      </w:pPr>
    </w:p>
    <w:p w:rsidR="0098118E" w:rsidRDefault="0098118E" w:rsidP="0098118E">
      <w:pPr>
        <w:ind w:firstLine="709"/>
        <w:jc w:val="both"/>
        <w:rPr>
          <w:b/>
        </w:rPr>
      </w:pPr>
    </w:p>
    <w:p w:rsidR="0098118E" w:rsidRPr="00FC16B2" w:rsidRDefault="0098118E" w:rsidP="0098118E">
      <w:pPr>
        <w:ind w:firstLine="709"/>
        <w:jc w:val="both"/>
        <w:rPr>
          <w:b/>
        </w:rPr>
      </w:pPr>
      <w:r>
        <w:rPr>
          <w:b/>
        </w:rPr>
        <w:t>2. Количество часов, отводимое на изучение предмета:</w:t>
      </w:r>
    </w:p>
    <w:p w:rsidR="000C4EC4" w:rsidRDefault="000C4EC4" w:rsidP="0098118E">
      <w:pPr>
        <w:ind w:firstLine="709"/>
        <w:jc w:val="both"/>
      </w:pPr>
    </w:p>
    <w:p w:rsidR="0098118E" w:rsidRPr="001E1D93" w:rsidRDefault="0098118E" w:rsidP="0098118E">
      <w:pPr>
        <w:ind w:firstLine="709"/>
        <w:jc w:val="both"/>
        <w:rPr>
          <w:color w:val="FF0000"/>
        </w:rPr>
      </w:pPr>
      <w:r>
        <w:t>В соответствии с учебным планом школы на 20</w:t>
      </w:r>
      <w:r w:rsidR="006810FB">
        <w:t>2</w:t>
      </w:r>
      <w:r w:rsidR="007171FC">
        <w:t>1</w:t>
      </w:r>
      <w:r>
        <w:t>-202</w:t>
      </w:r>
      <w:r w:rsidR="007171FC">
        <w:t xml:space="preserve">2 </w:t>
      </w:r>
      <w:r>
        <w:t xml:space="preserve">учебный год на изучение данной программы выделено: </w:t>
      </w:r>
      <w:r w:rsidR="00AF5175">
        <w:t>68</w:t>
      </w:r>
      <w:r>
        <w:t xml:space="preserve"> ч. по </w:t>
      </w:r>
      <w:r w:rsidR="00AF5175">
        <w:t>2</w:t>
      </w:r>
      <w:r>
        <w:t xml:space="preserve"> ч. в неделю.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98118E" w:rsidRPr="006D3E95" w:rsidTr="00265667">
        <w:trPr>
          <w:jc w:val="center"/>
        </w:trPr>
        <w:tc>
          <w:tcPr>
            <w:tcW w:w="2392" w:type="dxa"/>
          </w:tcPr>
          <w:p w:rsidR="0098118E" w:rsidRPr="006D3E95" w:rsidRDefault="0098118E" w:rsidP="00265667">
            <w:pPr>
              <w:jc w:val="center"/>
            </w:pPr>
            <w:r w:rsidRPr="006D3E95">
              <w:t>Года обучения</w:t>
            </w:r>
          </w:p>
        </w:tc>
        <w:tc>
          <w:tcPr>
            <w:tcW w:w="2393" w:type="dxa"/>
          </w:tcPr>
          <w:p w:rsidR="0098118E" w:rsidRPr="006D3E95" w:rsidRDefault="0098118E" w:rsidP="00265667">
            <w:pPr>
              <w:jc w:val="center"/>
            </w:pPr>
            <w:r w:rsidRPr="006D3E95">
              <w:t>Кол-во часов в неделю</w:t>
            </w:r>
          </w:p>
        </w:tc>
        <w:tc>
          <w:tcPr>
            <w:tcW w:w="2393" w:type="dxa"/>
          </w:tcPr>
          <w:p w:rsidR="0098118E" w:rsidRPr="006D3E95" w:rsidRDefault="0098118E" w:rsidP="00265667">
            <w:pPr>
              <w:jc w:val="center"/>
            </w:pPr>
            <w:r w:rsidRPr="006D3E95">
              <w:t>Кол-во учебных недель</w:t>
            </w:r>
          </w:p>
        </w:tc>
        <w:tc>
          <w:tcPr>
            <w:tcW w:w="2393" w:type="dxa"/>
          </w:tcPr>
          <w:p w:rsidR="0098118E" w:rsidRPr="006D3E95" w:rsidRDefault="0098118E" w:rsidP="00265667">
            <w:pPr>
              <w:jc w:val="center"/>
            </w:pPr>
            <w:r w:rsidRPr="006D3E95">
              <w:t>Всего часов за учебный год</w:t>
            </w:r>
          </w:p>
        </w:tc>
      </w:tr>
      <w:tr w:rsidR="0098118E" w:rsidRPr="006D3E95" w:rsidTr="00265667">
        <w:trPr>
          <w:jc w:val="center"/>
        </w:trPr>
        <w:tc>
          <w:tcPr>
            <w:tcW w:w="2392" w:type="dxa"/>
          </w:tcPr>
          <w:p w:rsidR="0098118E" w:rsidRPr="006D3E95" w:rsidRDefault="006810FB" w:rsidP="00265667">
            <w:pPr>
              <w:jc w:val="both"/>
            </w:pPr>
            <w:r>
              <w:t>6</w:t>
            </w:r>
            <w:r w:rsidR="0098118E" w:rsidRPr="006D3E95">
              <w:t xml:space="preserve"> класс</w:t>
            </w:r>
          </w:p>
        </w:tc>
        <w:tc>
          <w:tcPr>
            <w:tcW w:w="2393" w:type="dxa"/>
          </w:tcPr>
          <w:p w:rsidR="0098118E" w:rsidRPr="006D3E95" w:rsidRDefault="00AF5175" w:rsidP="00AF5175">
            <w:pPr>
              <w:jc w:val="both"/>
            </w:pPr>
            <w:r>
              <w:t>2</w:t>
            </w:r>
          </w:p>
        </w:tc>
        <w:tc>
          <w:tcPr>
            <w:tcW w:w="2393" w:type="dxa"/>
          </w:tcPr>
          <w:p w:rsidR="0098118E" w:rsidRPr="006D3E95" w:rsidRDefault="00AF5175" w:rsidP="00265667">
            <w:pPr>
              <w:jc w:val="both"/>
            </w:pPr>
            <w:r>
              <w:t>68</w:t>
            </w:r>
          </w:p>
        </w:tc>
        <w:tc>
          <w:tcPr>
            <w:tcW w:w="2393" w:type="dxa"/>
          </w:tcPr>
          <w:p w:rsidR="0098118E" w:rsidRPr="006D3E95" w:rsidRDefault="00AF5175" w:rsidP="0098118E">
            <w:pPr>
              <w:jc w:val="both"/>
            </w:pPr>
            <w:r>
              <w:t>68</w:t>
            </w:r>
          </w:p>
        </w:tc>
      </w:tr>
      <w:tr w:rsidR="0098118E" w:rsidRPr="006D3E95" w:rsidTr="00265667">
        <w:trPr>
          <w:jc w:val="center"/>
        </w:trPr>
        <w:tc>
          <w:tcPr>
            <w:tcW w:w="7178" w:type="dxa"/>
            <w:gridSpan w:val="3"/>
          </w:tcPr>
          <w:p w:rsidR="0098118E" w:rsidRPr="005B113C" w:rsidRDefault="0098118E" w:rsidP="00265667">
            <w:pPr>
              <w:jc w:val="right"/>
              <w:rPr>
                <w:b/>
              </w:rPr>
            </w:pPr>
            <w:r w:rsidRPr="005B113C">
              <w:rPr>
                <w:b/>
              </w:rPr>
              <w:t>Итого:</w:t>
            </w:r>
          </w:p>
        </w:tc>
        <w:tc>
          <w:tcPr>
            <w:tcW w:w="2393" w:type="dxa"/>
          </w:tcPr>
          <w:p w:rsidR="0098118E" w:rsidRPr="006D3E95" w:rsidRDefault="00AF5175" w:rsidP="00265667">
            <w:pPr>
              <w:jc w:val="both"/>
              <w:rPr>
                <w:b/>
              </w:rPr>
            </w:pPr>
            <w:r>
              <w:rPr>
                <w:b/>
              </w:rPr>
              <w:t>68</w:t>
            </w:r>
          </w:p>
        </w:tc>
      </w:tr>
    </w:tbl>
    <w:p w:rsidR="0098118E" w:rsidRDefault="0098118E" w:rsidP="0098118E">
      <w:pPr>
        <w:tabs>
          <w:tab w:val="left" w:pos="3885"/>
        </w:tabs>
      </w:pPr>
      <w:r>
        <w:tab/>
      </w:r>
    </w:p>
    <w:p w:rsidR="0098118E" w:rsidRDefault="0098118E" w:rsidP="0098118E">
      <w:pPr>
        <w:ind w:firstLine="709"/>
        <w:jc w:val="both"/>
      </w:pPr>
    </w:p>
    <w:p w:rsidR="0098118E" w:rsidRPr="00FC16B2" w:rsidRDefault="0098118E" w:rsidP="0098118E">
      <w:pPr>
        <w:tabs>
          <w:tab w:val="left" w:pos="915"/>
        </w:tabs>
        <w:rPr>
          <w:b/>
        </w:rPr>
      </w:pPr>
      <w:r>
        <w:t xml:space="preserve">            </w:t>
      </w:r>
      <w:r>
        <w:rPr>
          <w:b/>
        </w:rPr>
        <w:t>3. Цель и задачи изучения предмета:</w:t>
      </w:r>
    </w:p>
    <w:p w:rsidR="00216D3C" w:rsidRPr="00216D3C" w:rsidRDefault="00216D3C" w:rsidP="00216D3C">
      <w:pPr>
        <w:ind w:firstLine="709"/>
        <w:jc w:val="both"/>
        <w:rPr>
          <w:b/>
        </w:rPr>
      </w:pPr>
      <w:r w:rsidRPr="00216D3C">
        <w:rPr>
          <w:b/>
        </w:rPr>
        <w:t xml:space="preserve">Цель: </w:t>
      </w:r>
    </w:p>
    <w:p w:rsidR="00216D3C" w:rsidRPr="00216D3C" w:rsidRDefault="00216D3C" w:rsidP="00216D3C">
      <w:pPr>
        <w:ind w:firstLine="709"/>
        <w:jc w:val="both"/>
      </w:pPr>
      <w:r w:rsidRPr="00216D3C">
        <w:t>- дать представление об истории как науке;</w:t>
      </w:r>
    </w:p>
    <w:p w:rsidR="00216D3C" w:rsidRPr="00216D3C" w:rsidRDefault="00216D3C" w:rsidP="00216D3C">
      <w:pPr>
        <w:ind w:firstLine="709"/>
        <w:jc w:val="both"/>
      </w:pPr>
      <w:r w:rsidRPr="00216D3C">
        <w:lastRenderedPageBreak/>
        <w:t>- научить определять последовательность событий.</w:t>
      </w:r>
    </w:p>
    <w:p w:rsidR="00216D3C" w:rsidRPr="00216D3C" w:rsidRDefault="00216D3C" w:rsidP="00216D3C">
      <w:pPr>
        <w:ind w:firstLine="709"/>
        <w:jc w:val="both"/>
        <w:rPr>
          <w:b/>
        </w:rPr>
      </w:pPr>
      <w:r w:rsidRPr="00216D3C">
        <w:rPr>
          <w:b/>
        </w:rPr>
        <w:t>Задачи:</w:t>
      </w:r>
    </w:p>
    <w:p w:rsidR="00216D3C" w:rsidRPr="00216D3C" w:rsidRDefault="00216D3C" w:rsidP="00216D3C">
      <w:pPr>
        <w:ind w:firstLine="709"/>
        <w:jc w:val="both"/>
      </w:pPr>
      <w:r w:rsidRPr="00216D3C">
        <w:t>- формирование представлений и понятий об основных этапах развития многонационального российского государства;</w:t>
      </w:r>
    </w:p>
    <w:p w:rsidR="00216D3C" w:rsidRPr="00216D3C" w:rsidRDefault="00216D3C" w:rsidP="00216D3C">
      <w:pPr>
        <w:ind w:firstLine="709"/>
        <w:jc w:val="both"/>
      </w:pPr>
      <w:r w:rsidRPr="00216D3C">
        <w:t>- формирование учебных действий;</w:t>
      </w:r>
    </w:p>
    <w:p w:rsidR="00216D3C" w:rsidRPr="00216D3C" w:rsidRDefault="00216D3C" w:rsidP="00216D3C">
      <w:pPr>
        <w:ind w:firstLine="709"/>
        <w:jc w:val="both"/>
      </w:pPr>
      <w:r w:rsidRPr="00216D3C">
        <w:t xml:space="preserve">- развитие устойчивой мотивации, интереса к изучению истории Отечества с использованием разнообразных урочных и внеурочных форм  организации деятельности обучающихся: познавательно-поисковой, творческой, игровой и др.; </w:t>
      </w:r>
    </w:p>
    <w:p w:rsidR="00216D3C" w:rsidRPr="00216D3C" w:rsidRDefault="00216D3C" w:rsidP="00216D3C">
      <w:pPr>
        <w:ind w:firstLine="709"/>
        <w:jc w:val="both"/>
      </w:pPr>
      <w:r w:rsidRPr="00216D3C">
        <w:t xml:space="preserve">- формирование нравственного сознания </w:t>
      </w:r>
      <w:proofErr w:type="gramStart"/>
      <w:r w:rsidRPr="00216D3C">
        <w:t>обучающихся</w:t>
      </w:r>
      <w:proofErr w:type="gramEnd"/>
      <w:r w:rsidRPr="00216D3C">
        <w:t xml:space="preserve"> на основе приобщения к источникам отечественной культуры, </w:t>
      </w:r>
      <w:proofErr w:type="spellStart"/>
      <w:r w:rsidRPr="00216D3C">
        <w:t>этноистории</w:t>
      </w:r>
      <w:proofErr w:type="spellEnd"/>
      <w:r w:rsidRPr="00216D3C">
        <w:t>, этнокультуры, региона.</w:t>
      </w:r>
    </w:p>
    <w:p w:rsidR="0098118E" w:rsidRDefault="0098118E" w:rsidP="0098118E">
      <w:pPr>
        <w:ind w:firstLine="709"/>
        <w:jc w:val="both"/>
        <w:rPr>
          <w:b/>
        </w:rPr>
      </w:pPr>
    </w:p>
    <w:p w:rsidR="0098118E" w:rsidRPr="00FC16B2" w:rsidRDefault="0098118E" w:rsidP="0098118E">
      <w:pPr>
        <w:ind w:firstLine="709"/>
        <w:jc w:val="both"/>
        <w:rPr>
          <w:b/>
        </w:rPr>
      </w:pPr>
      <w:r>
        <w:rPr>
          <w:b/>
        </w:rPr>
        <w:t>4. Периодичность и формы текущего контроля и промежуточной аттестации:</w:t>
      </w:r>
    </w:p>
    <w:p w:rsidR="0098118E" w:rsidRPr="005B113C" w:rsidRDefault="0098118E" w:rsidP="0098118E">
      <w:pPr>
        <w:pStyle w:val="a6"/>
        <w:shd w:val="clear" w:color="auto" w:fill="FFFFFF"/>
        <w:spacing w:before="0" w:beforeAutospacing="0" w:after="0" w:afterAutospacing="0"/>
        <w:jc w:val="both"/>
      </w:pPr>
      <w:r w:rsidRPr="00FA265C">
        <w:rPr>
          <w:color w:val="000000"/>
        </w:rPr>
        <w:t xml:space="preserve">          </w:t>
      </w:r>
      <w:r w:rsidRPr="005B113C">
        <w:t xml:space="preserve">Данной программой предусмотрено использование следующих видов контроля. </w:t>
      </w:r>
      <w:r w:rsidRPr="005B113C">
        <w:rPr>
          <w:rStyle w:val="a7"/>
        </w:rPr>
        <w:t>Стартовый контроль</w:t>
      </w:r>
      <w:r w:rsidRPr="005B113C">
        <w:t xml:space="preserve"> определяет исходный уровень </w:t>
      </w:r>
      <w:proofErr w:type="spellStart"/>
      <w:r w:rsidRPr="005B113C">
        <w:t>обученности</w:t>
      </w:r>
      <w:proofErr w:type="spellEnd"/>
      <w:r w:rsidRPr="005B113C">
        <w:t xml:space="preserve">,  подготовленность к усвоению дальнейшего материала. Стартовый контроль проводить в начале учебного года. С помощью </w:t>
      </w:r>
      <w:r w:rsidRPr="005B113C">
        <w:rPr>
          <w:rStyle w:val="a7"/>
        </w:rPr>
        <w:t>текущего контроля</w:t>
      </w:r>
      <w:r w:rsidRPr="005B113C">
        <w:t xml:space="preserve"> возможно диагностирование дидактического процесса, выявление его динамики, сопоставление результатов обучения на отдельных его этапах. </w:t>
      </w:r>
      <w:r>
        <w:rPr>
          <w:rStyle w:val="a7"/>
        </w:rPr>
        <w:t>Промежуточный</w:t>
      </w:r>
      <w:r w:rsidRPr="005B113C">
        <w:rPr>
          <w:rStyle w:val="a7"/>
        </w:rPr>
        <w:t xml:space="preserve"> контроль</w:t>
      </w:r>
      <w:r w:rsidRPr="005B113C">
        <w:t xml:space="preserve"> выполняет этапное подведение итогов</w:t>
      </w:r>
      <w:r>
        <w:t xml:space="preserve"> полугодия, проводится после завершения изучения отдельной темы, раздела. </w:t>
      </w:r>
      <w:r w:rsidRPr="005B113C">
        <w:t xml:space="preserve">В </w:t>
      </w:r>
      <w:r>
        <w:t>промежуточном</w:t>
      </w:r>
      <w:r w:rsidRPr="005B113C">
        <w:t xml:space="preserve"> контроле учитываются и данные текущего контроля. </w:t>
      </w:r>
      <w:r w:rsidRPr="005B113C">
        <w:rPr>
          <w:rStyle w:val="a7"/>
        </w:rPr>
        <w:t>Итоговый контроль</w:t>
      </w:r>
      <w:r w:rsidRPr="005B113C">
        <w:t xml:space="preserve"> осуществляется после прохождения всего учебного курса, обычно накануне перевода в следующий класс. Данные итогового контроля позволяют оценить работу педагога и учащихся. Результаты </w:t>
      </w:r>
      <w:r>
        <w:t>итогового</w:t>
      </w:r>
      <w:r w:rsidRPr="005B113C">
        <w:t xml:space="preserve"> контроля должны соответствовать уровню национального стандарта образования.</w:t>
      </w:r>
    </w:p>
    <w:p w:rsidR="0098118E" w:rsidRPr="005B113C" w:rsidRDefault="0098118E" w:rsidP="0098118E">
      <w:pPr>
        <w:pStyle w:val="a6"/>
        <w:shd w:val="clear" w:color="auto" w:fill="FFFFFF"/>
        <w:spacing w:before="0" w:beforeAutospacing="0" w:after="0" w:afterAutospacing="0"/>
        <w:jc w:val="both"/>
      </w:pPr>
      <w:r w:rsidRPr="005B113C">
        <w:t xml:space="preserve">            Каждый из перечисленных видов контроля может быть проведён с использованием следующих </w:t>
      </w:r>
      <w:r>
        <w:t>форм</w:t>
      </w:r>
      <w:r w:rsidRPr="005B113C">
        <w:t>:</w:t>
      </w:r>
    </w:p>
    <w:p w:rsidR="0098118E" w:rsidRPr="005B113C" w:rsidRDefault="0098118E" w:rsidP="0098118E">
      <w:pPr>
        <w:pStyle w:val="a6"/>
        <w:shd w:val="clear" w:color="auto" w:fill="FFFFFF"/>
        <w:spacing w:before="0" w:beforeAutospacing="0" w:after="0" w:afterAutospacing="0"/>
        <w:jc w:val="both"/>
      </w:pPr>
      <w:r w:rsidRPr="005B113C">
        <w:t>- устн</w:t>
      </w:r>
      <w:r>
        <w:t>ая</w:t>
      </w:r>
      <w:r w:rsidRPr="005B113C">
        <w:t xml:space="preserve"> (беседа, викторины, контрольные вопросы);</w:t>
      </w:r>
    </w:p>
    <w:p w:rsidR="0098118E" w:rsidRPr="005B113C" w:rsidRDefault="0098118E" w:rsidP="0098118E">
      <w:pPr>
        <w:pStyle w:val="a6"/>
        <w:shd w:val="clear" w:color="auto" w:fill="FFFFFF"/>
        <w:tabs>
          <w:tab w:val="left" w:pos="6585"/>
        </w:tabs>
        <w:spacing w:before="0" w:beforeAutospacing="0" w:after="0" w:afterAutospacing="0"/>
        <w:jc w:val="both"/>
      </w:pPr>
      <w:r w:rsidRPr="005B113C">
        <w:t>- письменн</w:t>
      </w:r>
      <w:r>
        <w:t>ая</w:t>
      </w:r>
      <w:r w:rsidRPr="005B113C">
        <w:t xml:space="preserve"> (</w:t>
      </w:r>
      <w:r>
        <w:t>контрольная работа</w:t>
      </w:r>
      <w:r w:rsidRPr="005B113C">
        <w:t>, тест</w:t>
      </w:r>
      <w:r>
        <w:t>ирование</w:t>
      </w:r>
      <w:r w:rsidRPr="005B113C">
        <w:t>);</w:t>
      </w:r>
      <w:r>
        <w:tab/>
      </w:r>
    </w:p>
    <w:p w:rsidR="0098118E" w:rsidRPr="005B113C" w:rsidRDefault="0098118E" w:rsidP="0098118E">
      <w:pPr>
        <w:pStyle w:val="a6"/>
        <w:shd w:val="clear" w:color="auto" w:fill="FFFFFF"/>
        <w:spacing w:before="0" w:beforeAutospacing="0" w:after="0" w:afterAutospacing="0"/>
        <w:jc w:val="both"/>
      </w:pPr>
      <w:r w:rsidRPr="005B113C">
        <w:t>-</w:t>
      </w:r>
      <w:r>
        <w:t xml:space="preserve"> </w:t>
      </w:r>
      <w:proofErr w:type="gramStart"/>
      <w:r w:rsidRPr="005B113C">
        <w:t>практическ</w:t>
      </w:r>
      <w:r>
        <w:t>ая</w:t>
      </w:r>
      <w:proofErr w:type="gramEnd"/>
      <w:r w:rsidRPr="005B113C">
        <w:t xml:space="preserve"> (упражнения, художественно-творческие задания, индивидуальные карточки-задания).</w:t>
      </w:r>
    </w:p>
    <w:p w:rsidR="0098118E" w:rsidRPr="00C023E8" w:rsidRDefault="0098118E" w:rsidP="0098118E">
      <w:pPr>
        <w:pStyle w:val="a6"/>
        <w:shd w:val="clear" w:color="auto" w:fill="FFFFFF"/>
        <w:spacing w:line="312" w:lineRule="atLeast"/>
        <w:jc w:val="both"/>
        <w:rPr>
          <w:color w:val="FF0000"/>
        </w:rPr>
      </w:pPr>
      <w:r w:rsidRPr="00C023E8">
        <w:rPr>
          <w:color w:val="FF0000"/>
        </w:rPr>
        <w:t> </w:t>
      </w:r>
    </w:p>
    <w:p w:rsidR="0098118E" w:rsidRDefault="0098118E" w:rsidP="0098118E">
      <w:pPr>
        <w:ind w:firstLine="709"/>
        <w:jc w:val="both"/>
      </w:pPr>
    </w:p>
    <w:p w:rsidR="0098118E" w:rsidRPr="00602372" w:rsidRDefault="0098118E" w:rsidP="0098118E">
      <w:pPr>
        <w:rPr>
          <w:b/>
          <w:sz w:val="28"/>
          <w:szCs w:val="28"/>
        </w:rPr>
      </w:pPr>
    </w:p>
    <w:p w:rsidR="001C746C" w:rsidRDefault="007171FC"/>
    <w:sectPr w:rsidR="001C746C" w:rsidSect="0098118E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50E29CA"/>
    <w:multiLevelType w:val="hybridMultilevel"/>
    <w:tmpl w:val="A600D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DE4FD8"/>
    <w:multiLevelType w:val="hybridMultilevel"/>
    <w:tmpl w:val="716834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B04EBF"/>
    <w:multiLevelType w:val="hybridMultilevel"/>
    <w:tmpl w:val="13502C86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4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3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9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57" w:hanging="360"/>
      </w:pPr>
      <w:rPr>
        <w:rFonts w:ascii="Wingdings" w:hAnsi="Wingdings" w:hint="default"/>
      </w:rPr>
    </w:lvl>
  </w:abstractNum>
  <w:abstractNum w:abstractNumId="5">
    <w:nsid w:val="25544487"/>
    <w:multiLevelType w:val="hybridMultilevel"/>
    <w:tmpl w:val="597E89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4C237D6"/>
    <w:multiLevelType w:val="hybridMultilevel"/>
    <w:tmpl w:val="BA5CFAFC"/>
    <w:lvl w:ilvl="0" w:tplc="BD60AB30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B560287"/>
    <w:multiLevelType w:val="hybridMultilevel"/>
    <w:tmpl w:val="4EF0DD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A3A351F"/>
    <w:multiLevelType w:val="hybridMultilevel"/>
    <w:tmpl w:val="60368D1C"/>
    <w:lvl w:ilvl="0" w:tplc="BD60AB30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0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493"/>
    <w:rsid w:val="000B6453"/>
    <w:rsid w:val="000C4EC4"/>
    <w:rsid w:val="00216D3C"/>
    <w:rsid w:val="006810FB"/>
    <w:rsid w:val="007171FC"/>
    <w:rsid w:val="00754493"/>
    <w:rsid w:val="0098118E"/>
    <w:rsid w:val="00AB3AF4"/>
    <w:rsid w:val="00AF5175"/>
    <w:rsid w:val="00FC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18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8118E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98118E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98118E"/>
    <w:pPr>
      <w:suppressAutoHyphens w:val="0"/>
      <w:ind w:left="720"/>
      <w:contextualSpacing/>
    </w:pPr>
    <w:rPr>
      <w:lang w:eastAsia="ru-RU"/>
    </w:rPr>
  </w:style>
  <w:style w:type="character" w:customStyle="1" w:styleId="apple-converted-space">
    <w:name w:val="apple-converted-space"/>
    <w:basedOn w:val="a0"/>
    <w:rsid w:val="0098118E"/>
  </w:style>
  <w:style w:type="paragraph" w:styleId="a6">
    <w:name w:val="Normal (Web)"/>
    <w:basedOn w:val="a"/>
    <w:unhideWhenUsed/>
    <w:rsid w:val="0098118E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7">
    <w:name w:val="Emphasis"/>
    <w:basedOn w:val="a0"/>
    <w:qFormat/>
    <w:rsid w:val="0098118E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6810F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10FB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18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8118E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98118E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98118E"/>
    <w:pPr>
      <w:suppressAutoHyphens w:val="0"/>
      <w:ind w:left="720"/>
      <w:contextualSpacing/>
    </w:pPr>
    <w:rPr>
      <w:lang w:eastAsia="ru-RU"/>
    </w:rPr>
  </w:style>
  <w:style w:type="character" w:customStyle="1" w:styleId="apple-converted-space">
    <w:name w:val="apple-converted-space"/>
    <w:basedOn w:val="a0"/>
    <w:rsid w:val="0098118E"/>
  </w:style>
  <w:style w:type="paragraph" w:styleId="a6">
    <w:name w:val="Normal (Web)"/>
    <w:basedOn w:val="a"/>
    <w:unhideWhenUsed/>
    <w:rsid w:val="0098118E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7">
    <w:name w:val="Emphasis"/>
    <w:basedOn w:val="a0"/>
    <w:qFormat/>
    <w:rsid w:val="0098118E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6810F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10FB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9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Нюта</dc:creator>
  <cp:lastModifiedBy>Нюта</cp:lastModifiedBy>
  <cp:revision>7</cp:revision>
  <dcterms:created xsi:type="dcterms:W3CDTF">2019-11-24T10:50:00Z</dcterms:created>
  <dcterms:modified xsi:type="dcterms:W3CDTF">2021-11-30T16:29:00Z</dcterms:modified>
</cp:coreProperties>
</file>