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421" w:rsidRPr="0073633B" w:rsidRDefault="005C2421" w:rsidP="005C2421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3060861"/>
            <wp:effectExtent l="19050" t="0" r="6350" b="0"/>
            <wp:docPr id="27" name="Рисунок 73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060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421" w:rsidRPr="0073633B" w:rsidRDefault="005C2421" w:rsidP="005C2421">
      <w:pPr>
        <w:jc w:val="center"/>
        <w:rPr>
          <w:b/>
          <w:sz w:val="28"/>
          <w:szCs w:val="28"/>
        </w:rPr>
      </w:pPr>
    </w:p>
    <w:p w:rsidR="005C2421" w:rsidRDefault="005C2421" w:rsidP="005C2421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Адаптированная </w:t>
      </w:r>
      <w:r>
        <w:rPr>
          <w:rFonts w:ascii="Times New Roman" w:hAnsi="Times New Roman" w:cs="Times New Roman"/>
          <w:b/>
          <w:sz w:val="36"/>
          <w:szCs w:val="28"/>
        </w:rPr>
        <w:t>основная общеобразовательная рабочая программа</w:t>
      </w:r>
    </w:p>
    <w:p w:rsidR="005C2421" w:rsidRDefault="005C2421" w:rsidP="005C2421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Для детей с умственной отсталостью в условиях общеобразовательных классов</w:t>
      </w:r>
    </w:p>
    <w:p w:rsidR="005C2421" w:rsidRDefault="005C2421" w:rsidP="005C2421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по учебному предмету</w:t>
      </w:r>
    </w:p>
    <w:p w:rsidR="005C2421" w:rsidRPr="00066FBB" w:rsidRDefault="005C2421" w:rsidP="005C2421">
      <w:pPr>
        <w:jc w:val="center"/>
        <w:rPr>
          <w:b/>
          <w:iCs/>
          <w:sz w:val="36"/>
          <w:szCs w:val="36"/>
        </w:rPr>
      </w:pPr>
      <w:r w:rsidRPr="00066FBB">
        <w:rPr>
          <w:b/>
          <w:iCs/>
          <w:sz w:val="36"/>
          <w:szCs w:val="36"/>
        </w:rPr>
        <w:t xml:space="preserve"> «</w:t>
      </w:r>
      <w:r>
        <w:rPr>
          <w:b/>
          <w:iCs/>
          <w:sz w:val="36"/>
          <w:szCs w:val="36"/>
        </w:rPr>
        <w:t>Физическая культура (Ритмика)</w:t>
      </w:r>
      <w:r w:rsidRPr="00066FBB">
        <w:rPr>
          <w:b/>
          <w:iCs/>
          <w:sz w:val="36"/>
          <w:szCs w:val="36"/>
        </w:rPr>
        <w:t>»</w:t>
      </w:r>
    </w:p>
    <w:p w:rsidR="005C2421" w:rsidRPr="00066FBB" w:rsidRDefault="005C2421" w:rsidP="005C242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9</w:t>
      </w:r>
      <w:r w:rsidRPr="00066FBB">
        <w:rPr>
          <w:b/>
          <w:sz w:val="36"/>
          <w:szCs w:val="36"/>
        </w:rPr>
        <w:t xml:space="preserve"> класс</w:t>
      </w:r>
    </w:p>
    <w:p w:rsidR="005C2421" w:rsidRPr="00622656" w:rsidRDefault="005C2421" w:rsidP="005C2421">
      <w:pPr>
        <w:jc w:val="center"/>
        <w:rPr>
          <w:b/>
          <w:sz w:val="36"/>
          <w:szCs w:val="36"/>
        </w:rPr>
      </w:pPr>
    </w:p>
    <w:p w:rsidR="005C2421" w:rsidRPr="00F909F1" w:rsidRDefault="005C2421" w:rsidP="005C2421">
      <w:pPr>
        <w:jc w:val="center"/>
        <w:rPr>
          <w:b/>
          <w:sz w:val="36"/>
          <w:szCs w:val="36"/>
        </w:rPr>
      </w:pPr>
    </w:p>
    <w:p w:rsidR="005C2421" w:rsidRPr="00783FC5" w:rsidRDefault="005C2421" w:rsidP="005C2421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 xml:space="preserve">физкультуры   </w:t>
      </w:r>
      <w:proofErr w:type="spellStart"/>
      <w:r>
        <w:rPr>
          <w:bCs/>
          <w:sz w:val="28"/>
          <w:szCs w:val="28"/>
        </w:rPr>
        <w:t>Трушников</w:t>
      </w:r>
      <w:proofErr w:type="spellEnd"/>
      <w:r>
        <w:rPr>
          <w:bCs/>
          <w:sz w:val="28"/>
          <w:szCs w:val="28"/>
        </w:rPr>
        <w:t xml:space="preserve">  В.В.</w:t>
      </w:r>
    </w:p>
    <w:p w:rsidR="005C2421" w:rsidRPr="0073633B" w:rsidRDefault="005C2421" w:rsidP="005C2421">
      <w:pPr>
        <w:jc w:val="center"/>
        <w:rPr>
          <w:b/>
          <w:sz w:val="28"/>
          <w:szCs w:val="28"/>
        </w:rPr>
      </w:pPr>
    </w:p>
    <w:p w:rsidR="005C2421" w:rsidRPr="0073633B" w:rsidRDefault="005C2421" w:rsidP="005C2421">
      <w:pPr>
        <w:jc w:val="center"/>
        <w:rPr>
          <w:b/>
          <w:sz w:val="28"/>
          <w:szCs w:val="28"/>
        </w:rPr>
      </w:pPr>
    </w:p>
    <w:p w:rsidR="005C2421" w:rsidRDefault="005C2421" w:rsidP="005C242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5C2421" w:rsidRDefault="005C2421" w:rsidP="005C24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  <w:r w:rsidRPr="0073633B">
        <w:rPr>
          <w:b/>
          <w:sz w:val="28"/>
          <w:szCs w:val="28"/>
        </w:rPr>
        <w:t xml:space="preserve"> год</w:t>
      </w:r>
    </w:p>
    <w:p w:rsidR="001002D3" w:rsidRDefault="001002D3" w:rsidP="009268B7">
      <w:pPr>
        <w:rPr>
          <w:b/>
          <w:sz w:val="28"/>
          <w:szCs w:val="28"/>
        </w:rPr>
      </w:pPr>
    </w:p>
    <w:p w:rsidR="001002D3" w:rsidRDefault="001002D3" w:rsidP="001002D3">
      <w:pPr>
        <w:jc w:val="center"/>
        <w:rPr>
          <w:b/>
          <w:sz w:val="28"/>
          <w:szCs w:val="28"/>
        </w:rPr>
      </w:pPr>
    </w:p>
    <w:p w:rsidR="005B0734" w:rsidRDefault="005B0734" w:rsidP="001002D3">
      <w:pPr>
        <w:autoSpaceDE w:val="0"/>
        <w:autoSpaceDN w:val="0"/>
        <w:adjustRightInd w:val="0"/>
        <w:jc w:val="center"/>
        <w:rPr>
          <w:b/>
        </w:rPr>
      </w:pPr>
    </w:p>
    <w:p w:rsidR="001002D3" w:rsidRDefault="001002D3" w:rsidP="001002D3">
      <w:pPr>
        <w:autoSpaceDE w:val="0"/>
        <w:autoSpaceDN w:val="0"/>
        <w:adjustRightInd w:val="0"/>
        <w:jc w:val="center"/>
        <w:rPr>
          <w:b/>
        </w:rPr>
      </w:pPr>
      <w:r w:rsidRPr="00966D91">
        <w:rPr>
          <w:b/>
        </w:rPr>
        <w:lastRenderedPageBreak/>
        <w:t>Планируемые результаты изучения учебного предмета</w:t>
      </w:r>
    </w:p>
    <w:p w:rsidR="009268B7" w:rsidRPr="00966D91" w:rsidRDefault="009268B7" w:rsidP="001002D3">
      <w:pPr>
        <w:autoSpaceDE w:val="0"/>
        <w:autoSpaceDN w:val="0"/>
        <w:adjustRightInd w:val="0"/>
        <w:jc w:val="center"/>
        <w:rPr>
          <w:b/>
        </w:rPr>
      </w:pP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>В результате освоения Обязательного минимума содержания учебного предмета «Физическая культура» учащиеся должны достигнуть следующего уровня развития физической культуры.</w:t>
      </w:r>
    </w:p>
    <w:p w:rsidR="009268B7" w:rsidRPr="009268B7" w:rsidRDefault="009268B7" w:rsidP="009268B7">
      <w:pPr>
        <w:ind w:firstLine="567"/>
        <w:jc w:val="both"/>
        <w:rPr>
          <w:b/>
          <w:lang w:eastAsia="ru-RU"/>
        </w:rPr>
      </w:pPr>
      <w:r w:rsidRPr="009268B7">
        <w:rPr>
          <w:b/>
          <w:lang w:eastAsia="ru-RU"/>
        </w:rPr>
        <w:t>Знать: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>- педагогические, физиологические и психологические основы обучения двигательным действиям и воспитание физических качеств, современные формы построения занятий и систем, занятий физическими упражнениями с разной функциональной направленностью;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 xml:space="preserve">-содержание физических упражнений </w:t>
      </w:r>
      <w:proofErr w:type="spellStart"/>
      <w:r w:rsidRPr="009268B7">
        <w:rPr>
          <w:lang w:eastAsia="ru-RU"/>
        </w:rPr>
        <w:t>общеразвивающей</w:t>
      </w:r>
      <w:proofErr w:type="spellEnd"/>
      <w:r w:rsidRPr="009268B7">
        <w:rPr>
          <w:lang w:eastAsia="ru-RU"/>
        </w:rPr>
        <w:t xml:space="preserve"> и корригирующей направленности;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>- физиологические основы деятельности систем дыхания, кровообращения и энергообеспечения при мышечных нагрузках, возможности их развития и совершенствования средствами физической культуры в разные возрастные периоды;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>- возрастные особенности развития ведущих психических процессов и физических качеств;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 xml:space="preserve">- правила личной гигиены, профилактики травматизма и оказание доврачебной помощи при занятиях </w:t>
      </w:r>
      <w:proofErr w:type="gramStart"/>
      <w:r w:rsidRPr="009268B7">
        <w:rPr>
          <w:lang w:eastAsia="ru-RU"/>
        </w:rPr>
        <w:t>физическими</w:t>
      </w:r>
      <w:proofErr w:type="gramEnd"/>
      <w:r w:rsidRPr="009268B7">
        <w:rPr>
          <w:lang w:eastAsia="ru-RU"/>
        </w:rPr>
        <w:t xml:space="preserve"> упражнениям.</w:t>
      </w:r>
    </w:p>
    <w:p w:rsidR="009268B7" w:rsidRPr="009268B7" w:rsidRDefault="009268B7" w:rsidP="009268B7">
      <w:pPr>
        <w:ind w:firstLine="567"/>
        <w:jc w:val="both"/>
        <w:rPr>
          <w:b/>
          <w:lang w:eastAsia="ru-RU"/>
        </w:rPr>
      </w:pPr>
      <w:r w:rsidRPr="009268B7">
        <w:rPr>
          <w:b/>
          <w:lang w:eastAsia="ru-RU"/>
        </w:rPr>
        <w:t>Уметь: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>- технически правильно осуществлять двигательные действия избранного вида спортивной специализации, использовать их в условиях соревновательной деятельности и организации собственного досуга;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>- проводить самостоятельные занятия по развитию основных физических способностей, коррекции осанки и телосложения;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>- разрабатывать индивидуальный двигательный режим;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>- контролировать и регулировать функциональное состояние организма при выполнении физических упражнений;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>- управлять своими эмоциями;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 xml:space="preserve">- соблюдать правила безопасности и профилактики травматизма на занятиях </w:t>
      </w:r>
      <w:proofErr w:type="gramStart"/>
      <w:r w:rsidRPr="009268B7">
        <w:rPr>
          <w:lang w:eastAsia="ru-RU"/>
        </w:rPr>
        <w:t>физическим</w:t>
      </w:r>
      <w:proofErr w:type="gramEnd"/>
      <w:r w:rsidRPr="009268B7">
        <w:rPr>
          <w:lang w:eastAsia="ru-RU"/>
        </w:rPr>
        <w:t xml:space="preserve"> упражнениями, оказывать первую помощь при травмах и несчастных случаях;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>- пользоваться современным спортивным инвентарём и оборудованием.</w:t>
      </w:r>
    </w:p>
    <w:p w:rsidR="009268B7" w:rsidRPr="009268B7" w:rsidRDefault="009268B7" w:rsidP="009268B7">
      <w:pPr>
        <w:ind w:firstLine="567"/>
        <w:jc w:val="both"/>
        <w:rPr>
          <w:b/>
          <w:lang w:eastAsia="ru-RU"/>
        </w:rPr>
      </w:pPr>
      <w:r w:rsidRPr="009268B7">
        <w:rPr>
          <w:b/>
          <w:lang w:eastAsia="ru-RU"/>
        </w:rPr>
        <w:t>Демонстрировать: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>- координационные способности не ниже среднего уровня;</w:t>
      </w:r>
    </w:p>
    <w:p w:rsidR="009268B7" w:rsidRPr="009268B7" w:rsidRDefault="009268B7" w:rsidP="009268B7">
      <w:pPr>
        <w:ind w:firstLine="567"/>
        <w:jc w:val="both"/>
        <w:rPr>
          <w:lang w:eastAsia="ru-RU"/>
        </w:rPr>
      </w:pPr>
      <w:r w:rsidRPr="009268B7">
        <w:rPr>
          <w:lang w:eastAsia="ru-RU"/>
        </w:rPr>
        <w:t>- двигательные умения, навыки и способности в метаниях на дальность и на меткость, в гимнастических и акробатических упражнениях, в спортивных играх.</w:t>
      </w:r>
    </w:p>
    <w:p w:rsidR="009268B7" w:rsidRDefault="009268B7" w:rsidP="009268B7">
      <w:pPr>
        <w:ind w:firstLine="567"/>
        <w:jc w:val="both"/>
        <w:rPr>
          <w:sz w:val="20"/>
          <w:szCs w:val="20"/>
          <w:lang w:eastAsia="ru-RU"/>
        </w:rPr>
      </w:pPr>
    </w:p>
    <w:p w:rsidR="009268B7" w:rsidRDefault="009268B7" w:rsidP="009268B7">
      <w:pPr>
        <w:ind w:firstLine="567"/>
        <w:jc w:val="both"/>
        <w:rPr>
          <w:sz w:val="20"/>
          <w:szCs w:val="20"/>
          <w:lang w:eastAsia="ru-RU"/>
        </w:rPr>
      </w:pPr>
    </w:p>
    <w:p w:rsidR="009268B7" w:rsidRDefault="009268B7" w:rsidP="009268B7">
      <w:pPr>
        <w:ind w:firstLine="567"/>
        <w:jc w:val="both"/>
        <w:rPr>
          <w:sz w:val="20"/>
          <w:szCs w:val="20"/>
          <w:lang w:eastAsia="ru-RU"/>
        </w:rPr>
      </w:pPr>
    </w:p>
    <w:p w:rsidR="009268B7" w:rsidRDefault="003218F9" w:rsidP="003218F9">
      <w:pPr>
        <w:tabs>
          <w:tab w:val="left" w:pos="9090"/>
        </w:tabs>
        <w:ind w:firstLine="567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ab/>
      </w:r>
    </w:p>
    <w:p w:rsidR="009268B7" w:rsidRDefault="009268B7" w:rsidP="009268B7">
      <w:pPr>
        <w:ind w:firstLine="567"/>
        <w:jc w:val="center"/>
        <w:rPr>
          <w:b/>
        </w:rPr>
      </w:pPr>
      <w:r w:rsidRPr="009268B7">
        <w:rPr>
          <w:b/>
        </w:rPr>
        <w:t>Содержание тем учебного предмета  «Физическая культура" 8  класс</w:t>
      </w:r>
    </w:p>
    <w:p w:rsidR="009268B7" w:rsidRPr="009268B7" w:rsidRDefault="009268B7" w:rsidP="009268B7">
      <w:pPr>
        <w:ind w:firstLine="567"/>
        <w:jc w:val="center"/>
        <w:rPr>
          <w:b/>
        </w:rPr>
      </w:pPr>
    </w:p>
    <w:p w:rsidR="009268B7" w:rsidRPr="009268B7" w:rsidRDefault="009268B7" w:rsidP="009268B7">
      <w:pPr>
        <w:ind w:firstLine="567"/>
        <w:jc w:val="both"/>
      </w:pPr>
      <w:r w:rsidRPr="009268B7">
        <w:rPr>
          <w:b/>
        </w:rPr>
        <w:t>Раздел «Легкая атлетика»</w:t>
      </w:r>
      <w:r w:rsidRPr="009268B7">
        <w:t xml:space="preserve"> традиционно включает ходьбу, бег, прыжки, метание. Занятия легкой атлетикой помогают формированию таких жизненно важных двигательных навыков, как правильная ходьба, бег, прыжки и метание. Обучение элементам легкой атлетики и их совершенствование должно осуществляться на основе развития у детей быстроты, ловкости, гибкости, силы, выносливости, быстроты реакции.</w:t>
      </w:r>
    </w:p>
    <w:p w:rsidR="009268B7" w:rsidRPr="009268B7" w:rsidRDefault="009268B7" w:rsidP="009268B7">
      <w:pPr>
        <w:ind w:firstLine="567"/>
        <w:jc w:val="both"/>
      </w:pPr>
      <w:r w:rsidRPr="009268B7">
        <w:t>Упражнения в ходьбе и беге широко используются на уроках физкультуры не только в коррекционных, но и в оздоровительно-лечебных целях.</w:t>
      </w:r>
    </w:p>
    <w:p w:rsidR="009268B7" w:rsidRPr="009268B7" w:rsidRDefault="009268B7" w:rsidP="009268B7">
      <w:pPr>
        <w:ind w:firstLine="567"/>
        <w:jc w:val="both"/>
      </w:pPr>
      <w:r w:rsidRPr="009268B7">
        <w:lastRenderedPageBreak/>
        <w:t>Особое место в данном разделе уделено метанию, так как при выполнении упражнений в метании у детей развиваются точность, ловкость действий с предметами, глазомер. Школьники учатся правильному захвату мяча (равномерно и с достаточной силой), умению технически правильно выполнять бросок, распределять внимание на захват мяча, на соизмерение полета мяча с ориентиром.</w:t>
      </w:r>
    </w:p>
    <w:p w:rsidR="009268B7" w:rsidRPr="009268B7" w:rsidRDefault="009268B7" w:rsidP="009268B7">
      <w:pPr>
        <w:ind w:firstLine="567"/>
        <w:jc w:val="both"/>
      </w:pPr>
      <w:r w:rsidRPr="009268B7">
        <w:rPr>
          <w:b/>
        </w:rPr>
        <w:t>Раздел «Лыжная подготовка»</w:t>
      </w:r>
      <w:r w:rsidRPr="009268B7">
        <w:t xml:space="preserve"> позволяют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9268B7" w:rsidRPr="009268B7" w:rsidRDefault="009268B7" w:rsidP="009268B7">
      <w:pPr>
        <w:ind w:firstLine="567"/>
        <w:jc w:val="both"/>
      </w:pPr>
      <w:r w:rsidRPr="009268B7">
        <w:t xml:space="preserve">Одним из важнейших разделов программы является раздел </w:t>
      </w:r>
      <w:r w:rsidRPr="009268B7">
        <w:rPr>
          <w:b/>
        </w:rPr>
        <w:t>«Спортивные игры».</w:t>
      </w:r>
      <w:r w:rsidRPr="009268B7">
        <w:t xml:space="preserve">  На данный раздел в программе предусмотрено 16 часов. В него включены подвижные игры,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9268B7" w:rsidRPr="009268B7" w:rsidRDefault="009268B7" w:rsidP="009268B7">
      <w:pPr>
        <w:ind w:firstLine="567"/>
        <w:jc w:val="both"/>
      </w:pPr>
      <w:r w:rsidRPr="009268B7"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9268B7" w:rsidRPr="009268B7" w:rsidRDefault="009268B7" w:rsidP="009268B7">
      <w:pPr>
        <w:ind w:firstLine="567"/>
        <w:jc w:val="both"/>
      </w:pPr>
      <w:r w:rsidRPr="009268B7">
        <w:t xml:space="preserve">В школе для детей с ограниченными возможностями здоровья основной формой организации занятий по физической культуре является урок. </w:t>
      </w:r>
      <w:proofErr w:type="gramStart"/>
      <w:r w:rsidRPr="009268B7">
        <w:t>Так же, как и на других предметных уроках, учитель использует такие приемы, как объяснение, показ, упражнение, закрепление (в форме тренировочных занятий), оценку (похвалу, поощрение, порицание) с учетом конкретного содержания и целей проводимых уроков.</w:t>
      </w:r>
      <w:proofErr w:type="gramEnd"/>
      <w:r w:rsidRPr="009268B7">
        <w:t xml:space="preserve"> Желательно, чтобы каждый урок включал элементы игры, занимательности, состязательности, что значительно стимулирует интерес детей к урокам физкультуры. Названные выше приемы и элементы особенно необходимы детям с более сложной структурой интеллектуального недоразвития. Здесь важен пример самого учителя, его сотрудничество с ребенком, умелое коммуникативное взаимодействие сильных и слабых учащихся так, чтобы все дети были охвачены вниманием и помощью педагога.</w:t>
      </w:r>
    </w:p>
    <w:p w:rsidR="009268B7" w:rsidRPr="009268B7" w:rsidRDefault="009268B7" w:rsidP="009268B7">
      <w:pPr>
        <w:ind w:firstLine="567"/>
        <w:jc w:val="center"/>
        <w:rPr>
          <w:b/>
          <w:bCs/>
          <w:lang w:eastAsia="ru-RU"/>
        </w:rPr>
      </w:pPr>
    </w:p>
    <w:p w:rsidR="009268B7" w:rsidRPr="009268B7" w:rsidRDefault="009268B7" w:rsidP="009268B7">
      <w:pPr>
        <w:pStyle w:val="1"/>
        <w:spacing w:before="0" w:beforeAutospacing="0" w:after="0" w:afterAutospacing="0"/>
        <w:ind w:firstLine="567"/>
        <w:jc w:val="center"/>
        <w:rPr>
          <w:b/>
          <w:bCs/>
        </w:rPr>
      </w:pPr>
      <w:r w:rsidRPr="009268B7">
        <w:rPr>
          <w:b/>
          <w:bCs/>
        </w:rPr>
        <w:t>Тематическое планирование с указанием количества часов на освоение каждой темы</w:t>
      </w:r>
    </w:p>
    <w:p w:rsidR="009268B7" w:rsidRPr="009268B7" w:rsidRDefault="009268B7" w:rsidP="009268B7">
      <w:pPr>
        <w:ind w:firstLine="567"/>
        <w:jc w:val="center"/>
        <w:rPr>
          <w:b/>
          <w:bCs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6411"/>
        <w:gridCol w:w="2456"/>
      </w:tblGrid>
      <w:tr w:rsidR="009268B7" w:rsidRPr="009268B7" w:rsidTr="00320AAF">
        <w:trPr>
          <w:trHeight w:val="337"/>
          <w:jc w:val="center"/>
        </w:trPr>
        <w:tc>
          <w:tcPr>
            <w:tcW w:w="535" w:type="dxa"/>
          </w:tcPr>
          <w:p w:rsidR="009268B7" w:rsidRPr="009268B7" w:rsidRDefault="009268B7" w:rsidP="009268B7">
            <w:pPr>
              <w:ind w:firstLine="567"/>
              <w:jc w:val="center"/>
              <w:rPr>
                <w:b/>
                <w:lang w:eastAsia="ru-RU"/>
              </w:rPr>
            </w:pPr>
            <w:r w:rsidRPr="009268B7">
              <w:rPr>
                <w:b/>
                <w:lang w:eastAsia="ru-RU"/>
              </w:rPr>
              <w:t xml:space="preserve">№ </w:t>
            </w:r>
            <w:proofErr w:type="spellStart"/>
            <w:proofErr w:type="gramStart"/>
            <w:r w:rsidRPr="009268B7">
              <w:rPr>
                <w:b/>
                <w:lang w:eastAsia="ru-RU"/>
              </w:rPr>
              <w:t>п</w:t>
            </w:r>
            <w:proofErr w:type="spellEnd"/>
            <w:proofErr w:type="gramEnd"/>
            <w:r w:rsidRPr="009268B7">
              <w:rPr>
                <w:b/>
                <w:lang w:eastAsia="ru-RU"/>
              </w:rPr>
              <w:t>/</w:t>
            </w:r>
            <w:proofErr w:type="spellStart"/>
            <w:r w:rsidRPr="009268B7">
              <w:rPr>
                <w:b/>
                <w:lang w:eastAsia="ru-RU"/>
              </w:rPr>
              <w:t>п</w:t>
            </w:r>
            <w:proofErr w:type="spellEnd"/>
          </w:p>
        </w:tc>
        <w:tc>
          <w:tcPr>
            <w:tcW w:w="6411" w:type="dxa"/>
          </w:tcPr>
          <w:p w:rsidR="009268B7" w:rsidRPr="009268B7" w:rsidRDefault="009268B7" w:rsidP="009268B7">
            <w:pPr>
              <w:ind w:firstLine="567"/>
              <w:jc w:val="center"/>
              <w:rPr>
                <w:b/>
                <w:lang w:val="en-US" w:eastAsia="ru-RU"/>
              </w:rPr>
            </w:pPr>
            <w:proofErr w:type="spellStart"/>
            <w:r w:rsidRPr="009268B7">
              <w:rPr>
                <w:b/>
                <w:lang w:val="en-US" w:eastAsia="ru-RU"/>
              </w:rPr>
              <w:t>Содержание</w:t>
            </w:r>
            <w:proofErr w:type="spellEnd"/>
          </w:p>
        </w:tc>
        <w:tc>
          <w:tcPr>
            <w:tcW w:w="2456" w:type="dxa"/>
          </w:tcPr>
          <w:p w:rsidR="009268B7" w:rsidRPr="009268B7" w:rsidRDefault="009268B7" w:rsidP="009268B7">
            <w:pPr>
              <w:ind w:firstLine="567"/>
              <w:jc w:val="center"/>
              <w:rPr>
                <w:b/>
                <w:lang w:eastAsia="ru-RU"/>
              </w:rPr>
            </w:pPr>
            <w:r w:rsidRPr="009268B7">
              <w:rPr>
                <w:b/>
                <w:lang w:eastAsia="ru-RU"/>
              </w:rPr>
              <w:t>Количество часов</w:t>
            </w:r>
          </w:p>
        </w:tc>
      </w:tr>
      <w:tr w:rsidR="009268B7" w:rsidRPr="009268B7" w:rsidTr="00320AAF">
        <w:trPr>
          <w:trHeight w:val="299"/>
          <w:jc w:val="center"/>
        </w:trPr>
        <w:tc>
          <w:tcPr>
            <w:tcW w:w="535" w:type="dxa"/>
          </w:tcPr>
          <w:p w:rsidR="009268B7" w:rsidRPr="009268B7" w:rsidRDefault="009268B7" w:rsidP="009268B7">
            <w:pPr>
              <w:ind w:firstLine="567"/>
              <w:jc w:val="both"/>
              <w:rPr>
                <w:lang w:eastAsia="ru-RU"/>
              </w:rPr>
            </w:pPr>
            <w:r w:rsidRPr="009268B7">
              <w:rPr>
                <w:lang w:eastAsia="ru-RU"/>
              </w:rPr>
              <w:t>1</w:t>
            </w:r>
          </w:p>
        </w:tc>
        <w:tc>
          <w:tcPr>
            <w:tcW w:w="6411" w:type="dxa"/>
          </w:tcPr>
          <w:p w:rsidR="009268B7" w:rsidRPr="009268B7" w:rsidRDefault="009268B7" w:rsidP="009268B7">
            <w:pPr>
              <w:ind w:firstLine="567"/>
              <w:rPr>
                <w:b/>
                <w:lang w:val="en-US" w:eastAsia="ru-RU"/>
              </w:rPr>
            </w:pPr>
            <w:proofErr w:type="spellStart"/>
            <w:r w:rsidRPr="009268B7">
              <w:rPr>
                <w:lang w:val="en-US" w:eastAsia="ru-RU"/>
              </w:rPr>
              <w:t>Гимнастика</w:t>
            </w:r>
            <w:proofErr w:type="spellEnd"/>
            <w:r w:rsidRPr="009268B7">
              <w:rPr>
                <w:lang w:val="en-US" w:eastAsia="ru-RU"/>
              </w:rPr>
              <w:t xml:space="preserve"> </w:t>
            </w:r>
          </w:p>
        </w:tc>
        <w:tc>
          <w:tcPr>
            <w:tcW w:w="2456" w:type="dxa"/>
          </w:tcPr>
          <w:p w:rsidR="009268B7" w:rsidRPr="009268B7" w:rsidRDefault="009268B7" w:rsidP="009268B7">
            <w:pPr>
              <w:ind w:firstLine="567"/>
              <w:jc w:val="center"/>
              <w:rPr>
                <w:b/>
                <w:lang w:eastAsia="ru-RU"/>
              </w:rPr>
            </w:pPr>
            <w:r w:rsidRPr="009268B7">
              <w:rPr>
                <w:b/>
                <w:lang w:eastAsia="ru-RU"/>
              </w:rPr>
              <w:t>17</w:t>
            </w:r>
          </w:p>
        </w:tc>
      </w:tr>
      <w:tr w:rsidR="009268B7" w:rsidRPr="009268B7" w:rsidTr="00320AAF">
        <w:trPr>
          <w:trHeight w:val="299"/>
          <w:jc w:val="center"/>
        </w:trPr>
        <w:tc>
          <w:tcPr>
            <w:tcW w:w="535" w:type="dxa"/>
          </w:tcPr>
          <w:p w:rsidR="009268B7" w:rsidRPr="009268B7" w:rsidRDefault="009268B7" w:rsidP="009268B7">
            <w:pPr>
              <w:ind w:firstLine="567"/>
              <w:jc w:val="both"/>
              <w:rPr>
                <w:lang w:eastAsia="ru-RU"/>
              </w:rPr>
            </w:pPr>
            <w:r w:rsidRPr="009268B7">
              <w:rPr>
                <w:lang w:eastAsia="ru-RU"/>
              </w:rPr>
              <w:t>2</w:t>
            </w:r>
          </w:p>
        </w:tc>
        <w:tc>
          <w:tcPr>
            <w:tcW w:w="6411" w:type="dxa"/>
          </w:tcPr>
          <w:p w:rsidR="009268B7" w:rsidRPr="009268B7" w:rsidRDefault="009268B7" w:rsidP="009268B7">
            <w:pPr>
              <w:ind w:firstLine="567"/>
              <w:rPr>
                <w:lang w:val="en-US" w:eastAsia="ru-RU"/>
              </w:rPr>
            </w:pPr>
            <w:proofErr w:type="spellStart"/>
            <w:r w:rsidRPr="009268B7">
              <w:rPr>
                <w:lang w:val="en-US" w:eastAsia="ru-RU"/>
              </w:rPr>
              <w:t>Лёгкая</w:t>
            </w:r>
            <w:proofErr w:type="spellEnd"/>
            <w:r w:rsidRPr="009268B7">
              <w:rPr>
                <w:lang w:val="en-US" w:eastAsia="ru-RU"/>
              </w:rPr>
              <w:t xml:space="preserve"> </w:t>
            </w:r>
            <w:proofErr w:type="spellStart"/>
            <w:r w:rsidRPr="009268B7">
              <w:rPr>
                <w:lang w:val="en-US" w:eastAsia="ru-RU"/>
              </w:rPr>
              <w:t>атлетика</w:t>
            </w:r>
            <w:proofErr w:type="spellEnd"/>
          </w:p>
        </w:tc>
        <w:tc>
          <w:tcPr>
            <w:tcW w:w="2456" w:type="dxa"/>
          </w:tcPr>
          <w:p w:rsidR="009268B7" w:rsidRPr="009268B7" w:rsidRDefault="009268B7" w:rsidP="009268B7">
            <w:pPr>
              <w:ind w:firstLine="567"/>
              <w:jc w:val="center"/>
              <w:rPr>
                <w:b/>
                <w:lang w:eastAsia="ru-RU"/>
              </w:rPr>
            </w:pPr>
            <w:r w:rsidRPr="009268B7">
              <w:rPr>
                <w:b/>
                <w:lang w:eastAsia="ru-RU"/>
              </w:rPr>
              <w:t>42</w:t>
            </w:r>
          </w:p>
        </w:tc>
      </w:tr>
      <w:tr w:rsidR="009268B7" w:rsidRPr="009268B7" w:rsidTr="00320AAF">
        <w:trPr>
          <w:trHeight w:val="299"/>
          <w:jc w:val="center"/>
        </w:trPr>
        <w:tc>
          <w:tcPr>
            <w:tcW w:w="535" w:type="dxa"/>
          </w:tcPr>
          <w:p w:rsidR="009268B7" w:rsidRPr="009268B7" w:rsidRDefault="009268B7" w:rsidP="009268B7">
            <w:pPr>
              <w:ind w:firstLine="567"/>
              <w:jc w:val="both"/>
              <w:rPr>
                <w:lang w:eastAsia="ru-RU"/>
              </w:rPr>
            </w:pPr>
            <w:r w:rsidRPr="009268B7">
              <w:rPr>
                <w:lang w:eastAsia="ru-RU"/>
              </w:rPr>
              <w:t>3</w:t>
            </w:r>
          </w:p>
        </w:tc>
        <w:tc>
          <w:tcPr>
            <w:tcW w:w="6411" w:type="dxa"/>
          </w:tcPr>
          <w:p w:rsidR="009268B7" w:rsidRPr="009268B7" w:rsidRDefault="009268B7" w:rsidP="009268B7">
            <w:pPr>
              <w:ind w:firstLine="567"/>
              <w:rPr>
                <w:lang w:eastAsia="ru-RU"/>
              </w:rPr>
            </w:pPr>
            <w:r w:rsidRPr="009268B7">
              <w:rPr>
                <w:lang w:eastAsia="ru-RU"/>
              </w:rPr>
              <w:t xml:space="preserve">Спортивные игры  </w:t>
            </w:r>
          </w:p>
        </w:tc>
        <w:tc>
          <w:tcPr>
            <w:tcW w:w="2456" w:type="dxa"/>
          </w:tcPr>
          <w:p w:rsidR="009268B7" w:rsidRPr="009268B7" w:rsidRDefault="009268B7" w:rsidP="009268B7">
            <w:pPr>
              <w:ind w:firstLine="567"/>
              <w:jc w:val="center"/>
              <w:rPr>
                <w:b/>
                <w:lang w:eastAsia="ru-RU"/>
              </w:rPr>
            </w:pPr>
            <w:r w:rsidRPr="009268B7">
              <w:rPr>
                <w:b/>
                <w:lang w:eastAsia="ru-RU"/>
              </w:rPr>
              <w:t>22</w:t>
            </w:r>
          </w:p>
        </w:tc>
      </w:tr>
      <w:tr w:rsidR="009268B7" w:rsidRPr="009268B7" w:rsidTr="00320AAF">
        <w:trPr>
          <w:trHeight w:val="299"/>
          <w:jc w:val="center"/>
        </w:trPr>
        <w:tc>
          <w:tcPr>
            <w:tcW w:w="535" w:type="dxa"/>
          </w:tcPr>
          <w:p w:rsidR="009268B7" w:rsidRPr="009268B7" w:rsidRDefault="009268B7" w:rsidP="009268B7">
            <w:pPr>
              <w:ind w:firstLine="567"/>
              <w:jc w:val="both"/>
              <w:rPr>
                <w:lang w:eastAsia="ru-RU"/>
              </w:rPr>
            </w:pPr>
            <w:r w:rsidRPr="009268B7">
              <w:rPr>
                <w:lang w:eastAsia="ru-RU"/>
              </w:rPr>
              <w:t>4</w:t>
            </w:r>
          </w:p>
        </w:tc>
        <w:tc>
          <w:tcPr>
            <w:tcW w:w="6411" w:type="dxa"/>
          </w:tcPr>
          <w:p w:rsidR="009268B7" w:rsidRPr="009268B7" w:rsidRDefault="009268B7" w:rsidP="009268B7">
            <w:pPr>
              <w:ind w:firstLine="567"/>
              <w:rPr>
                <w:lang w:eastAsia="ru-RU"/>
              </w:rPr>
            </w:pPr>
            <w:r w:rsidRPr="009268B7">
              <w:rPr>
                <w:lang w:eastAsia="ru-RU"/>
              </w:rPr>
              <w:t>Лыжная подготовка</w:t>
            </w:r>
          </w:p>
        </w:tc>
        <w:tc>
          <w:tcPr>
            <w:tcW w:w="2456" w:type="dxa"/>
          </w:tcPr>
          <w:p w:rsidR="009268B7" w:rsidRPr="009268B7" w:rsidRDefault="009268B7" w:rsidP="009268B7">
            <w:pPr>
              <w:ind w:firstLine="567"/>
              <w:jc w:val="center"/>
              <w:rPr>
                <w:b/>
                <w:lang w:eastAsia="ru-RU"/>
              </w:rPr>
            </w:pPr>
            <w:r w:rsidRPr="009268B7">
              <w:rPr>
                <w:b/>
                <w:lang w:eastAsia="ru-RU"/>
              </w:rPr>
              <w:t>21</w:t>
            </w:r>
          </w:p>
        </w:tc>
      </w:tr>
      <w:tr w:rsidR="009268B7" w:rsidRPr="009268B7" w:rsidTr="00320AAF">
        <w:trPr>
          <w:trHeight w:val="299"/>
          <w:jc w:val="center"/>
        </w:trPr>
        <w:tc>
          <w:tcPr>
            <w:tcW w:w="535" w:type="dxa"/>
          </w:tcPr>
          <w:p w:rsidR="009268B7" w:rsidRPr="009268B7" w:rsidRDefault="009268B7" w:rsidP="009268B7">
            <w:pPr>
              <w:ind w:firstLine="567"/>
              <w:jc w:val="right"/>
              <w:rPr>
                <w:b/>
                <w:lang w:val="en-US" w:eastAsia="ru-RU"/>
              </w:rPr>
            </w:pPr>
          </w:p>
        </w:tc>
        <w:tc>
          <w:tcPr>
            <w:tcW w:w="6411" w:type="dxa"/>
          </w:tcPr>
          <w:p w:rsidR="009268B7" w:rsidRPr="009268B7" w:rsidRDefault="009268B7" w:rsidP="009268B7">
            <w:pPr>
              <w:ind w:firstLine="567"/>
              <w:jc w:val="right"/>
              <w:rPr>
                <w:b/>
                <w:lang w:val="en-US" w:eastAsia="ru-RU"/>
              </w:rPr>
            </w:pPr>
            <w:proofErr w:type="spellStart"/>
            <w:r w:rsidRPr="009268B7">
              <w:rPr>
                <w:b/>
                <w:lang w:val="en-US" w:eastAsia="ru-RU"/>
              </w:rPr>
              <w:t>Итого</w:t>
            </w:r>
            <w:proofErr w:type="spellEnd"/>
            <w:r w:rsidRPr="009268B7">
              <w:rPr>
                <w:b/>
                <w:lang w:val="en-US" w:eastAsia="ru-RU"/>
              </w:rPr>
              <w:t>:</w:t>
            </w:r>
          </w:p>
        </w:tc>
        <w:tc>
          <w:tcPr>
            <w:tcW w:w="2456" w:type="dxa"/>
          </w:tcPr>
          <w:p w:rsidR="009268B7" w:rsidRPr="009268B7" w:rsidRDefault="009268B7" w:rsidP="009268B7">
            <w:pPr>
              <w:ind w:firstLine="567"/>
              <w:jc w:val="center"/>
              <w:rPr>
                <w:b/>
                <w:lang w:eastAsia="ru-RU"/>
              </w:rPr>
            </w:pPr>
            <w:r w:rsidRPr="009268B7">
              <w:rPr>
                <w:b/>
                <w:lang w:eastAsia="ru-RU"/>
              </w:rPr>
              <w:t>10</w:t>
            </w:r>
            <w:bookmarkStart w:id="0" w:name="_GoBack"/>
            <w:bookmarkEnd w:id="0"/>
            <w:r w:rsidRPr="009268B7">
              <w:rPr>
                <w:b/>
                <w:lang w:eastAsia="ru-RU"/>
              </w:rPr>
              <w:t>2</w:t>
            </w:r>
          </w:p>
        </w:tc>
      </w:tr>
    </w:tbl>
    <w:p w:rsidR="009B69BD" w:rsidRDefault="009B69BD" w:rsidP="009B69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B69BD" w:rsidRDefault="009B69BD" w:rsidP="009B69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268B7" w:rsidRDefault="009268B7" w:rsidP="009B69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B69BD" w:rsidRDefault="009B69BD" w:rsidP="009B69B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</w:p>
    <w:p w:rsidR="009B69BD" w:rsidRDefault="009B69BD" w:rsidP="009B69BD">
      <w:pPr>
        <w:jc w:val="center"/>
        <w:rPr>
          <w:lang w:eastAsia="ru-RU"/>
        </w:rPr>
      </w:pPr>
    </w:p>
    <w:tbl>
      <w:tblPr>
        <w:tblpPr w:leftFromText="180" w:rightFromText="180" w:vertAnchor="text" w:tblpY="1"/>
        <w:tblOverlap w:val="never"/>
        <w:tblW w:w="12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84"/>
        <w:gridCol w:w="10139"/>
        <w:gridCol w:w="1701"/>
      </w:tblGrid>
      <w:tr w:rsidR="009268B7" w:rsidRPr="005D060D" w:rsidTr="00495C40">
        <w:trPr>
          <w:trHeight w:val="300"/>
        </w:trPr>
        <w:tc>
          <w:tcPr>
            <w:tcW w:w="884" w:type="dxa"/>
            <w:vMerge w:val="restart"/>
          </w:tcPr>
          <w:p w:rsidR="009268B7" w:rsidRPr="009268B7" w:rsidRDefault="009268B7" w:rsidP="00495C40">
            <w:pPr>
              <w:jc w:val="center"/>
              <w:rPr>
                <w:b/>
                <w:lang w:eastAsia="ru-RU"/>
              </w:rPr>
            </w:pPr>
            <w:r w:rsidRPr="009268B7">
              <w:rPr>
                <w:b/>
                <w:lang w:eastAsia="ru-RU"/>
              </w:rPr>
              <w:lastRenderedPageBreak/>
              <w:t xml:space="preserve">№ </w:t>
            </w:r>
            <w:proofErr w:type="spellStart"/>
            <w:r w:rsidRPr="009268B7">
              <w:rPr>
                <w:b/>
                <w:lang w:eastAsia="ru-RU"/>
              </w:rPr>
              <w:t>п</w:t>
            </w:r>
            <w:proofErr w:type="spellEnd"/>
            <w:r w:rsidRPr="009268B7">
              <w:rPr>
                <w:b/>
                <w:lang w:eastAsia="ru-RU"/>
              </w:rPr>
              <w:t>/</w:t>
            </w:r>
            <w:proofErr w:type="spellStart"/>
            <w:r w:rsidRPr="009268B7">
              <w:rPr>
                <w:b/>
                <w:lang w:eastAsia="ru-RU"/>
              </w:rPr>
              <w:t>п</w:t>
            </w:r>
            <w:proofErr w:type="spellEnd"/>
          </w:p>
        </w:tc>
        <w:tc>
          <w:tcPr>
            <w:tcW w:w="10139" w:type="dxa"/>
            <w:vMerge w:val="restart"/>
          </w:tcPr>
          <w:p w:rsidR="009268B7" w:rsidRPr="009268B7" w:rsidRDefault="009268B7" w:rsidP="00495C40">
            <w:pPr>
              <w:jc w:val="center"/>
              <w:rPr>
                <w:b/>
                <w:lang w:eastAsia="ru-RU"/>
              </w:rPr>
            </w:pPr>
            <w:r w:rsidRPr="00D10801">
              <w:rPr>
                <w:b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9268B7" w:rsidRPr="009268B7" w:rsidRDefault="009268B7" w:rsidP="00495C40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Кол-во</w:t>
            </w:r>
            <w:r w:rsidRPr="009268B7">
              <w:rPr>
                <w:b/>
                <w:lang w:eastAsia="ru-RU"/>
              </w:rPr>
              <w:t xml:space="preserve"> часов</w:t>
            </w:r>
          </w:p>
        </w:tc>
      </w:tr>
      <w:tr w:rsidR="009268B7" w:rsidRPr="005D060D" w:rsidTr="00495C40">
        <w:trPr>
          <w:trHeight w:val="285"/>
        </w:trPr>
        <w:tc>
          <w:tcPr>
            <w:tcW w:w="884" w:type="dxa"/>
            <w:vMerge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</w:p>
        </w:tc>
        <w:tc>
          <w:tcPr>
            <w:tcW w:w="10139" w:type="dxa"/>
            <w:vMerge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</w:p>
        </w:tc>
        <w:tc>
          <w:tcPr>
            <w:tcW w:w="1701" w:type="dxa"/>
            <w:vMerge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</w:p>
        </w:tc>
      </w:tr>
      <w:tr w:rsidR="009268B7" w:rsidRPr="005D060D" w:rsidTr="00495C40">
        <w:trPr>
          <w:trHeight w:val="144"/>
        </w:trPr>
        <w:tc>
          <w:tcPr>
            <w:tcW w:w="12724" w:type="dxa"/>
            <w:gridSpan w:val="3"/>
          </w:tcPr>
          <w:p w:rsidR="009268B7" w:rsidRPr="009268B7" w:rsidRDefault="009268B7" w:rsidP="00495C40">
            <w:pPr>
              <w:jc w:val="center"/>
              <w:rPr>
                <w:b/>
                <w:lang w:eastAsia="ru-RU"/>
              </w:rPr>
            </w:pPr>
            <w:proofErr w:type="spellStart"/>
            <w:r w:rsidRPr="009268B7">
              <w:rPr>
                <w:b/>
                <w:lang w:val="en-US" w:eastAsia="ru-RU"/>
              </w:rPr>
              <w:t>Лёгкая</w:t>
            </w:r>
            <w:proofErr w:type="spellEnd"/>
            <w:r w:rsidRPr="009268B7">
              <w:rPr>
                <w:b/>
                <w:lang w:val="en-US" w:eastAsia="ru-RU"/>
              </w:rPr>
              <w:t xml:space="preserve"> </w:t>
            </w:r>
            <w:proofErr w:type="spellStart"/>
            <w:r w:rsidRPr="009268B7">
              <w:rPr>
                <w:b/>
                <w:lang w:val="en-US" w:eastAsia="ru-RU"/>
              </w:rPr>
              <w:t>атлетика</w:t>
            </w:r>
            <w:proofErr w:type="spellEnd"/>
            <w:r w:rsidRPr="009268B7">
              <w:rPr>
                <w:b/>
                <w:lang w:eastAsia="ru-RU"/>
              </w:rPr>
              <w:t xml:space="preserve"> (25 часов)</w:t>
            </w:r>
          </w:p>
        </w:tc>
      </w:tr>
      <w:tr w:rsidR="009268B7" w:rsidRPr="00163830" w:rsidTr="00495C40">
        <w:trPr>
          <w:trHeight w:val="337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Инструктаж по технике безопасности на уроках легкой атлетики.</w:t>
            </w:r>
            <w:r w:rsidRPr="00367465">
              <w:t xml:space="preserve"> </w:t>
            </w:r>
            <w:r>
              <w:t>ИОТ</w:t>
            </w:r>
            <w:r w:rsidRPr="00367465">
              <w:t xml:space="preserve"> №053-16,ИОТ №064-16,ИОТ №017-16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85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2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Равномерный бег 600 м. ОРУ на развитие общей выносливости.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46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3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 xml:space="preserve"> Бег 30 м. (2-3 повторения)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81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4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Подтягивание на перекладине, ОРУ на развитие силы.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5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Равномерный бег 800 м., ОРУ на развитие общей выносливости.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6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Высокий старт, стартовые ускорения, 15-20 м. (3-4 раза)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7</w:t>
            </w:r>
          </w:p>
        </w:tc>
        <w:tc>
          <w:tcPr>
            <w:tcW w:w="10139" w:type="dxa"/>
          </w:tcPr>
          <w:p w:rsidR="009268B7" w:rsidRPr="009268B7" w:rsidRDefault="009268B7" w:rsidP="00495C40">
            <w:r>
              <w:t>ИОТ № 017-16.</w:t>
            </w:r>
            <w:r w:rsidRPr="009268B7">
              <w:t>Челночный бег 3x10.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8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Бег 60 м. (2-3 повторения)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9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Бег 1000 м без учета времени.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10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 xml:space="preserve"> Бег 60м с фиксированием результата.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11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Наклон вперед из положения, сидя (тест на гибкость)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12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Сгибание и разгибание туловища из положения, лежа за 30 секунд.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13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Бег 1000 м с фиксированием результата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14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Прыжки в длину с места.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15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Сгибание и разгибание рук в упоре лежа.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16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Высокий старт, бег с ускорением 40-60 м. (2-3 раза)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17,</w:t>
            </w:r>
          </w:p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18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Обучение техники прыжка в высоту «ножницы» с 3-5 шагов разбега.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2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19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Бег 60 м с фиксированием результата.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20,</w:t>
            </w:r>
          </w:p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21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Прыжки в длину с разбега, «согнув ноги». Обучение с 7-9 шагов разбега.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2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22,</w:t>
            </w:r>
          </w:p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23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Обучение метанию малого мяча (150 гр.) на дальность с 5-6 шагов разбега.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2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24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Метание малого мяча 150 гр. В цель с 12-14 м.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25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Равномерный бег по пересеченной местности 2 км (м), 1,5 км (</w:t>
            </w:r>
            <w:proofErr w:type="spellStart"/>
            <w:r w:rsidRPr="009268B7">
              <w:t>д</w:t>
            </w:r>
            <w:proofErr w:type="spellEnd"/>
            <w:r w:rsidRPr="009268B7">
              <w:t>) без учета времени.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5D060D" w:rsidTr="00495C40">
        <w:trPr>
          <w:trHeight w:val="299"/>
        </w:trPr>
        <w:tc>
          <w:tcPr>
            <w:tcW w:w="12724" w:type="dxa"/>
            <w:gridSpan w:val="3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b/>
                <w:lang w:eastAsia="ru-RU"/>
              </w:rPr>
              <w:t>Спортивные игры. Баскетбол. (15 часов)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26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Инструктаж по технике безопасности на уроке спортивных игр.</w:t>
            </w:r>
            <w:r w:rsidRPr="00367465">
              <w:t xml:space="preserve"> ИОТ № 064-16,ИОТ № 019-16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27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Техника передвижений, остановок, поворотов, стоек в баскетболе.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28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Бег с изменениями скорости, с внезапными остановками.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29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Вырывание мяча.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30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Выбивание мяча из рук.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lastRenderedPageBreak/>
              <w:t>31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Ловля двумя руками и передача одной рукой от плеча в движении.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32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Ведение мяча после его ловли на месте.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33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Ведение мяча после его ловли на месте и в движении.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55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34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Бросок мяча одной рукой сверху.</w:t>
            </w:r>
          </w:p>
        </w:tc>
        <w:tc>
          <w:tcPr>
            <w:tcW w:w="1701" w:type="dxa"/>
          </w:tcPr>
          <w:p w:rsidR="009268B7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85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35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Бросок мяча одной рукой сверху.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36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367465">
              <w:t>ИОТ № 019-16</w:t>
            </w:r>
            <w:r>
              <w:t>.</w:t>
            </w:r>
            <w:r w:rsidRPr="009268B7">
              <w:t>Ведение мяча – бросок мяча одной рукой сверху.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37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Бросок мяча в корзину от груди двумя руками.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38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Выбор места для держания игрока.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39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Эстафеты с элементами баскетбола.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40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Учебная игра в баскетбол.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5D060D" w:rsidTr="00495C40">
        <w:trPr>
          <w:trHeight w:val="299"/>
        </w:trPr>
        <w:tc>
          <w:tcPr>
            <w:tcW w:w="12724" w:type="dxa"/>
            <w:gridSpan w:val="3"/>
          </w:tcPr>
          <w:p w:rsidR="009268B7" w:rsidRPr="009268B7" w:rsidRDefault="009268B7" w:rsidP="00495C40">
            <w:pPr>
              <w:jc w:val="center"/>
              <w:rPr>
                <w:b/>
                <w:lang w:eastAsia="ru-RU"/>
              </w:rPr>
            </w:pPr>
            <w:proofErr w:type="spellStart"/>
            <w:r w:rsidRPr="009268B7">
              <w:rPr>
                <w:b/>
                <w:lang w:val="en-US" w:eastAsia="ru-RU"/>
              </w:rPr>
              <w:t>Спортивные</w:t>
            </w:r>
            <w:proofErr w:type="spellEnd"/>
            <w:r w:rsidRPr="009268B7">
              <w:rPr>
                <w:b/>
                <w:lang w:val="en-US" w:eastAsia="ru-RU"/>
              </w:rPr>
              <w:t xml:space="preserve"> </w:t>
            </w:r>
            <w:proofErr w:type="spellStart"/>
            <w:r w:rsidRPr="009268B7">
              <w:rPr>
                <w:b/>
                <w:lang w:val="en-US" w:eastAsia="ru-RU"/>
              </w:rPr>
              <w:t>игры</w:t>
            </w:r>
            <w:proofErr w:type="spellEnd"/>
            <w:r w:rsidRPr="009268B7">
              <w:rPr>
                <w:b/>
                <w:lang w:val="en-US" w:eastAsia="ru-RU"/>
              </w:rPr>
              <w:t xml:space="preserve">. </w:t>
            </w:r>
            <w:proofErr w:type="spellStart"/>
            <w:r w:rsidRPr="009268B7">
              <w:rPr>
                <w:b/>
                <w:lang w:val="en-US" w:eastAsia="ru-RU"/>
              </w:rPr>
              <w:t>Волейбол</w:t>
            </w:r>
            <w:proofErr w:type="spellEnd"/>
            <w:r w:rsidRPr="009268B7">
              <w:rPr>
                <w:b/>
                <w:lang w:val="en-US" w:eastAsia="ru-RU"/>
              </w:rPr>
              <w:t xml:space="preserve">. </w:t>
            </w:r>
            <w:r w:rsidRPr="009268B7">
              <w:rPr>
                <w:b/>
                <w:lang w:eastAsia="ru-RU"/>
              </w:rPr>
              <w:t>(7 часов)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41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367465">
              <w:t>ИОТ № 019-16</w:t>
            </w:r>
            <w:r>
              <w:t>,</w:t>
            </w:r>
            <w:r w:rsidRPr="00367465">
              <w:t xml:space="preserve"> ИОТ № 064-16</w:t>
            </w:r>
            <w:r>
              <w:t xml:space="preserve">. </w:t>
            </w:r>
            <w:r w:rsidRPr="009268B7">
              <w:t>Обучение навыкам перемещения по площадке.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42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Обучение нижней подачи.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43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Обучение прямой подачи.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44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Прием мяча с подачи.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45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Обучение верхней подачи мяча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46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Эстафеты с элементами волейбола.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47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Учебная игра в волейбол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5D060D" w:rsidTr="00495C40">
        <w:trPr>
          <w:trHeight w:val="299"/>
        </w:trPr>
        <w:tc>
          <w:tcPr>
            <w:tcW w:w="12724" w:type="dxa"/>
            <w:gridSpan w:val="3"/>
          </w:tcPr>
          <w:p w:rsidR="009268B7" w:rsidRPr="009268B7" w:rsidRDefault="009268B7" w:rsidP="00495C40">
            <w:pPr>
              <w:jc w:val="center"/>
              <w:rPr>
                <w:b/>
                <w:lang w:eastAsia="ru-RU"/>
              </w:rPr>
            </w:pPr>
            <w:r w:rsidRPr="009268B7">
              <w:rPr>
                <w:b/>
                <w:lang w:eastAsia="ru-RU"/>
              </w:rPr>
              <w:t>Лыжная подготовка (21 час)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48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Инструктаж по технике безопасности на занятиях лыжной подготовки</w:t>
            </w:r>
            <w:r>
              <w:t>.</w:t>
            </w:r>
            <w:r w:rsidRPr="00367465">
              <w:t xml:space="preserve"> ИОТ № 064-16</w:t>
            </w:r>
            <w:r>
              <w:t>,</w:t>
            </w:r>
            <w:r w:rsidRPr="00367465">
              <w:t xml:space="preserve"> ИОТ № 018-16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49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Освоение техники спусков на лыжах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88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50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 xml:space="preserve">Обучение одновременному </w:t>
            </w:r>
            <w:proofErr w:type="spellStart"/>
            <w:r w:rsidRPr="009268B7">
              <w:t>бесшажному</w:t>
            </w:r>
            <w:proofErr w:type="spellEnd"/>
            <w:r w:rsidRPr="009268B7">
              <w:t xml:space="preserve"> ходу</w:t>
            </w:r>
          </w:p>
        </w:tc>
        <w:tc>
          <w:tcPr>
            <w:tcW w:w="1701" w:type="dxa"/>
          </w:tcPr>
          <w:p w:rsidR="009268B7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55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51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 xml:space="preserve">Обучение одновременному </w:t>
            </w:r>
            <w:proofErr w:type="spellStart"/>
            <w:r w:rsidRPr="009268B7">
              <w:t>бесшажному</w:t>
            </w:r>
            <w:proofErr w:type="spellEnd"/>
            <w:r w:rsidRPr="009268B7">
              <w:t xml:space="preserve"> ходу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85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52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 xml:space="preserve">Обучение одновременному </w:t>
            </w:r>
            <w:proofErr w:type="spellStart"/>
            <w:r w:rsidRPr="009268B7">
              <w:t>бесшажному</w:t>
            </w:r>
            <w:proofErr w:type="spellEnd"/>
            <w:r w:rsidRPr="009268B7">
              <w:t xml:space="preserve"> ходу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9268B7" w:rsidRPr="00163830" w:rsidTr="00495C40">
        <w:trPr>
          <w:trHeight w:val="303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53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 xml:space="preserve">Одновременно </w:t>
            </w:r>
            <w:proofErr w:type="spellStart"/>
            <w:r w:rsidRPr="009268B7">
              <w:t>одношажный</w:t>
            </w:r>
            <w:proofErr w:type="spellEnd"/>
            <w:r w:rsidRPr="009268B7">
              <w:t xml:space="preserve"> ход (совершенствование)</w:t>
            </w:r>
          </w:p>
        </w:tc>
        <w:tc>
          <w:tcPr>
            <w:tcW w:w="1701" w:type="dxa"/>
          </w:tcPr>
          <w:p w:rsidR="009268B7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300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54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 xml:space="preserve">Одновременно </w:t>
            </w:r>
            <w:proofErr w:type="spellStart"/>
            <w:r w:rsidRPr="009268B7">
              <w:t>одношажный</w:t>
            </w:r>
            <w:proofErr w:type="spellEnd"/>
            <w:r w:rsidRPr="009268B7">
              <w:t xml:space="preserve"> ход (совершенствование)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40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55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 xml:space="preserve">Одновременно </w:t>
            </w:r>
            <w:proofErr w:type="spellStart"/>
            <w:r w:rsidRPr="009268B7">
              <w:t>одношажный</w:t>
            </w:r>
            <w:proofErr w:type="spellEnd"/>
            <w:r w:rsidRPr="009268B7">
              <w:t xml:space="preserve"> ход (совершенствование)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56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Спуск в высокой стойке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57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367465">
              <w:t>ИОТ № 018-16</w:t>
            </w:r>
            <w:r>
              <w:t xml:space="preserve"> .</w:t>
            </w:r>
            <w:r w:rsidRPr="009268B7">
              <w:t>Преодоление бугров и впадин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34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58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 xml:space="preserve">Поворот на </w:t>
            </w:r>
            <w:proofErr w:type="spellStart"/>
            <w:r w:rsidRPr="009268B7">
              <w:t>пареллельных</w:t>
            </w:r>
            <w:proofErr w:type="spellEnd"/>
            <w:r w:rsidRPr="009268B7">
              <w:t xml:space="preserve"> лыжах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59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Повороты переступанием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60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Подъем «лесенкой» по пологому склону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61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Торможение «плугом», «</w:t>
            </w:r>
            <w:proofErr w:type="spellStart"/>
            <w:r w:rsidRPr="009268B7">
              <w:t>полуплугом</w:t>
            </w:r>
            <w:proofErr w:type="spellEnd"/>
            <w:r w:rsidRPr="009268B7">
              <w:t>»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lastRenderedPageBreak/>
              <w:t>62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Передвижение на лыжах 1500 м в медленном темпе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299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63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Повторное прохождение коротких отрезков 40-60 м (5-6 раз)</w:t>
            </w:r>
          </w:p>
        </w:tc>
        <w:tc>
          <w:tcPr>
            <w:tcW w:w="1701" w:type="dxa"/>
          </w:tcPr>
          <w:p w:rsidR="009268B7" w:rsidRPr="009268B7" w:rsidRDefault="009268B7" w:rsidP="00495C40">
            <w:pPr>
              <w:jc w:val="center"/>
            </w:pPr>
            <w:r w:rsidRPr="009268B7">
              <w:t>1</w:t>
            </w:r>
          </w:p>
        </w:tc>
      </w:tr>
      <w:tr w:rsidR="009268B7" w:rsidRPr="00163830" w:rsidTr="00495C40">
        <w:trPr>
          <w:trHeight w:val="300"/>
        </w:trPr>
        <w:tc>
          <w:tcPr>
            <w:tcW w:w="884" w:type="dxa"/>
          </w:tcPr>
          <w:p w:rsidR="009268B7" w:rsidRPr="009268B7" w:rsidRDefault="009268B7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64</w:t>
            </w:r>
          </w:p>
        </w:tc>
        <w:tc>
          <w:tcPr>
            <w:tcW w:w="10139" w:type="dxa"/>
          </w:tcPr>
          <w:p w:rsidR="009268B7" w:rsidRPr="009268B7" w:rsidRDefault="009268B7" w:rsidP="00495C40">
            <w:r w:rsidRPr="009268B7">
              <w:t>Обучение эстафетному бегу на лыжах</w:t>
            </w:r>
          </w:p>
        </w:tc>
        <w:tc>
          <w:tcPr>
            <w:tcW w:w="1701" w:type="dxa"/>
          </w:tcPr>
          <w:p w:rsidR="009268B7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37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65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Обучение эстафетному бегу на лыжах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66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Передвижение по слабо – и среднепересеченной местности 3 км (м), 2 км (</w:t>
            </w:r>
            <w:proofErr w:type="spellStart"/>
            <w:r w:rsidRPr="009268B7">
              <w:t>д</w:t>
            </w:r>
            <w:proofErr w:type="spellEnd"/>
            <w:r w:rsidRPr="009268B7">
              <w:t>)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67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Веселые старты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68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Передвижение в быстром темпе на отрезках 150-200 м (2-3 раза)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5D060D" w:rsidTr="00495C40">
        <w:trPr>
          <w:trHeight w:val="299"/>
        </w:trPr>
        <w:tc>
          <w:tcPr>
            <w:tcW w:w="12724" w:type="dxa"/>
            <w:gridSpan w:val="3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b/>
                <w:lang w:eastAsia="ru-RU"/>
              </w:rPr>
              <w:t>Гимнастика (17 часов)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69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Инструктаж по технике безопасности на уроках гимнастики</w:t>
            </w:r>
            <w:r>
              <w:t xml:space="preserve"> ИОТ </w:t>
            </w:r>
            <w:r w:rsidRPr="00367465">
              <w:t>№ 064-16</w:t>
            </w:r>
            <w:r>
              <w:t>,</w:t>
            </w:r>
            <w:r w:rsidRPr="00367465">
              <w:t xml:space="preserve"> ИОТ № 015-16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70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Понятие о строе, шеренге, колонне, флангах, дистанции.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71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Размыкание уступами по счету "девять", "шесть", "три" на месте.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72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Упражнения с гимнастическими палками.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73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Упражнения с набивными мячами.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74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Упражнения на гимнастической скамейке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52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75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Кувырок вперед с последующим наклоном вперед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85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76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Кувырок вперед с последующим наклоном вперед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300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77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Кувырок назад из положения сидя.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40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78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Кувырок назад из положения сидя.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79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367465">
              <w:t>ИОТ № 015-16</w:t>
            </w:r>
            <w:r>
              <w:t xml:space="preserve"> </w:t>
            </w:r>
            <w:r w:rsidRPr="009268B7">
              <w:t>"Мост" наклоном назад с помощью.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300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80</w:t>
            </w:r>
          </w:p>
        </w:tc>
        <w:tc>
          <w:tcPr>
            <w:tcW w:w="10139" w:type="dxa"/>
          </w:tcPr>
          <w:p w:rsidR="00354C22" w:rsidRPr="009268B7" w:rsidRDefault="00354C22" w:rsidP="00495C40">
            <w:proofErr w:type="gramStart"/>
            <w:r w:rsidRPr="009268B7">
              <w:t>Прыжок в упор присев и соскок прогнувшись</w:t>
            </w:r>
            <w:proofErr w:type="gramEnd"/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37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81</w:t>
            </w:r>
          </w:p>
        </w:tc>
        <w:tc>
          <w:tcPr>
            <w:tcW w:w="10139" w:type="dxa"/>
          </w:tcPr>
          <w:p w:rsidR="00354C22" w:rsidRPr="009268B7" w:rsidRDefault="00354C22" w:rsidP="00495C40">
            <w:proofErr w:type="gramStart"/>
            <w:r w:rsidRPr="009268B7">
              <w:t>Прыжок в упор присев и соскок прогнувшись</w:t>
            </w:r>
            <w:proofErr w:type="gramEnd"/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82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Прыжок в упор присев и соскок с поворотом на 90°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83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Ходьба с перешагиванием через палку (на полу, на гимнастической скамейке)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84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 xml:space="preserve">Ходьба </w:t>
            </w:r>
            <w:proofErr w:type="spellStart"/>
            <w:r w:rsidRPr="009268B7">
              <w:t>скрестными</w:t>
            </w:r>
            <w:proofErr w:type="spellEnd"/>
            <w:r w:rsidRPr="009268B7">
              <w:t xml:space="preserve"> шагами вправо, влево (на полу, на гимнастической скамейке)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85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Равновесие на одной ноге "ласточка"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5D060D" w:rsidTr="00495C40">
        <w:trPr>
          <w:trHeight w:val="300"/>
        </w:trPr>
        <w:tc>
          <w:tcPr>
            <w:tcW w:w="12724" w:type="dxa"/>
            <w:gridSpan w:val="3"/>
          </w:tcPr>
          <w:p w:rsidR="00354C22" w:rsidRPr="009268B7" w:rsidRDefault="00354C22" w:rsidP="00495C40">
            <w:pPr>
              <w:jc w:val="center"/>
              <w:rPr>
                <w:b/>
                <w:lang w:eastAsia="ru-RU"/>
              </w:rPr>
            </w:pPr>
            <w:r w:rsidRPr="009268B7">
              <w:rPr>
                <w:b/>
                <w:lang w:eastAsia="ru-RU"/>
              </w:rPr>
              <w:t>Легкая атлетика (17 часов)</w:t>
            </w:r>
          </w:p>
        </w:tc>
      </w:tr>
      <w:tr w:rsidR="00354C22" w:rsidRPr="00163830" w:rsidTr="00495C40">
        <w:trPr>
          <w:trHeight w:val="299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86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Инструктаж по технике безопасности на уроках легкой атлетики</w:t>
            </w:r>
            <w:r>
              <w:t xml:space="preserve"> </w:t>
            </w:r>
            <w:r w:rsidRPr="00367465">
              <w:t xml:space="preserve"> ИОТ № 064-16,ИОТ №017-16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02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87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Низкий старт, стартовый разбег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173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88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Бег 30 м с высокого старта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31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89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Техника прыжка в длину с места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225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90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Техника прыжка в длину способом "согнув ноги"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315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91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Техника прыжка в длину способом "согнув ноги"</w:t>
            </w:r>
          </w:p>
        </w:tc>
        <w:tc>
          <w:tcPr>
            <w:tcW w:w="1701" w:type="dxa"/>
          </w:tcPr>
          <w:p w:rsidR="00354C22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85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92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Бег 1500 м (м), 1000 м (</w:t>
            </w:r>
            <w:proofErr w:type="spellStart"/>
            <w:r w:rsidRPr="009268B7">
              <w:t>д</w:t>
            </w:r>
            <w:proofErr w:type="spellEnd"/>
            <w:r w:rsidRPr="009268B7">
              <w:t>) без учета времени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300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93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Челночный бег 3х10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300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lastRenderedPageBreak/>
              <w:t>94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Подтягивание на перекладине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37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95</w:t>
            </w:r>
          </w:p>
        </w:tc>
        <w:tc>
          <w:tcPr>
            <w:tcW w:w="10139" w:type="dxa"/>
          </w:tcPr>
          <w:p w:rsidR="00354C22" w:rsidRPr="009268B7" w:rsidRDefault="00495C40" w:rsidP="00495C40">
            <w:r w:rsidRPr="009268B7">
              <w:t>Подтягивание на перекладине</w:t>
            </w:r>
          </w:p>
        </w:tc>
        <w:tc>
          <w:tcPr>
            <w:tcW w:w="1701" w:type="dxa"/>
          </w:tcPr>
          <w:p w:rsidR="00354C22" w:rsidRDefault="00354C22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85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96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Наклон вперед из положения сидя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354C22" w:rsidRPr="00163830" w:rsidTr="00495C40">
        <w:trPr>
          <w:trHeight w:val="300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97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>Бег 1500 м (м), 1000 м (</w:t>
            </w:r>
            <w:proofErr w:type="spellStart"/>
            <w:r w:rsidRPr="009268B7">
              <w:t>д</w:t>
            </w:r>
            <w:proofErr w:type="spellEnd"/>
            <w:r w:rsidRPr="009268B7">
              <w:t>) с фиксирование результата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  <w:tr w:rsidR="00495C40" w:rsidRPr="00163830" w:rsidTr="00495C40">
        <w:trPr>
          <w:trHeight w:val="315"/>
        </w:trPr>
        <w:tc>
          <w:tcPr>
            <w:tcW w:w="884" w:type="dxa"/>
          </w:tcPr>
          <w:p w:rsidR="00495C40" w:rsidRPr="009268B7" w:rsidRDefault="00495C40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98</w:t>
            </w:r>
          </w:p>
        </w:tc>
        <w:tc>
          <w:tcPr>
            <w:tcW w:w="10139" w:type="dxa"/>
          </w:tcPr>
          <w:p w:rsidR="00495C40" w:rsidRPr="009268B7" w:rsidRDefault="00495C40" w:rsidP="00495C40">
            <w:r w:rsidRPr="009268B7">
              <w:t xml:space="preserve">Метание малого мяча (150 </w:t>
            </w:r>
            <w:proofErr w:type="spellStart"/>
            <w:r w:rsidRPr="009268B7">
              <w:t>гр</w:t>
            </w:r>
            <w:proofErr w:type="spellEnd"/>
            <w:r w:rsidRPr="009268B7">
              <w:t>) на дальность с 5-6 шагов разбега</w:t>
            </w:r>
          </w:p>
        </w:tc>
        <w:tc>
          <w:tcPr>
            <w:tcW w:w="1701" w:type="dxa"/>
          </w:tcPr>
          <w:p w:rsidR="00495C40" w:rsidRPr="009268B7" w:rsidRDefault="00495C40" w:rsidP="00495C40">
            <w:pPr>
              <w:jc w:val="center"/>
            </w:pPr>
            <w:r>
              <w:t>1</w:t>
            </w:r>
          </w:p>
        </w:tc>
      </w:tr>
      <w:tr w:rsidR="00495C40" w:rsidRPr="00163830" w:rsidTr="00495C40">
        <w:trPr>
          <w:trHeight w:val="222"/>
        </w:trPr>
        <w:tc>
          <w:tcPr>
            <w:tcW w:w="884" w:type="dxa"/>
          </w:tcPr>
          <w:p w:rsidR="00495C40" w:rsidRPr="009268B7" w:rsidRDefault="00495C40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99</w:t>
            </w:r>
          </w:p>
        </w:tc>
        <w:tc>
          <w:tcPr>
            <w:tcW w:w="10139" w:type="dxa"/>
          </w:tcPr>
          <w:p w:rsidR="00495C40" w:rsidRPr="009268B7" w:rsidRDefault="00495C40" w:rsidP="00495C40">
            <w:r w:rsidRPr="009268B7">
              <w:t xml:space="preserve">Метание малого мяча (150 </w:t>
            </w:r>
            <w:proofErr w:type="spellStart"/>
            <w:r w:rsidRPr="009268B7">
              <w:t>гр</w:t>
            </w:r>
            <w:proofErr w:type="spellEnd"/>
            <w:r w:rsidRPr="009268B7">
              <w:t>) на дальность с 5-6 шагов разбега</w:t>
            </w:r>
          </w:p>
        </w:tc>
        <w:tc>
          <w:tcPr>
            <w:tcW w:w="1701" w:type="dxa"/>
          </w:tcPr>
          <w:p w:rsidR="00495C40" w:rsidRDefault="00495C40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85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100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 xml:space="preserve">Сгибание и разгибание туловища из </w:t>
            </w:r>
            <w:proofErr w:type="gramStart"/>
            <w:r w:rsidRPr="009268B7">
              <w:t>положения</w:t>
            </w:r>
            <w:proofErr w:type="gramEnd"/>
            <w:r w:rsidRPr="009268B7">
              <w:t xml:space="preserve"> лежа за 30 секунд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>
              <w:t>1</w:t>
            </w:r>
          </w:p>
        </w:tc>
      </w:tr>
      <w:tr w:rsidR="00495C40" w:rsidRPr="00163830" w:rsidTr="00495C40">
        <w:trPr>
          <w:trHeight w:val="252"/>
        </w:trPr>
        <w:tc>
          <w:tcPr>
            <w:tcW w:w="884" w:type="dxa"/>
          </w:tcPr>
          <w:p w:rsidR="00495C40" w:rsidRPr="009268B7" w:rsidRDefault="00495C40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101</w:t>
            </w:r>
          </w:p>
        </w:tc>
        <w:tc>
          <w:tcPr>
            <w:tcW w:w="10139" w:type="dxa"/>
          </w:tcPr>
          <w:p w:rsidR="00495C40" w:rsidRPr="009268B7" w:rsidRDefault="00495C40" w:rsidP="00495C40">
            <w:r w:rsidRPr="009268B7">
              <w:t xml:space="preserve">Сгибание и разгибание туловища из </w:t>
            </w:r>
            <w:proofErr w:type="gramStart"/>
            <w:r w:rsidRPr="009268B7">
              <w:t>положения</w:t>
            </w:r>
            <w:proofErr w:type="gramEnd"/>
            <w:r w:rsidRPr="009268B7">
              <w:t xml:space="preserve"> лежа за 30 секунд</w:t>
            </w:r>
          </w:p>
        </w:tc>
        <w:tc>
          <w:tcPr>
            <w:tcW w:w="1701" w:type="dxa"/>
          </w:tcPr>
          <w:p w:rsidR="00495C40" w:rsidRDefault="00495C40" w:rsidP="00495C40">
            <w:pPr>
              <w:jc w:val="center"/>
            </w:pPr>
            <w:r>
              <w:t>1</w:t>
            </w:r>
          </w:p>
        </w:tc>
      </w:tr>
      <w:tr w:rsidR="00354C22" w:rsidRPr="00163830" w:rsidTr="00495C40">
        <w:trPr>
          <w:trHeight w:val="285"/>
        </w:trPr>
        <w:tc>
          <w:tcPr>
            <w:tcW w:w="884" w:type="dxa"/>
          </w:tcPr>
          <w:p w:rsidR="00354C22" w:rsidRPr="009268B7" w:rsidRDefault="00354C22" w:rsidP="00495C40">
            <w:pPr>
              <w:jc w:val="center"/>
              <w:rPr>
                <w:lang w:eastAsia="ru-RU"/>
              </w:rPr>
            </w:pPr>
            <w:r w:rsidRPr="009268B7">
              <w:rPr>
                <w:lang w:eastAsia="ru-RU"/>
              </w:rPr>
              <w:t>102</w:t>
            </w:r>
          </w:p>
        </w:tc>
        <w:tc>
          <w:tcPr>
            <w:tcW w:w="10139" w:type="dxa"/>
          </w:tcPr>
          <w:p w:rsidR="00354C22" w:rsidRPr="009268B7" w:rsidRDefault="00354C22" w:rsidP="00495C40">
            <w:r w:rsidRPr="009268B7">
              <w:t xml:space="preserve">Метание малого мяча (150 </w:t>
            </w:r>
            <w:proofErr w:type="spellStart"/>
            <w:r w:rsidRPr="009268B7">
              <w:t>гр</w:t>
            </w:r>
            <w:proofErr w:type="spellEnd"/>
            <w:r w:rsidRPr="009268B7">
              <w:t>) на точность с 12-14 м</w:t>
            </w:r>
          </w:p>
        </w:tc>
        <w:tc>
          <w:tcPr>
            <w:tcW w:w="1701" w:type="dxa"/>
          </w:tcPr>
          <w:p w:rsidR="00354C22" w:rsidRPr="009268B7" w:rsidRDefault="00354C22" w:rsidP="00495C40">
            <w:pPr>
              <w:jc w:val="center"/>
            </w:pPr>
            <w:r w:rsidRPr="009268B7">
              <w:t>1</w:t>
            </w:r>
          </w:p>
        </w:tc>
      </w:tr>
    </w:tbl>
    <w:p w:rsidR="009738B7" w:rsidRPr="001002D3" w:rsidRDefault="009738B7" w:rsidP="009268B7"/>
    <w:sectPr w:rsidR="009738B7" w:rsidRPr="001002D3" w:rsidSect="009268B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902A9"/>
    <w:multiLevelType w:val="multilevel"/>
    <w:tmpl w:val="7A24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42F79"/>
    <w:multiLevelType w:val="multilevel"/>
    <w:tmpl w:val="074E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5E2DEE"/>
    <w:multiLevelType w:val="multilevel"/>
    <w:tmpl w:val="92F6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CD7F9B"/>
    <w:multiLevelType w:val="multilevel"/>
    <w:tmpl w:val="786A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125906"/>
    <w:multiLevelType w:val="multilevel"/>
    <w:tmpl w:val="1EE8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02D3"/>
    <w:rsid w:val="00025D86"/>
    <w:rsid w:val="001002D3"/>
    <w:rsid w:val="001248FB"/>
    <w:rsid w:val="001E6BDF"/>
    <w:rsid w:val="001F5B1E"/>
    <w:rsid w:val="002175FE"/>
    <w:rsid w:val="00312DE8"/>
    <w:rsid w:val="003218F9"/>
    <w:rsid w:val="00353E92"/>
    <w:rsid w:val="00354C22"/>
    <w:rsid w:val="00367465"/>
    <w:rsid w:val="003848CF"/>
    <w:rsid w:val="00495C40"/>
    <w:rsid w:val="004F07CE"/>
    <w:rsid w:val="00527F84"/>
    <w:rsid w:val="005B0734"/>
    <w:rsid w:val="005C2421"/>
    <w:rsid w:val="009268B7"/>
    <w:rsid w:val="009738B7"/>
    <w:rsid w:val="009B69BD"/>
    <w:rsid w:val="00AC28A1"/>
    <w:rsid w:val="00AF2F39"/>
    <w:rsid w:val="00B208DC"/>
    <w:rsid w:val="00B5135C"/>
    <w:rsid w:val="00B51C5A"/>
    <w:rsid w:val="00DD366E"/>
    <w:rsid w:val="00EE6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2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002D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1002D3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7F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F8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">
    <w:name w:val="1"/>
    <w:basedOn w:val="a"/>
    <w:rsid w:val="009268B7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4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1587</Words>
  <Characters>9049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14</cp:revision>
  <dcterms:created xsi:type="dcterms:W3CDTF">2019-11-12T14:11:00Z</dcterms:created>
  <dcterms:modified xsi:type="dcterms:W3CDTF">2021-11-24T17:07:00Z</dcterms:modified>
</cp:coreProperties>
</file>