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EF" w:rsidRDefault="000E61EF" w:rsidP="000E61EF"/>
    <w:p w:rsidR="000E61EF" w:rsidRPr="000E61EF" w:rsidRDefault="000E61EF" w:rsidP="000E61E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40" name="Рисунок 40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36"/>
        </w:rPr>
        <w:t xml:space="preserve">Адаптированная </w:t>
      </w:r>
      <w:r>
        <w:rPr>
          <w:b/>
          <w:sz w:val="36"/>
          <w:szCs w:val="28"/>
        </w:rPr>
        <w:t>основная общеобразовательная рабочая программа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по учебному предмету</w:t>
      </w:r>
    </w:p>
    <w:p w:rsidR="000E61EF" w:rsidRPr="00066FBB" w:rsidRDefault="000E61EF" w:rsidP="000E61EF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«Математика»</w:t>
      </w:r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61EF">
        <w:rPr>
          <w:rFonts w:ascii="Times New Roman" w:hAnsi="Times New Roman" w:cs="Times New Roman"/>
          <w:b/>
          <w:sz w:val="36"/>
          <w:szCs w:val="36"/>
        </w:rPr>
        <w:t>5  класс</w:t>
      </w:r>
    </w:p>
    <w:p w:rsidR="000E61EF" w:rsidRPr="000E61EF" w:rsidRDefault="000E61EF" w:rsidP="000E61E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E61EF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математики  </w:t>
      </w:r>
      <w:proofErr w:type="spellStart"/>
      <w:r w:rsidRPr="000E61EF">
        <w:rPr>
          <w:rFonts w:ascii="Times New Roman" w:hAnsi="Times New Roman" w:cs="Times New Roman"/>
          <w:bCs/>
          <w:sz w:val="28"/>
          <w:szCs w:val="28"/>
        </w:rPr>
        <w:t>Трушникова</w:t>
      </w:r>
      <w:proofErr w:type="spellEnd"/>
      <w:r w:rsidRPr="000E61EF">
        <w:rPr>
          <w:rFonts w:ascii="Times New Roman" w:hAnsi="Times New Roman" w:cs="Times New Roman"/>
          <w:bCs/>
          <w:sz w:val="28"/>
          <w:szCs w:val="28"/>
        </w:rPr>
        <w:t xml:space="preserve">  Н.С.</w:t>
      </w:r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61EF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1EF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результаты освоения учебного предмета</w:t>
      </w:r>
      <w:r w:rsidRPr="002E57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математика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before="9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математике в школе направлено на достижение следующих целей: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before="106"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направлении личностного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развития: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6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логического и критического мышления, культуры речи, способности к умственному эксперименту;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1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у учащихся интеллектуальной честности и объективности, способности к преодолению мыслительных стереотипов,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29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-Воспитание качеств личности, обеспечивающих социальную мобильность, способность принимать самостоятельные решения;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качеств мышления, необходимых для адаптации в современном обществе;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интереса к математическому творчеству и математических способностей.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В </w:t>
      </w:r>
      <w:proofErr w:type="spellStart"/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метапредметном</w:t>
      </w:r>
      <w:proofErr w:type="spellEnd"/>
      <w:r w:rsidRPr="002E5739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предметном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-Овладение математическими знаниями и умениями, необходимыми для продолжения обучения в старшей школе или иных образовательных учреждениях, изучение смежных дисциплин, применения в повседневной жизни;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знать: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 единиц, разряды в классе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десятичный состав чисел в пределах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единицы измерения длины, массы времени, их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соотношения;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цифры;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дроби, их</w:t>
      </w:r>
      <w:r w:rsidRPr="002E5739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 треугольников в зависимости от величины углов и длин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уметь: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сложение и вычитание чисел в пределах 100 (все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случаи);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читать, записывать под диктовку числа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считать, присчитывая, отсчитывая различные разрядные единицы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сравнение чисел (больше, меньше, равно) в пределах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(без перехода через разряд) и письменное сложение и вычитание чисел в пределах 1000 с последующей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проверкой;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умножение числа 100; деление на 10,100 без остатка и с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остатком;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преобразование чисел, полученных при измерении стоимости длины, массы в пределах</w:t>
      </w:r>
      <w:r w:rsidRPr="002E5739">
        <w:rPr>
          <w:rFonts w:ascii="Times New Roman" w:eastAsia="Times New Roman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умножать и делить на однозначное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число;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-получать, обозначать, сравнивать обыкновенные дроби;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решать простые задачи на разностное сравнение чисел, составные задачи в три</w:t>
      </w:r>
      <w:r w:rsidRPr="002E5739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арифметических действия;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уметь строить треугольник по трем заданным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сторонам;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различать радиус и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диаметр</w:t>
      </w:r>
    </w:p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DD0BB5">
          <w:pgSz w:w="16840" w:h="11910" w:orient="landscape"/>
          <w:pgMar w:top="567" w:right="851" w:bottom="851" w:left="851" w:header="720" w:footer="720" w:gutter="0"/>
          <w:cols w:space="720"/>
          <w:docGrid w:linePitch="299"/>
        </w:sectPr>
      </w:pPr>
    </w:p>
    <w:p w:rsidR="003D419A" w:rsidRPr="002E5739" w:rsidRDefault="003D419A" w:rsidP="003D419A">
      <w:pPr>
        <w:widowControl w:val="0"/>
        <w:tabs>
          <w:tab w:val="left" w:pos="510"/>
        </w:tabs>
        <w:autoSpaceDE w:val="0"/>
        <w:autoSpaceDN w:val="0"/>
        <w:spacing w:before="18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Содержание учебного предмета.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Сложение и вычитание чисел в пределах 100 с переходом через разряд приемами устных вычислений.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Нахождение неизвестного компонента сложения и вычитания.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Нумерация чисел в пределах 1000. Получение круглых сотен в пределах 1 000, сложение и вычитание круглых сотен. Получение трехзначных чисел из сотен, десятков, единиц, из сотен и десятков, из сотен и единиц. Разложение трехзначных чисел на сотни, десятки, единицы.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Разряды: единицы, десятки, сотни. Класс единиц.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Счет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от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разрядными единицами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числовыми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группами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2,20,200;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5,50,500;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25,250 устно, письменно,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использованием счетов. Изображение трехзначных 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калькуляторе.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Округление чисел до десятков, сотен, знак ≈.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Сравнение (отношение) чисел с вопросами: «</w:t>
      </w: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 (легкие случаи).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Определение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количества разрядных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общего количества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сотен, десятков,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числе.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Единицы</w:t>
      </w:r>
      <w:r w:rsidRPr="002E5739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измерения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длины,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массы: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километр,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грамм,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тонна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(1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км,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г,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т),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соотношения: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=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000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мм,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км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м,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кг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1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кг,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10 </w:t>
      </w:r>
      <w:proofErr w:type="spellStart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ц</w:t>
      </w:r>
      <w:proofErr w:type="spellEnd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Денежные купюры, размен,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замена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нескольких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купюр одной.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Единицы измерения времени: год (1 год) соотношение: 1 год = 365, 366 </w:t>
      </w:r>
      <w:proofErr w:type="spell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сут</w:t>
      </w:r>
      <w:proofErr w:type="spell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Високосный год.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вычитание чисел, полученных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измерении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одной, двумя мерами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длины,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стоимости устно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(55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8м55см±3м19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4м55см±3м;8м±19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proofErr w:type="gramEnd"/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45 см).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 цифры. Обозначение чисел I—XII.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57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вычитание 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пределах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устно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проверка.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10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100,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10 и 100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без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остатка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остатком.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Преобразования чисел, полученных при измерении стоимости, длины, массы.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деление круглых десятков, сотен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(40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420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2; 40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300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3;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480</w:t>
      </w:r>
      <w:proofErr w:type="gramStart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450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5),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полных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двузначных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трехзначных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чисел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без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перехода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через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разряд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(24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243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488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 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п.)</w:t>
      </w:r>
      <w:r w:rsidRPr="002E5739">
        <w:rPr>
          <w:rFonts w:ascii="Times New Roman" w:eastAsia="Times New Roman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устно.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двузначных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трехзначных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переходом через разряд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проверка.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Получение одной, нескольких долей предмета, числа.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Обыкновенные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дроби,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числитель,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знаменатель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дроби.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Сравнение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долей,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одинаковыми числителями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или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знаменателями. Количество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долей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одной целой. Сравнение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обыкновенных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единицей.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Виды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дробей.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Простые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арифметические задачи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нахождение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части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числа, неизвестного слагаемого, уменьшаемого, вычитаемого;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сравнение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(отношение) чисел с вопросами: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«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(меньше)?».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Составные задачи,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решаемые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2-3 </w:t>
      </w:r>
      <w:proofErr w:type="gramStart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арифметических</w:t>
      </w:r>
      <w:proofErr w:type="gramEnd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действия.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Периметр (Р). Нахождение периметра многоугольника.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Треугольник. Стороны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треугольника: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основание, боковые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стороны.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Классификация треугольников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видам углов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длинам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сторон. Построение треугольников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трем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данным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сторонам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помощью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циркуля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линейки.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423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Линии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круге: радиус, диаметр, хорда. Обозначение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R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D.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Масштаб: 1: 2; 1:5; 1: 10; 1: 100.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Буквы латинского алфавита: A, B, C, D, E, K, M, O, P, S.</w:t>
      </w: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1134" w:right="851" w:bottom="851" w:left="851" w:header="720" w:footer="720" w:gutter="0"/>
          <w:cols w:space="720"/>
          <w:docGrid w:linePitch="299"/>
        </w:sectPr>
      </w:pPr>
    </w:p>
    <w:p w:rsidR="003D419A" w:rsidRPr="003D419A" w:rsidRDefault="003D419A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Тематическое </w:t>
      </w:r>
      <w:proofErr w:type="spellStart"/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планирвание</w:t>
      </w:r>
      <w:proofErr w:type="spellEnd"/>
    </w:p>
    <w:tbl>
      <w:tblPr>
        <w:tblW w:w="1403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3"/>
        <w:gridCol w:w="11504"/>
        <w:gridCol w:w="1276"/>
      </w:tblGrid>
      <w:tr w:rsidR="003D419A" w:rsidRPr="002E5739" w:rsidTr="003D419A">
        <w:trPr>
          <w:trHeight w:val="276"/>
        </w:trPr>
        <w:tc>
          <w:tcPr>
            <w:tcW w:w="1253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1504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3D419A" w:rsidRPr="002E5739" w:rsidTr="003D419A">
        <w:trPr>
          <w:trHeight w:val="276"/>
        </w:trPr>
        <w:tc>
          <w:tcPr>
            <w:tcW w:w="1253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FB39D7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ИОТ№003-16.</w:t>
            </w:r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 чисел в пределах 100. Таблица классов и разрядов.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Табличное умножение и деление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деление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уменьшаемого.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вычитаемого.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неизвестной величины.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 работа: «Нахождение неизвестной величины».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Устное сложение и вычитание чисел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800A9F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 w:rsidR="00800A9F" w:rsidRPr="00800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</w:t>
            </w:r>
            <w:r w:rsidRPr="00800A9F">
              <w:rPr>
                <w:rFonts w:ascii="Times New Roman" w:eastAsia="Calibri" w:hAnsi="Times New Roman" w:cs="Times New Roman"/>
                <w:sz w:val="24"/>
                <w:szCs w:val="24"/>
              </w:rPr>
              <w:t>№ 1 «Нахождение неизвестной величины. Сложение и вычитание чисел с переходом через разряд».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допущены в контрольной работе по теме </w:t>
            </w:r>
            <w:r w:rsidRPr="003D419A">
              <w:rPr>
                <w:rFonts w:ascii="Times New Roman" w:eastAsia="Calibri" w:hAnsi="Times New Roman" w:cs="Times New Roman"/>
                <w:sz w:val="24"/>
                <w:szCs w:val="24"/>
              </w:rPr>
              <w:t>«Нахождение неизвестной величины. Сложение и вычитание чисел с переходом через разряд».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Линия, отрезок, луч.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Углы.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 в пределах 1000.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Таблица классов и разрядов.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запись трёхзначного числа.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круглых сотен в пределах 1000.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трёхзначных чисел из сотен, десятков, единиц.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Разложение трёхзначных чисел на сотни, десятки, единицы.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Разряды: единицы, десятки, сотни. Класс единиц.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Округление чисел до десятков и сотен.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количества разрядных единиц.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Римская нумерация.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Меры длины.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Меры массы.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Меры стоимости.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Устное сложение и вычитание чисел, полученных при измерении мерами длины и стоимости.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мерами длины и стоимости.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сотен и десятков.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сотен и десятков.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сотен и десятков.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сотен и десятков.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FB39D7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ИОТ№003-16.</w:t>
            </w:r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="00800A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обобщающий урок «Сложение и вычитание без перехода через разряд».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800A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800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 w:rsidR="00800A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«Сложение и вычитание без перехода через разряд».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Периметр многоугольника.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 задач на нахождение периметра.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треугольников по видам углов.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треугольников по длинам сторон.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построение треугольников.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работа: «Периметр треугольника, построение треугольников».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Разностное 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Разностное 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Кратное 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Разностное и кратное 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одной, нескольких долей предмета, числа.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одной, нескольких долей предмета, числа.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одной, нескольких долей предмета, числа.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дробей.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дробей.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Числитель и знаменатель дроби.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 дроби.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Неправильные дроби.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работа: «Обыкновенные дроби».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чисел на 10, 100.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FB39D7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ИОТ№003-16.</w:t>
            </w:r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чисел на 10, 100.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чисел на 10, 100.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«Умножение и деление чисел на 10, 100».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Умножение и деление чисел на 10, 100.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Преобразование чисел, полученных при измерении мерами стоимости, длины, массы. Замена крупных мер 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мелкими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Замена крупных мер 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мелкими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мелких мер 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крупными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мелких мер 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крупными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обобщающий урок. «Преобразование чисел, полученных при измерении мерами стоимости, длины, массы».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800A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800A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 «Преобразование чисел, полученных при измерении мерами стоимости, длины, массы».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допущены в контрольной работе по теме </w:t>
            </w:r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«Преобразование чисел, полученных при измерении мерами стоимости, длины, массы».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222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Меры времени. Год. 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круглых десятков 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круглых десятков 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круглых сотен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круглых сотен 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 и деление круглых десятков и круглых сотен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 и деление круглых десятков и круглых сотен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 и деление круглых десятков и круглых сотен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работа: «Умножение  и деление круглых десятков и круглых сотен на однозначное число».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800A9F">
        <w:trPr>
          <w:trHeight w:val="24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 и деления.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 и деления.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E711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D66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обобщающий урок. «Умножение и деление двузначных и трёхзначных чисел на однозначное число без перехода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00A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«Умножение и деление двузначных и трёхзначных чисел на однозначное число без перехода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D66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контрольной работе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«Умножение и деление двузначных и трёхзначных чисел на однозначное число без перехода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C35E0C" w:rsidP="00F61D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C35E0C" w:rsidP="00F61D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C35E0C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C35E0C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FB39D7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ИОТ№003-16.</w:t>
            </w:r>
            <w:r w:rsidR="00800A9F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  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трёхзначных   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Повторительно</w:t>
            </w:r>
            <w:proofErr w:type="spell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обобщающий урок. «Умножение двузначных чисел на однозначное число с переходом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5 «Умножение двузначных чисел на однозначное число с переходом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контрольной работе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«Умножение двузначных чисел на однозначное число с переходом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треугольников.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«Построение треугольников с помощью циркуля».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Круг, окружность. Линии в круге.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Круг, окружность. Линии в круге.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Масштаб.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работа: «Построение треугольников и  окружностей. Масштаб».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Таблица  классов и разрядов.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Итоговая к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 за год.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 итоговой контрольной работе 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Сложение, вычитание, умножение и деление чисел. 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величинами, полученными при измерении.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величинами, полученными при измерении.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величинами, полученными при измерении.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числа.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числа.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ind w:left="-711" w:right="363" w:firstLine="7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Сложение, вычитание, 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Сложение, вычитание, 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851" w:right="851" w:bottom="851" w:left="851" w:header="720" w:footer="720" w:gutter="0"/>
          <w:cols w:space="720"/>
          <w:docGrid w:linePitch="299"/>
        </w:sectPr>
      </w:pPr>
    </w:p>
    <w:p w:rsidR="003D419A" w:rsidRDefault="003D419A" w:rsidP="003D419A"/>
    <w:p w:rsidR="0060473E" w:rsidRDefault="0060473E"/>
    <w:sectPr w:rsidR="0060473E" w:rsidSect="003D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5541"/>
    <w:multiLevelType w:val="hybridMultilevel"/>
    <w:tmpl w:val="EDE283F8"/>
    <w:lvl w:ilvl="0" w:tplc="4B62766C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F504378">
      <w:numFmt w:val="bullet"/>
      <w:lvlText w:val=""/>
      <w:lvlJc w:val="left"/>
      <w:pPr>
        <w:ind w:left="94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71E3100">
      <w:numFmt w:val="bullet"/>
      <w:lvlText w:val="•"/>
      <w:lvlJc w:val="left"/>
      <w:pPr>
        <w:ind w:left="1117" w:hanging="361"/>
      </w:pPr>
      <w:rPr>
        <w:rFonts w:hint="default"/>
        <w:lang w:val="ru-RU" w:eastAsia="ru-RU" w:bidi="ru-RU"/>
      </w:rPr>
    </w:lvl>
    <w:lvl w:ilvl="3" w:tplc="141A900E">
      <w:numFmt w:val="bullet"/>
      <w:lvlText w:val="•"/>
      <w:lvlJc w:val="left"/>
      <w:pPr>
        <w:ind w:left="1295" w:hanging="361"/>
      </w:pPr>
      <w:rPr>
        <w:rFonts w:hint="default"/>
        <w:lang w:val="ru-RU" w:eastAsia="ru-RU" w:bidi="ru-RU"/>
      </w:rPr>
    </w:lvl>
    <w:lvl w:ilvl="4" w:tplc="D92AB49C">
      <w:numFmt w:val="bullet"/>
      <w:lvlText w:val="•"/>
      <w:lvlJc w:val="left"/>
      <w:pPr>
        <w:ind w:left="1473" w:hanging="361"/>
      </w:pPr>
      <w:rPr>
        <w:rFonts w:hint="default"/>
        <w:lang w:val="ru-RU" w:eastAsia="ru-RU" w:bidi="ru-RU"/>
      </w:rPr>
    </w:lvl>
    <w:lvl w:ilvl="5" w:tplc="77EC0988">
      <w:numFmt w:val="bullet"/>
      <w:lvlText w:val="•"/>
      <w:lvlJc w:val="left"/>
      <w:pPr>
        <w:ind w:left="1651" w:hanging="361"/>
      </w:pPr>
      <w:rPr>
        <w:rFonts w:hint="default"/>
        <w:lang w:val="ru-RU" w:eastAsia="ru-RU" w:bidi="ru-RU"/>
      </w:rPr>
    </w:lvl>
    <w:lvl w:ilvl="6" w:tplc="E22411E0">
      <w:numFmt w:val="bullet"/>
      <w:lvlText w:val="•"/>
      <w:lvlJc w:val="left"/>
      <w:pPr>
        <w:ind w:left="1829" w:hanging="361"/>
      </w:pPr>
      <w:rPr>
        <w:rFonts w:hint="default"/>
        <w:lang w:val="ru-RU" w:eastAsia="ru-RU" w:bidi="ru-RU"/>
      </w:rPr>
    </w:lvl>
    <w:lvl w:ilvl="7" w:tplc="0E2C2EE8">
      <w:numFmt w:val="bullet"/>
      <w:lvlText w:val="•"/>
      <w:lvlJc w:val="left"/>
      <w:pPr>
        <w:ind w:left="2007" w:hanging="361"/>
      </w:pPr>
      <w:rPr>
        <w:rFonts w:hint="default"/>
        <w:lang w:val="ru-RU" w:eastAsia="ru-RU" w:bidi="ru-RU"/>
      </w:rPr>
    </w:lvl>
    <w:lvl w:ilvl="8" w:tplc="0728E084">
      <w:numFmt w:val="bullet"/>
      <w:lvlText w:val="•"/>
      <w:lvlJc w:val="left"/>
      <w:pPr>
        <w:ind w:left="2185" w:hanging="361"/>
      </w:pPr>
      <w:rPr>
        <w:rFonts w:hint="default"/>
        <w:lang w:val="ru-RU" w:eastAsia="ru-RU" w:bidi="ru-RU"/>
      </w:rPr>
    </w:lvl>
  </w:abstractNum>
  <w:abstractNum w:abstractNumId="1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2">
    <w:nsid w:val="4A6011AA"/>
    <w:multiLevelType w:val="hybridMultilevel"/>
    <w:tmpl w:val="8BC699CA"/>
    <w:lvl w:ilvl="0" w:tplc="489AAB28">
      <w:start w:val="2"/>
      <w:numFmt w:val="decimal"/>
      <w:lvlText w:val="%1."/>
      <w:lvlJc w:val="left"/>
      <w:pPr>
        <w:ind w:left="651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9DC07106">
      <w:start w:val="1"/>
      <w:numFmt w:val="decimal"/>
      <w:lvlText w:val="%2."/>
      <w:lvlJc w:val="left"/>
      <w:pPr>
        <w:ind w:left="6770" w:hanging="240"/>
      </w:pPr>
      <w:rPr>
        <w:rFonts w:hint="default"/>
        <w:b/>
        <w:bCs/>
        <w:i/>
        <w:spacing w:val="-3"/>
        <w:w w:val="100"/>
        <w:lang w:val="ru-RU" w:eastAsia="ru-RU" w:bidi="ru-RU"/>
      </w:rPr>
    </w:lvl>
    <w:lvl w:ilvl="2" w:tplc="77349A40">
      <w:numFmt w:val="bullet"/>
      <w:lvlText w:val="•"/>
      <w:lvlJc w:val="left"/>
      <w:pPr>
        <w:ind w:left="7904" w:hanging="240"/>
      </w:pPr>
      <w:rPr>
        <w:rFonts w:hint="default"/>
        <w:lang w:val="ru-RU" w:eastAsia="ru-RU" w:bidi="ru-RU"/>
      </w:rPr>
    </w:lvl>
    <w:lvl w:ilvl="3" w:tplc="3580F7CC">
      <w:numFmt w:val="bullet"/>
      <w:lvlText w:val="•"/>
      <w:lvlJc w:val="left"/>
      <w:pPr>
        <w:ind w:left="9036" w:hanging="240"/>
      </w:pPr>
      <w:rPr>
        <w:rFonts w:hint="default"/>
        <w:lang w:val="ru-RU" w:eastAsia="ru-RU" w:bidi="ru-RU"/>
      </w:rPr>
    </w:lvl>
    <w:lvl w:ilvl="4" w:tplc="EF8082CA">
      <w:numFmt w:val="bullet"/>
      <w:lvlText w:val="•"/>
      <w:lvlJc w:val="left"/>
      <w:pPr>
        <w:ind w:left="10168" w:hanging="240"/>
      </w:pPr>
      <w:rPr>
        <w:rFonts w:hint="default"/>
        <w:lang w:val="ru-RU" w:eastAsia="ru-RU" w:bidi="ru-RU"/>
      </w:rPr>
    </w:lvl>
    <w:lvl w:ilvl="5" w:tplc="DDD4A236">
      <w:numFmt w:val="bullet"/>
      <w:lvlText w:val="•"/>
      <w:lvlJc w:val="left"/>
      <w:pPr>
        <w:ind w:left="11300" w:hanging="240"/>
      </w:pPr>
      <w:rPr>
        <w:rFonts w:hint="default"/>
        <w:lang w:val="ru-RU" w:eastAsia="ru-RU" w:bidi="ru-RU"/>
      </w:rPr>
    </w:lvl>
    <w:lvl w:ilvl="6" w:tplc="97701A0C">
      <w:numFmt w:val="bullet"/>
      <w:lvlText w:val="•"/>
      <w:lvlJc w:val="left"/>
      <w:pPr>
        <w:ind w:left="12432" w:hanging="240"/>
      </w:pPr>
      <w:rPr>
        <w:rFonts w:hint="default"/>
        <w:lang w:val="ru-RU" w:eastAsia="ru-RU" w:bidi="ru-RU"/>
      </w:rPr>
    </w:lvl>
    <w:lvl w:ilvl="7" w:tplc="BC22D8E6">
      <w:numFmt w:val="bullet"/>
      <w:lvlText w:val="•"/>
      <w:lvlJc w:val="left"/>
      <w:pPr>
        <w:ind w:left="13563" w:hanging="240"/>
      </w:pPr>
      <w:rPr>
        <w:rFonts w:hint="default"/>
        <w:lang w:val="ru-RU" w:eastAsia="ru-RU" w:bidi="ru-RU"/>
      </w:rPr>
    </w:lvl>
    <w:lvl w:ilvl="8" w:tplc="7FF415EE">
      <w:numFmt w:val="bullet"/>
      <w:lvlText w:val="•"/>
      <w:lvlJc w:val="left"/>
      <w:pPr>
        <w:ind w:left="14695" w:hanging="240"/>
      </w:pPr>
      <w:rPr>
        <w:rFonts w:hint="default"/>
        <w:lang w:val="ru-RU" w:eastAsia="ru-RU" w:bidi="ru-RU"/>
      </w:rPr>
    </w:lvl>
  </w:abstractNum>
  <w:abstractNum w:abstractNumId="3">
    <w:nsid w:val="56762ABE"/>
    <w:multiLevelType w:val="hybridMultilevel"/>
    <w:tmpl w:val="F0F6954A"/>
    <w:lvl w:ilvl="0" w:tplc="C0DEA61E">
      <w:numFmt w:val="bullet"/>
      <w:lvlText w:val="–"/>
      <w:lvlJc w:val="left"/>
      <w:pPr>
        <w:ind w:left="83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EC23CA0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F012CC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3" w:tplc="9134D98C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4" w:tplc="870E8CD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DD04D84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8C03E4C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5256082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  <w:lvl w:ilvl="8" w:tplc="3FECD148">
      <w:numFmt w:val="bullet"/>
      <w:lvlText w:val="•"/>
      <w:lvlJc w:val="left"/>
      <w:pPr>
        <w:ind w:left="9178" w:hanging="360"/>
      </w:pPr>
      <w:rPr>
        <w:rFonts w:hint="default"/>
        <w:lang w:val="ru-RU" w:eastAsia="ru-RU" w:bidi="ru-RU"/>
      </w:rPr>
    </w:lvl>
  </w:abstractNum>
  <w:abstractNum w:abstractNumId="4">
    <w:nsid w:val="7AE32C8B"/>
    <w:multiLevelType w:val="hybridMultilevel"/>
    <w:tmpl w:val="317486FC"/>
    <w:lvl w:ilvl="0" w:tplc="1A1ABAC2">
      <w:start w:val="1"/>
      <w:numFmt w:val="decimal"/>
      <w:lvlText w:val="%1."/>
      <w:lvlJc w:val="left"/>
      <w:pPr>
        <w:ind w:left="228" w:hanging="284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ru-RU" w:bidi="ru-RU"/>
      </w:rPr>
    </w:lvl>
    <w:lvl w:ilvl="1" w:tplc="28662606">
      <w:numFmt w:val="bullet"/>
      <w:lvlText w:val="•"/>
      <w:lvlJc w:val="left"/>
      <w:pPr>
        <w:ind w:left="1334" w:hanging="284"/>
      </w:pPr>
      <w:rPr>
        <w:rFonts w:hint="default"/>
        <w:lang w:val="ru-RU" w:eastAsia="ru-RU" w:bidi="ru-RU"/>
      </w:rPr>
    </w:lvl>
    <w:lvl w:ilvl="2" w:tplc="FFB0A082">
      <w:numFmt w:val="bullet"/>
      <w:lvlText w:val="•"/>
      <w:lvlJc w:val="left"/>
      <w:pPr>
        <w:ind w:left="2449" w:hanging="284"/>
      </w:pPr>
      <w:rPr>
        <w:rFonts w:hint="default"/>
        <w:lang w:val="ru-RU" w:eastAsia="ru-RU" w:bidi="ru-RU"/>
      </w:rPr>
    </w:lvl>
    <w:lvl w:ilvl="3" w:tplc="0F521A1E">
      <w:numFmt w:val="bullet"/>
      <w:lvlText w:val="•"/>
      <w:lvlJc w:val="left"/>
      <w:pPr>
        <w:ind w:left="3563" w:hanging="284"/>
      </w:pPr>
      <w:rPr>
        <w:rFonts w:hint="default"/>
        <w:lang w:val="ru-RU" w:eastAsia="ru-RU" w:bidi="ru-RU"/>
      </w:rPr>
    </w:lvl>
    <w:lvl w:ilvl="4" w:tplc="4A1A3538">
      <w:numFmt w:val="bullet"/>
      <w:lvlText w:val="•"/>
      <w:lvlJc w:val="left"/>
      <w:pPr>
        <w:ind w:left="4678" w:hanging="284"/>
      </w:pPr>
      <w:rPr>
        <w:rFonts w:hint="default"/>
        <w:lang w:val="ru-RU" w:eastAsia="ru-RU" w:bidi="ru-RU"/>
      </w:rPr>
    </w:lvl>
    <w:lvl w:ilvl="5" w:tplc="122EE33E">
      <w:numFmt w:val="bullet"/>
      <w:lvlText w:val="•"/>
      <w:lvlJc w:val="left"/>
      <w:pPr>
        <w:ind w:left="5793" w:hanging="284"/>
      </w:pPr>
      <w:rPr>
        <w:rFonts w:hint="default"/>
        <w:lang w:val="ru-RU" w:eastAsia="ru-RU" w:bidi="ru-RU"/>
      </w:rPr>
    </w:lvl>
    <w:lvl w:ilvl="6" w:tplc="88405FFE">
      <w:numFmt w:val="bullet"/>
      <w:lvlText w:val="•"/>
      <w:lvlJc w:val="left"/>
      <w:pPr>
        <w:ind w:left="6907" w:hanging="284"/>
      </w:pPr>
      <w:rPr>
        <w:rFonts w:hint="default"/>
        <w:lang w:val="ru-RU" w:eastAsia="ru-RU" w:bidi="ru-RU"/>
      </w:rPr>
    </w:lvl>
    <w:lvl w:ilvl="7" w:tplc="051C3C16">
      <w:numFmt w:val="bullet"/>
      <w:lvlText w:val="•"/>
      <w:lvlJc w:val="left"/>
      <w:pPr>
        <w:ind w:left="8022" w:hanging="284"/>
      </w:pPr>
      <w:rPr>
        <w:rFonts w:hint="default"/>
        <w:lang w:val="ru-RU" w:eastAsia="ru-RU" w:bidi="ru-RU"/>
      </w:rPr>
    </w:lvl>
    <w:lvl w:ilvl="8" w:tplc="71B8F8B4">
      <w:numFmt w:val="bullet"/>
      <w:lvlText w:val="•"/>
      <w:lvlJc w:val="left"/>
      <w:pPr>
        <w:ind w:left="9137" w:hanging="284"/>
      </w:pPr>
      <w:rPr>
        <w:rFonts w:hint="default"/>
        <w:lang w:val="ru-RU" w:eastAsia="ru-RU" w:bidi="ru-RU"/>
      </w:rPr>
    </w:lvl>
  </w:abstractNum>
  <w:abstractNum w:abstractNumId="5">
    <w:nsid w:val="7F0073FA"/>
    <w:multiLevelType w:val="hybridMultilevel"/>
    <w:tmpl w:val="21E2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419A"/>
    <w:rsid w:val="000E61EF"/>
    <w:rsid w:val="0017127A"/>
    <w:rsid w:val="003D419A"/>
    <w:rsid w:val="0060473E"/>
    <w:rsid w:val="007E7DDE"/>
    <w:rsid w:val="00800A9F"/>
    <w:rsid w:val="00C32594"/>
    <w:rsid w:val="00C35E0C"/>
    <w:rsid w:val="00DD0BB5"/>
    <w:rsid w:val="00E81ED5"/>
    <w:rsid w:val="00FB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419A"/>
  </w:style>
  <w:style w:type="table" w:customStyle="1" w:styleId="TableNormal">
    <w:name w:val="Table Normal"/>
    <w:uiPriority w:val="2"/>
    <w:semiHidden/>
    <w:unhideWhenUsed/>
    <w:qFormat/>
    <w:rsid w:val="003D4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D419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D419A"/>
    <w:pPr>
      <w:widowControl w:val="0"/>
      <w:autoSpaceDE w:val="0"/>
      <w:autoSpaceDN w:val="0"/>
      <w:spacing w:before="72" w:after="0" w:line="240" w:lineRule="auto"/>
      <w:ind w:left="22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22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3D419A"/>
    <w:pPr>
      <w:widowControl w:val="0"/>
      <w:autoSpaceDE w:val="0"/>
      <w:autoSpaceDN w:val="0"/>
      <w:spacing w:before="5" w:after="0" w:line="240" w:lineRule="auto"/>
      <w:ind w:left="1177" w:hanging="240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93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 Spacing"/>
    <w:link w:val="a7"/>
    <w:qFormat/>
    <w:rsid w:val="003D419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3D419A"/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D419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D41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4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9</cp:revision>
  <dcterms:created xsi:type="dcterms:W3CDTF">2020-08-17T11:52:00Z</dcterms:created>
  <dcterms:modified xsi:type="dcterms:W3CDTF">2021-11-24T11:10:00Z</dcterms:modified>
</cp:coreProperties>
</file>