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EF" w:rsidRDefault="000E61EF" w:rsidP="000E61EF"/>
    <w:p w:rsidR="000E61EF" w:rsidRPr="000E61EF" w:rsidRDefault="000E61EF" w:rsidP="000E61E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40" name="Рисунок 40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36"/>
        </w:rPr>
        <w:t xml:space="preserve">Адаптированная </w:t>
      </w:r>
      <w:r>
        <w:rPr>
          <w:b/>
          <w:sz w:val="36"/>
          <w:szCs w:val="28"/>
        </w:rPr>
        <w:t>основная общеобразовательная рабочая программа</w: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по учебному предмету</w:t>
      </w:r>
    </w:p>
    <w:p w:rsidR="000E61EF" w:rsidRPr="00D926B6" w:rsidRDefault="000E61EF" w:rsidP="000E61EF">
      <w:pPr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D926B6">
        <w:rPr>
          <w:rFonts w:ascii="Times New Roman" w:hAnsi="Times New Roman" w:cs="Times New Roman"/>
          <w:b/>
          <w:iCs/>
          <w:sz w:val="36"/>
          <w:szCs w:val="36"/>
        </w:rPr>
        <w:t xml:space="preserve"> «</w:t>
      </w:r>
      <w:r w:rsidR="00D926B6" w:rsidRPr="00D926B6">
        <w:rPr>
          <w:rFonts w:ascii="Times New Roman" w:hAnsi="Times New Roman" w:cs="Times New Roman"/>
          <w:b/>
          <w:iCs/>
          <w:sz w:val="36"/>
          <w:szCs w:val="36"/>
        </w:rPr>
        <w:t>Коррекционному занятию по математике</w:t>
      </w:r>
      <w:r w:rsidRPr="00D926B6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0E61EF" w:rsidRPr="000E61EF" w:rsidRDefault="00C366B2" w:rsidP="000E61E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6</w:t>
      </w:r>
      <w:r w:rsidR="000E61EF" w:rsidRPr="000E61EF">
        <w:rPr>
          <w:rFonts w:ascii="Times New Roman" w:hAnsi="Times New Roman" w:cs="Times New Roman"/>
          <w:b/>
          <w:sz w:val="36"/>
          <w:szCs w:val="36"/>
        </w:rPr>
        <w:t xml:space="preserve">  класс</w:t>
      </w:r>
    </w:p>
    <w:p w:rsidR="000E61EF" w:rsidRPr="000E61EF" w:rsidRDefault="000E61EF" w:rsidP="000E61E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E61EF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математики  </w:t>
      </w:r>
      <w:proofErr w:type="spellStart"/>
      <w:r w:rsidRPr="000E61EF">
        <w:rPr>
          <w:rFonts w:ascii="Times New Roman" w:hAnsi="Times New Roman" w:cs="Times New Roman"/>
          <w:bCs/>
          <w:sz w:val="28"/>
          <w:szCs w:val="28"/>
        </w:rPr>
        <w:t>Трушникова</w:t>
      </w:r>
      <w:proofErr w:type="spellEnd"/>
      <w:r w:rsidRPr="000E61EF">
        <w:rPr>
          <w:rFonts w:ascii="Times New Roman" w:hAnsi="Times New Roman" w:cs="Times New Roman"/>
          <w:bCs/>
          <w:sz w:val="28"/>
          <w:szCs w:val="28"/>
        </w:rPr>
        <w:t xml:space="preserve">  Н.С.</w:t>
      </w:r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61EF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1EF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3D419A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D419A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D419A" w:rsidRPr="002E5739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Планируемые результаты освоения учебного предмета</w:t>
      </w:r>
      <w:r w:rsidRPr="002E57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математика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before="9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математике в школе направлено на достижение следующих целей: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before="106"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 направлении личностного</w:t>
      </w:r>
      <w:r w:rsidRPr="002E573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развития: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6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логического и критического мышления, культуры речи, способности к умственному эксперименту;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1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у учащихся интеллектуальной честности и объективности, способности к преодолению мыслительных стереотипов,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29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-Воспитание качеств личности, обеспечивающих социальную мобильность, способность принимать самостоятельные решения;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качеств мышления, необходимых для адаптации в современном обществе;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интереса к математическому творчеству и математических способностей.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В </w:t>
      </w:r>
      <w:proofErr w:type="spellStart"/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метапредметном</w:t>
      </w:r>
      <w:proofErr w:type="spellEnd"/>
      <w:r w:rsidRPr="002E5739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направлении: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 предметном</w:t>
      </w:r>
      <w:r w:rsidRPr="002E573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направлении: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-Овладение математическими знаниями и умениями, необходимыми для продолжения обучения в старшей школе или иных образовательных учреждениях, изучение смежных дисциплин, применения в повседневной жизни;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Учащиеся должны знать: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 единиц, разряды в классе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десятичный состав чисел в пределах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единицы измерения длины, массы времени, их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соотношения;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римские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цифры;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дроби, их</w:t>
      </w:r>
      <w:r w:rsidRPr="002E5739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 треугольников в зависимости от величины углов и длин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Учащиеся должны уметь: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устное сложение и вычитание чисел в пределах 100 (все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случаи);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читать, записывать под диктовку числа в пределах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считать, присчитывая, отсчитывая различные разрядные единицы в пределах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сравнение чисел (больше, меньше, равно) в пределах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устное (без перехода через разряд) и письменное сложение и вычитание чисел в пределах 1000 с последующей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проверкой;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умножение числа 100; деление на 10,100 без остатка и с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остатком;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преобразование чисел, полученных при измерении стоимости длины, массы в пределах</w:t>
      </w:r>
      <w:r w:rsidRPr="002E5739">
        <w:rPr>
          <w:rFonts w:ascii="Times New Roman" w:eastAsia="Times New Roman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умножать и делить на однозначное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число;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-получать, обозначать, сравнивать обыкновенные дроби;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решать простые задачи на разностное сравнение чисел, составные задачи в три</w:t>
      </w:r>
      <w:r w:rsidRPr="002E5739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арифметических действия;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уметь строить треугольник по трем заданным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сторонам;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различать радиус и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диаметр</w:t>
      </w:r>
    </w:p>
    <w:p w:rsidR="003D419A" w:rsidRPr="002E5739" w:rsidRDefault="003D419A" w:rsidP="003D419A">
      <w:pPr>
        <w:tabs>
          <w:tab w:val="left" w:pos="3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19A" w:rsidRPr="002E5739" w:rsidRDefault="003D419A" w:rsidP="003D41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DD0BB5">
          <w:pgSz w:w="16840" w:h="11910" w:orient="landscape"/>
          <w:pgMar w:top="567" w:right="851" w:bottom="851" w:left="851" w:header="720" w:footer="720" w:gutter="0"/>
          <w:cols w:space="720"/>
          <w:docGrid w:linePitch="299"/>
        </w:sectPr>
      </w:pPr>
    </w:p>
    <w:p w:rsidR="003D419A" w:rsidRPr="002E5739" w:rsidRDefault="003D419A" w:rsidP="003D419A">
      <w:pPr>
        <w:widowControl w:val="0"/>
        <w:tabs>
          <w:tab w:val="left" w:pos="510"/>
        </w:tabs>
        <w:autoSpaceDE w:val="0"/>
        <w:autoSpaceDN w:val="0"/>
        <w:spacing w:before="18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Содержание учебного предмета.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Сложение и вычитание чисел в пределах 100 с переходом через разряд приемами устных вычислений.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Нахождение неизвестного компонента сложения и вычитания.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Нумерация чисел в пределах 1000. Получение круглых сотен в пределах 1 000, сложение и вычитание круглых сотен. Получение трехзначных чисел из сотен, десятков, единиц, из сотен и десятков, из сотен и единиц. Разложение трехзначных чисел на сотни, десятки, единицы.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Разряды: единицы, десятки, сотни. Класс единиц.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Счет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от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разрядными единицами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числовыми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группами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2,20,200;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5,50,500;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25,250 устно, письменно,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использованием счетов. Изображение трехзначных чисел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калькуляторе.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Округление чисел до десятков, сотен, знак ≈.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Сравнение (отношение) чисел с вопросами: «</w:t>
      </w:r>
      <w:proofErr w:type="gram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сколько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больше (меньше)?», «Во сколько раз больше (меньше)?» (легкие случаи).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Определение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количества разрядных единиц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общего количества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сотен, десятков, единиц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числе.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Единицы</w:t>
      </w:r>
      <w:r w:rsidRPr="002E5739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измерения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длины,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массы: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километр,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грамм,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тонна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(1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км,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г,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т),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соотношения: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=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000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мм,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км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= 1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м,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кг = 1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г,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т = 1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кг,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т =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10 </w:t>
      </w:r>
      <w:proofErr w:type="spellStart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ц</w:t>
      </w:r>
      <w:proofErr w:type="spellEnd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.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Денежные купюры, размен,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замена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нескольких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купюр одной.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Единицы измерения времени: год (1 год) соотношение: 1 год = 365, 366 </w:t>
      </w:r>
      <w:proofErr w:type="spell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сут</w:t>
      </w:r>
      <w:proofErr w:type="spell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Високосный год.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Сложение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вычитание чисел, полученных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при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измерении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одной, двумя мерами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длины,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стоимости устно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(55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19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55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45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1м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45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см;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8м55см±3м19</w:t>
      </w:r>
      <w:r w:rsidRPr="002E573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55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19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см;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4м55см±3м;8м±19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proofErr w:type="gramEnd"/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45 см).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Римские цифры. Обозначение чисел I—XII.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57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Сложение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вычитание чисел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пределах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устно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проверка.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чисел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10 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100,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деление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10 и 100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без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остатка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остатком.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Преобразования чисел, полученных при измерении стоимости, длины, массы.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деление круглых десятков, сотен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однозначное число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(40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400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420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2; 40</w:t>
      </w:r>
      <w:proofErr w:type="gramStart"/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300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3;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480</w:t>
      </w:r>
      <w:proofErr w:type="gramStart"/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4;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450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5),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полных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двузначных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трехзначных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чисел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без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перехода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через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разряд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(24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2;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243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2;</w:t>
      </w:r>
      <w:r w:rsidRPr="002E5739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48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4;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488</w:t>
      </w:r>
      <w:r w:rsidRPr="002E5739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 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т.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п.)</w:t>
      </w:r>
      <w:r w:rsidRPr="002E5739">
        <w:rPr>
          <w:rFonts w:ascii="Times New Roman" w:eastAsia="Times New Roman" w:hAnsi="Times New Roman" w:cs="Times New Roman"/>
          <w:spacing w:val="-4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устно.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деление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двузначных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трехзначных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чисел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однозначное число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переходом через разряд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проверка.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Получение одной, нескольких долей предмета, числа.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Обыкновенные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дроби,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числитель,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знаменатель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дроби.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Сравнение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долей, дробей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одинаковыми числителями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или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знаменателями. Количество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долей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одной целой. Сравнение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обыкновенных дробей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единицей.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Виды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дробей.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Простые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арифметические задачи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нахождение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части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числа, неизвестного слагаемого, уменьшаемого, вычитаемого;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сравнение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(отношение) чисел с вопросами: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«</w:t>
      </w:r>
      <w:proofErr w:type="gramStart"/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сколько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больше (меньше)?», «Во сколько раз больше (меньше)?».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Составные задачи,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решаемые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2-3 </w:t>
      </w:r>
      <w:proofErr w:type="gramStart"/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арифметических</w:t>
      </w:r>
      <w:proofErr w:type="gramEnd"/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действия.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Периметр (Р). Нахождение периметра многоугольника.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Треугольник. Стороны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треугольника: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основание, боковые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стороны.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Классификация треугольников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видам углов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длинам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сторон. Построение треугольников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трем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данным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сторонам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помощью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циркуля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линейки.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423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Линии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круге: радиус, диаметр, хорда. Обозначение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R 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D.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Масштаб: 1: 2; 1:5; 1: 10; 1: 100.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Буквы латинского алфавита: A, B, C, D, E, K, M, O, P, S.</w:t>
      </w:r>
    </w:p>
    <w:p w:rsidR="003D419A" w:rsidRPr="002E5739" w:rsidRDefault="003D419A" w:rsidP="003D41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3D419A">
          <w:pgSz w:w="16840" w:h="11910" w:orient="landscape"/>
          <w:pgMar w:top="1134" w:right="851" w:bottom="851" w:left="851" w:header="720" w:footer="720" w:gutter="0"/>
          <w:cols w:space="720"/>
          <w:docGrid w:linePitch="299"/>
        </w:sectPr>
      </w:pPr>
    </w:p>
    <w:p w:rsidR="003D419A" w:rsidRDefault="003D419A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</w:t>
      </w:r>
      <w:r w:rsidR="00E15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E5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вание</w:t>
      </w:r>
    </w:p>
    <w:p w:rsidR="00E15B7F" w:rsidRDefault="00E15B7F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7F" w:rsidRPr="003D419A" w:rsidRDefault="00E15B7F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03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3"/>
        <w:gridCol w:w="11504"/>
        <w:gridCol w:w="1276"/>
      </w:tblGrid>
      <w:tr w:rsidR="003D419A" w:rsidRPr="002E5739" w:rsidTr="003D419A">
        <w:trPr>
          <w:trHeight w:val="276"/>
        </w:trPr>
        <w:tc>
          <w:tcPr>
            <w:tcW w:w="1253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1504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3D419A" w:rsidRPr="002E5739" w:rsidTr="003D419A">
        <w:trPr>
          <w:trHeight w:val="276"/>
        </w:trPr>
        <w:tc>
          <w:tcPr>
            <w:tcW w:w="1253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ИОТ№003-16.Множество натуральных чисел и его свойства Сравнение натуральных чисел друг с другом и с нулем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 по теме «Изображение натуральных чисел точками 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числовой прямой»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«Округление натуральных чисел. Правило округления натуральных чисел»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комбинаторных задач с помощью графов, таблиц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«Сложение и вычитание натуральных чисел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 сложения и вычитания, связь между ними.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Умножение и деление натуральных чисел. Умножение и деление в столбик.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движение. Единицы измерения скорости. Зависимости между величинами: скорость, время, расстояние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выражения, значение числового выражения. Порядок действий в вычислениях.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ИОТ№003-16.Практикум по вычислению значений выражений, содержащих степень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«Задачи  на движение по течению и против течения рек»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вынесению общего множителя за скобки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части. Использование схем при решении задач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«Задачи на уравнивание»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Делитель и его свойства. Общий делитель двух и более чисел. Наибольший общий делитель. Нахождение наибольшего общего делителя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Кратное и его свойства. Общее кратное двух и более чисел. Наименьшее общее кратное. Способы нахождения наименьшего общего кратного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«Разложение натурального числа на множители»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ИОТ№003-16.Признаки делимости на 2, на 5, на 10. Признаки делимости на 9 и на 3.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 на 4,6,8,11.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«Треугольник. Виды треугольников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«Четырехугольники. Прямоугольник. Квадрат. Правильные многоугольники»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площади фигуры. Площадь прямоугольника, квадрата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площади фигур, составленных из прямоугольников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«Обыкновенная дробь. Правильные и неправильные дроби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Изображение дробей точками на 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«Основное свойство дроби»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дробей к наименьшему общему знаменателю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ИОТ№003-16.Сравнение дробей с одинаковыми и с разными знаменателями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смешанной дроби в виде неправильной дроби и наоборот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«Сложение и вычитание дробных чисел»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«Умножение и деление обыкновенных дробей»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части числа и числа по его части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применение дробей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3D419A" w:rsidRPr="002E5739" w:rsidRDefault="003D419A" w:rsidP="003D419A">
      <w:pPr>
        <w:tabs>
          <w:tab w:val="left" w:pos="3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3D419A">
          <w:pgSz w:w="16840" w:h="11910" w:orient="landscape"/>
          <w:pgMar w:top="851" w:right="851" w:bottom="851" w:left="851" w:header="720" w:footer="720" w:gutter="0"/>
          <w:cols w:space="720"/>
          <w:docGrid w:linePitch="299"/>
        </w:sectPr>
      </w:pPr>
    </w:p>
    <w:p w:rsidR="003D419A" w:rsidRDefault="003D419A" w:rsidP="003D419A"/>
    <w:p w:rsidR="0060473E" w:rsidRDefault="0060473E"/>
    <w:sectPr w:rsidR="0060473E" w:rsidSect="003D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F5541"/>
    <w:multiLevelType w:val="hybridMultilevel"/>
    <w:tmpl w:val="EDE283F8"/>
    <w:lvl w:ilvl="0" w:tplc="4B62766C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F504378">
      <w:numFmt w:val="bullet"/>
      <w:lvlText w:val=""/>
      <w:lvlJc w:val="left"/>
      <w:pPr>
        <w:ind w:left="94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71E3100">
      <w:numFmt w:val="bullet"/>
      <w:lvlText w:val="•"/>
      <w:lvlJc w:val="left"/>
      <w:pPr>
        <w:ind w:left="1117" w:hanging="361"/>
      </w:pPr>
      <w:rPr>
        <w:rFonts w:hint="default"/>
        <w:lang w:val="ru-RU" w:eastAsia="ru-RU" w:bidi="ru-RU"/>
      </w:rPr>
    </w:lvl>
    <w:lvl w:ilvl="3" w:tplc="141A900E">
      <w:numFmt w:val="bullet"/>
      <w:lvlText w:val="•"/>
      <w:lvlJc w:val="left"/>
      <w:pPr>
        <w:ind w:left="1295" w:hanging="361"/>
      </w:pPr>
      <w:rPr>
        <w:rFonts w:hint="default"/>
        <w:lang w:val="ru-RU" w:eastAsia="ru-RU" w:bidi="ru-RU"/>
      </w:rPr>
    </w:lvl>
    <w:lvl w:ilvl="4" w:tplc="D92AB49C">
      <w:numFmt w:val="bullet"/>
      <w:lvlText w:val="•"/>
      <w:lvlJc w:val="left"/>
      <w:pPr>
        <w:ind w:left="1473" w:hanging="361"/>
      </w:pPr>
      <w:rPr>
        <w:rFonts w:hint="default"/>
        <w:lang w:val="ru-RU" w:eastAsia="ru-RU" w:bidi="ru-RU"/>
      </w:rPr>
    </w:lvl>
    <w:lvl w:ilvl="5" w:tplc="77EC0988">
      <w:numFmt w:val="bullet"/>
      <w:lvlText w:val="•"/>
      <w:lvlJc w:val="left"/>
      <w:pPr>
        <w:ind w:left="1651" w:hanging="361"/>
      </w:pPr>
      <w:rPr>
        <w:rFonts w:hint="default"/>
        <w:lang w:val="ru-RU" w:eastAsia="ru-RU" w:bidi="ru-RU"/>
      </w:rPr>
    </w:lvl>
    <w:lvl w:ilvl="6" w:tplc="E22411E0">
      <w:numFmt w:val="bullet"/>
      <w:lvlText w:val="•"/>
      <w:lvlJc w:val="left"/>
      <w:pPr>
        <w:ind w:left="1829" w:hanging="361"/>
      </w:pPr>
      <w:rPr>
        <w:rFonts w:hint="default"/>
        <w:lang w:val="ru-RU" w:eastAsia="ru-RU" w:bidi="ru-RU"/>
      </w:rPr>
    </w:lvl>
    <w:lvl w:ilvl="7" w:tplc="0E2C2EE8">
      <w:numFmt w:val="bullet"/>
      <w:lvlText w:val="•"/>
      <w:lvlJc w:val="left"/>
      <w:pPr>
        <w:ind w:left="2007" w:hanging="361"/>
      </w:pPr>
      <w:rPr>
        <w:rFonts w:hint="default"/>
        <w:lang w:val="ru-RU" w:eastAsia="ru-RU" w:bidi="ru-RU"/>
      </w:rPr>
    </w:lvl>
    <w:lvl w:ilvl="8" w:tplc="0728E084">
      <w:numFmt w:val="bullet"/>
      <w:lvlText w:val="•"/>
      <w:lvlJc w:val="left"/>
      <w:pPr>
        <w:ind w:left="2185" w:hanging="361"/>
      </w:pPr>
      <w:rPr>
        <w:rFonts w:hint="default"/>
        <w:lang w:val="ru-RU" w:eastAsia="ru-RU" w:bidi="ru-RU"/>
      </w:rPr>
    </w:lvl>
  </w:abstractNum>
  <w:abstractNum w:abstractNumId="1">
    <w:nsid w:val="221079F7"/>
    <w:multiLevelType w:val="hybridMultilevel"/>
    <w:tmpl w:val="9A5EAA12"/>
    <w:lvl w:ilvl="0" w:tplc="FC0ACD60">
      <w:start w:val="2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50569C">
      <w:start w:val="1"/>
      <w:numFmt w:val="decimal"/>
      <w:lvlText w:val="%2."/>
      <w:lvlJc w:val="left"/>
      <w:pPr>
        <w:ind w:left="32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044070EA">
      <w:numFmt w:val="bullet"/>
      <w:lvlText w:val="•"/>
      <w:lvlJc w:val="left"/>
      <w:pPr>
        <w:ind w:left="4178" w:hanging="360"/>
      </w:pPr>
      <w:rPr>
        <w:rFonts w:hint="default"/>
        <w:lang w:val="ru-RU" w:eastAsia="ru-RU" w:bidi="ru-RU"/>
      </w:rPr>
    </w:lvl>
    <w:lvl w:ilvl="3" w:tplc="50D0B3AA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4" w:tplc="30D02ABA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  <w:lvl w:ilvl="5" w:tplc="A05A1666">
      <w:numFmt w:val="bullet"/>
      <w:lvlText w:val="•"/>
      <w:lvlJc w:val="left"/>
      <w:pPr>
        <w:ind w:left="6873" w:hanging="360"/>
      </w:pPr>
      <w:rPr>
        <w:rFonts w:hint="default"/>
        <w:lang w:val="ru-RU" w:eastAsia="ru-RU" w:bidi="ru-RU"/>
      </w:rPr>
    </w:lvl>
    <w:lvl w:ilvl="6" w:tplc="CC5EF1D4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7" w:tplc="EA08D512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8" w:tplc="CC403ADE">
      <w:numFmt w:val="bullet"/>
      <w:lvlText w:val="•"/>
      <w:lvlJc w:val="left"/>
      <w:pPr>
        <w:ind w:left="9569" w:hanging="360"/>
      </w:pPr>
      <w:rPr>
        <w:rFonts w:hint="default"/>
        <w:lang w:val="ru-RU" w:eastAsia="ru-RU" w:bidi="ru-RU"/>
      </w:rPr>
    </w:lvl>
  </w:abstractNum>
  <w:abstractNum w:abstractNumId="2">
    <w:nsid w:val="4A6011AA"/>
    <w:multiLevelType w:val="hybridMultilevel"/>
    <w:tmpl w:val="8BC699CA"/>
    <w:lvl w:ilvl="0" w:tplc="489AAB28">
      <w:start w:val="2"/>
      <w:numFmt w:val="decimal"/>
      <w:lvlText w:val="%1."/>
      <w:lvlJc w:val="left"/>
      <w:pPr>
        <w:ind w:left="651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9DC07106">
      <w:start w:val="1"/>
      <w:numFmt w:val="decimal"/>
      <w:lvlText w:val="%2."/>
      <w:lvlJc w:val="left"/>
      <w:pPr>
        <w:ind w:left="6770" w:hanging="240"/>
      </w:pPr>
      <w:rPr>
        <w:rFonts w:hint="default"/>
        <w:b/>
        <w:bCs/>
        <w:i/>
        <w:spacing w:val="-3"/>
        <w:w w:val="100"/>
        <w:lang w:val="ru-RU" w:eastAsia="ru-RU" w:bidi="ru-RU"/>
      </w:rPr>
    </w:lvl>
    <w:lvl w:ilvl="2" w:tplc="77349A40">
      <w:numFmt w:val="bullet"/>
      <w:lvlText w:val="•"/>
      <w:lvlJc w:val="left"/>
      <w:pPr>
        <w:ind w:left="7904" w:hanging="240"/>
      </w:pPr>
      <w:rPr>
        <w:rFonts w:hint="default"/>
        <w:lang w:val="ru-RU" w:eastAsia="ru-RU" w:bidi="ru-RU"/>
      </w:rPr>
    </w:lvl>
    <w:lvl w:ilvl="3" w:tplc="3580F7CC">
      <w:numFmt w:val="bullet"/>
      <w:lvlText w:val="•"/>
      <w:lvlJc w:val="left"/>
      <w:pPr>
        <w:ind w:left="9036" w:hanging="240"/>
      </w:pPr>
      <w:rPr>
        <w:rFonts w:hint="default"/>
        <w:lang w:val="ru-RU" w:eastAsia="ru-RU" w:bidi="ru-RU"/>
      </w:rPr>
    </w:lvl>
    <w:lvl w:ilvl="4" w:tplc="EF8082CA">
      <w:numFmt w:val="bullet"/>
      <w:lvlText w:val="•"/>
      <w:lvlJc w:val="left"/>
      <w:pPr>
        <w:ind w:left="10168" w:hanging="240"/>
      </w:pPr>
      <w:rPr>
        <w:rFonts w:hint="default"/>
        <w:lang w:val="ru-RU" w:eastAsia="ru-RU" w:bidi="ru-RU"/>
      </w:rPr>
    </w:lvl>
    <w:lvl w:ilvl="5" w:tplc="DDD4A236">
      <w:numFmt w:val="bullet"/>
      <w:lvlText w:val="•"/>
      <w:lvlJc w:val="left"/>
      <w:pPr>
        <w:ind w:left="11300" w:hanging="240"/>
      </w:pPr>
      <w:rPr>
        <w:rFonts w:hint="default"/>
        <w:lang w:val="ru-RU" w:eastAsia="ru-RU" w:bidi="ru-RU"/>
      </w:rPr>
    </w:lvl>
    <w:lvl w:ilvl="6" w:tplc="97701A0C">
      <w:numFmt w:val="bullet"/>
      <w:lvlText w:val="•"/>
      <w:lvlJc w:val="left"/>
      <w:pPr>
        <w:ind w:left="12432" w:hanging="240"/>
      </w:pPr>
      <w:rPr>
        <w:rFonts w:hint="default"/>
        <w:lang w:val="ru-RU" w:eastAsia="ru-RU" w:bidi="ru-RU"/>
      </w:rPr>
    </w:lvl>
    <w:lvl w:ilvl="7" w:tplc="BC22D8E6">
      <w:numFmt w:val="bullet"/>
      <w:lvlText w:val="•"/>
      <w:lvlJc w:val="left"/>
      <w:pPr>
        <w:ind w:left="13563" w:hanging="240"/>
      </w:pPr>
      <w:rPr>
        <w:rFonts w:hint="default"/>
        <w:lang w:val="ru-RU" w:eastAsia="ru-RU" w:bidi="ru-RU"/>
      </w:rPr>
    </w:lvl>
    <w:lvl w:ilvl="8" w:tplc="7FF415EE">
      <w:numFmt w:val="bullet"/>
      <w:lvlText w:val="•"/>
      <w:lvlJc w:val="left"/>
      <w:pPr>
        <w:ind w:left="14695" w:hanging="240"/>
      </w:pPr>
      <w:rPr>
        <w:rFonts w:hint="default"/>
        <w:lang w:val="ru-RU" w:eastAsia="ru-RU" w:bidi="ru-RU"/>
      </w:rPr>
    </w:lvl>
  </w:abstractNum>
  <w:abstractNum w:abstractNumId="3">
    <w:nsid w:val="56762ABE"/>
    <w:multiLevelType w:val="hybridMultilevel"/>
    <w:tmpl w:val="F0F6954A"/>
    <w:lvl w:ilvl="0" w:tplc="C0DEA61E">
      <w:numFmt w:val="bullet"/>
      <w:lvlText w:val="–"/>
      <w:lvlJc w:val="left"/>
      <w:pPr>
        <w:ind w:left="836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EC23CA0">
      <w:numFmt w:val="bullet"/>
      <w:lvlText w:val=""/>
      <w:lvlJc w:val="left"/>
      <w:pPr>
        <w:ind w:left="15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F012CC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3" w:tplc="9134D98C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4" w:tplc="870E8CD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DD04D84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48C03E4C">
      <w:numFmt w:val="bullet"/>
      <w:lvlText w:val="•"/>
      <w:lvlJc w:val="left"/>
      <w:pPr>
        <w:ind w:left="6990" w:hanging="360"/>
      </w:pPr>
      <w:rPr>
        <w:rFonts w:hint="default"/>
        <w:lang w:val="ru-RU" w:eastAsia="ru-RU" w:bidi="ru-RU"/>
      </w:rPr>
    </w:lvl>
    <w:lvl w:ilvl="7" w:tplc="52560828">
      <w:numFmt w:val="bullet"/>
      <w:lvlText w:val="•"/>
      <w:lvlJc w:val="left"/>
      <w:pPr>
        <w:ind w:left="8084" w:hanging="360"/>
      </w:pPr>
      <w:rPr>
        <w:rFonts w:hint="default"/>
        <w:lang w:val="ru-RU" w:eastAsia="ru-RU" w:bidi="ru-RU"/>
      </w:rPr>
    </w:lvl>
    <w:lvl w:ilvl="8" w:tplc="3FECD148">
      <w:numFmt w:val="bullet"/>
      <w:lvlText w:val="•"/>
      <w:lvlJc w:val="left"/>
      <w:pPr>
        <w:ind w:left="9178" w:hanging="360"/>
      </w:pPr>
      <w:rPr>
        <w:rFonts w:hint="default"/>
        <w:lang w:val="ru-RU" w:eastAsia="ru-RU" w:bidi="ru-RU"/>
      </w:rPr>
    </w:lvl>
  </w:abstractNum>
  <w:abstractNum w:abstractNumId="4">
    <w:nsid w:val="7AE32C8B"/>
    <w:multiLevelType w:val="hybridMultilevel"/>
    <w:tmpl w:val="317486FC"/>
    <w:lvl w:ilvl="0" w:tplc="1A1ABAC2">
      <w:start w:val="1"/>
      <w:numFmt w:val="decimal"/>
      <w:lvlText w:val="%1."/>
      <w:lvlJc w:val="left"/>
      <w:pPr>
        <w:ind w:left="228" w:hanging="284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ru-RU" w:bidi="ru-RU"/>
      </w:rPr>
    </w:lvl>
    <w:lvl w:ilvl="1" w:tplc="28662606">
      <w:numFmt w:val="bullet"/>
      <w:lvlText w:val="•"/>
      <w:lvlJc w:val="left"/>
      <w:pPr>
        <w:ind w:left="1334" w:hanging="284"/>
      </w:pPr>
      <w:rPr>
        <w:rFonts w:hint="default"/>
        <w:lang w:val="ru-RU" w:eastAsia="ru-RU" w:bidi="ru-RU"/>
      </w:rPr>
    </w:lvl>
    <w:lvl w:ilvl="2" w:tplc="FFB0A082">
      <w:numFmt w:val="bullet"/>
      <w:lvlText w:val="•"/>
      <w:lvlJc w:val="left"/>
      <w:pPr>
        <w:ind w:left="2449" w:hanging="284"/>
      </w:pPr>
      <w:rPr>
        <w:rFonts w:hint="default"/>
        <w:lang w:val="ru-RU" w:eastAsia="ru-RU" w:bidi="ru-RU"/>
      </w:rPr>
    </w:lvl>
    <w:lvl w:ilvl="3" w:tplc="0F521A1E">
      <w:numFmt w:val="bullet"/>
      <w:lvlText w:val="•"/>
      <w:lvlJc w:val="left"/>
      <w:pPr>
        <w:ind w:left="3563" w:hanging="284"/>
      </w:pPr>
      <w:rPr>
        <w:rFonts w:hint="default"/>
        <w:lang w:val="ru-RU" w:eastAsia="ru-RU" w:bidi="ru-RU"/>
      </w:rPr>
    </w:lvl>
    <w:lvl w:ilvl="4" w:tplc="4A1A3538">
      <w:numFmt w:val="bullet"/>
      <w:lvlText w:val="•"/>
      <w:lvlJc w:val="left"/>
      <w:pPr>
        <w:ind w:left="4678" w:hanging="284"/>
      </w:pPr>
      <w:rPr>
        <w:rFonts w:hint="default"/>
        <w:lang w:val="ru-RU" w:eastAsia="ru-RU" w:bidi="ru-RU"/>
      </w:rPr>
    </w:lvl>
    <w:lvl w:ilvl="5" w:tplc="122EE33E">
      <w:numFmt w:val="bullet"/>
      <w:lvlText w:val="•"/>
      <w:lvlJc w:val="left"/>
      <w:pPr>
        <w:ind w:left="5793" w:hanging="284"/>
      </w:pPr>
      <w:rPr>
        <w:rFonts w:hint="default"/>
        <w:lang w:val="ru-RU" w:eastAsia="ru-RU" w:bidi="ru-RU"/>
      </w:rPr>
    </w:lvl>
    <w:lvl w:ilvl="6" w:tplc="88405FFE">
      <w:numFmt w:val="bullet"/>
      <w:lvlText w:val="•"/>
      <w:lvlJc w:val="left"/>
      <w:pPr>
        <w:ind w:left="6907" w:hanging="284"/>
      </w:pPr>
      <w:rPr>
        <w:rFonts w:hint="default"/>
        <w:lang w:val="ru-RU" w:eastAsia="ru-RU" w:bidi="ru-RU"/>
      </w:rPr>
    </w:lvl>
    <w:lvl w:ilvl="7" w:tplc="051C3C16">
      <w:numFmt w:val="bullet"/>
      <w:lvlText w:val="•"/>
      <w:lvlJc w:val="left"/>
      <w:pPr>
        <w:ind w:left="8022" w:hanging="284"/>
      </w:pPr>
      <w:rPr>
        <w:rFonts w:hint="default"/>
        <w:lang w:val="ru-RU" w:eastAsia="ru-RU" w:bidi="ru-RU"/>
      </w:rPr>
    </w:lvl>
    <w:lvl w:ilvl="8" w:tplc="71B8F8B4">
      <w:numFmt w:val="bullet"/>
      <w:lvlText w:val="•"/>
      <w:lvlJc w:val="left"/>
      <w:pPr>
        <w:ind w:left="9137" w:hanging="284"/>
      </w:pPr>
      <w:rPr>
        <w:rFonts w:hint="default"/>
        <w:lang w:val="ru-RU" w:eastAsia="ru-RU" w:bidi="ru-RU"/>
      </w:rPr>
    </w:lvl>
  </w:abstractNum>
  <w:abstractNum w:abstractNumId="5">
    <w:nsid w:val="7F0073FA"/>
    <w:multiLevelType w:val="hybridMultilevel"/>
    <w:tmpl w:val="21E25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419A"/>
    <w:rsid w:val="000E61EF"/>
    <w:rsid w:val="000F40EB"/>
    <w:rsid w:val="0017127A"/>
    <w:rsid w:val="003D419A"/>
    <w:rsid w:val="0060473E"/>
    <w:rsid w:val="007E7DDE"/>
    <w:rsid w:val="00800A9F"/>
    <w:rsid w:val="00A80080"/>
    <w:rsid w:val="00B442D2"/>
    <w:rsid w:val="00C32594"/>
    <w:rsid w:val="00C35E0C"/>
    <w:rsid w:val="00C366B2"/>
    <w:rsid w:val="00D3505B"/>
    <w:rsid w:val="00D926B6"/>
    <w:rsid w:val="00DD0BB5"/>
    <w:rsid w:val="00E15B7F"/>
    <w:rsid w:val="00E81ED5"/>
    <w:rsid w:val="00F22D4A"/>
    <w:rsid w:val="00FB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419A"/>
  </w:style>
  <w:style w:type="table" w:customStyle="1" w:styleId="TableNormal">
    <w:name w:val="Table Normal"/>
    <w:uiPriority w:val="2"/>
    <w:semiHidden/>
    <w:unhideWhenUsed/>
    <w:qFormat/>
    <w:rsid w:val="003D4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4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D419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D419A"/>
    <w:pPr>
      <w:widowControl w:val="0"/>
      <w:autoSpaceDE w:val="0"/>
      <w:autoSpaceDN w:val="0"/>
      <w:spacing w:before="72" w:after="0" w:line="240" w:lineRule="auto"/>
      <w:ind w:left="22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  <w:ind w:left="22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3D419A"/>
    <w:pPr>
      <w:widowControl w:val="0"/>
      <w:autoSpaceDE w:val="0"/>
      <w:autoSpaceDN w:val="0"/>
      <w:spacing w:before="5" w:after="0" w:line="240" w:lineRule="auto"/>
      <w:ind w:left="1177" w:hanging="240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  <w:ind w:left="93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 Spacing"/>
    <w:link w:val="a7"/>
    <w:qFormat/>
    <w:rsid w:val="003D419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3D419A"/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D419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D41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17</cp:revision>
  <dcterms:created xsi:type="dcterms:W3CDTF">2020-08-17T11:52:00Z</dcterms:created>
  <dcterms:modified xsi:type="dcterms:W3CDTF">2021-11-29T05:18:00Z</dcterms:modified>
</cp:coreProperties>
</file>