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34" w:rsidRPr="00AF7A34" w:rsidRDefault="007454E6" w:rsidP="00D14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509853" cy="9199063"/>
            <wp:effectExtent l="7938" t="0" r="0" b="0"/>
            <wp:docPr id="1" name="Рисунок 1" descr="C:\Users\Школа\Desktop\скан21\рпфиз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рпфиз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2619" cy="920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17DA" w:rsidRDefault="003A17DA" w:rsidP="003A17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145B3" w:rsidRPr="00D145B3" w:rsidRDefault="003A17DA" w:rsidP="00D14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D145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1C344E" w:rsidRPr="003A17DA" w:rsidRDefault="00AF7A34" w:rsidP="003A17DA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1334F0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Требования к уровню подготовки </w:t>
      </w:r>
      <w:proofErr w:type="gramStart"/>
      <w:r w:rsidR="001334F0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  <w:r w:rsidR="00E31516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(10-11 классы)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понятий: </w:t>
      </w:r>
      <w:r w:rsidRPr="001334F0">
        <w:rPr>
          <w:rFonts w:ascii="Times New Roman" w:hAnsi="Times New Roman" w:cs="Times New Roman"/>
          <w:sz w:val="24"/>
          <w:szCs w:val="24"/>
        </w:rPr>
        <w:t>физическое явление, гипотеза, закон, теория, вещество, взаимодействие, электромагнитное поле, механическое движение, реактивное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движение, идеальный газ, электризация, электрический ток, проводимость веществ.</w:t>
      </w:r>
      <w:proofErr w:type="gramEnd"/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величин: </w:t>
      </w:r>
      <w:r w:rsidRPr="001334F0">
        <w:rPr>
          <w:rFonts w:ascii="Times New Roman" w:hAnsi="Times New Roman" w:cs="Times New Roman"/>
          <w:sz w:val="24"/>
          <w:szCs w:val="24"/>
        </w:rPr>
        <w:t>скорость, ускорение, масса, сила, импульс, работа, механическая энергия, внутренняя энергия, абсолютная температура,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средняя кинетическая энергия частиц вещества, количество теплоты, элементарный электрический заряд;</w:t>
      </w:r>
      <w:proofErr w:type="gramEnd"/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законов </w:t>
      </w:r>
      <w:r w:rsidRPr="001334F0">
        <w:rPr>
          <w:rFonts w:ascii="Times New Roman" w:hAnsi="Times New Roman" w:cs="Times New Roman"/>
          <w:sz w:val="24"/>
          <w:szCs w:val="24"/>
        </w:rPr>
        <w:t>классической механики, всемирного тяготения, сохранения энергии, импульса и электрического заряда, термодинамики;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вклад российских и зарубежных ученых, </w:t>
      </w:r>
      <w:r w:rsidRPr="001334F0">
        <w:rPr>
          <w:rFonts w:ascii="Times New Roman" w:hAnsi="Times New Roman" w:cs="Times New Roman"/>
          <w:sz w:val="24"/>
          <w:szCs w:val="24"/>
        </w:rPr>
        <w:t>оказавших значительное влияние на развитие физики;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понятий: волна, атом, атомное ядро, ионизирующее излучение, электромагнитное поле;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физических величин: амплитуда, частота, период, магнитная индукция;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физических законов: Электромагнитной индукции, законов отражения и преломления, радиоактивного распада, фотоэффекта, сохранения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массового и зарядового числа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описывать и объяснять физические явления: механические и электромагнитные колебания и волны, электромагнитную индукцию, полное отражение,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фотоэффект, радиоактивный распад;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использовать физические приборы и измерительные инструменты для измерений физических величин: перемещения, промежутка времени, веса тела;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представлять результаты измерений с помощью таблиц/графиков: перемещения от времени, периода колебаний маятника от длины нити;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выражать результаты измерений и расчетов в единицах Международной системы;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приводить примеры применения изученных знаний;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решать задачи на расчет электромагнитной индукции, условия максимума интерференции, работу выхода, энергии связи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осуществлять поиск информации и представлять словесно (устно, план, конспект, схема, математические символы);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использовать приобретенные знания и умения в практической деятельности: радиационная безопасность.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описывать и объяснять физические явления и свойства тел: </w:t>
      </w:r>
      <w:r w:rsidRPr="001334F0">
        <w:rPr>
          <w:rFonts w:ascii="Times New Roman" w:hAnsi="Times New Roman" w:cs="Times New Roman"/>
          <w:sz w:val="24"/>
          <w:szCs w:val="24"/>
        </w:rPr>
        <w:t>движение небесных тел, свойства газов, жидкостей и твердых тел, электромагнитная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индукция, распространение электромагнитных волн, волновые свойства света, излучение и поглощение света атомом, фотоэффект;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отличать </w:t>
      </w:r>
      <w:r w:rsidRPr="001334F0">
        <w:rPr>
          <w:rFonts w:ascii="Times New Roman" w:hAnsi="Times New Roman" w:cs="Times New Roman"/>
          <w:sz w:val="24"/>
          <w:szCs w:val="24"/>
        </w:rPr>
        <w:t>гипотезы от теорий;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делать выводы </w:t>
      </w:r>
      <w:r w:rsidRPr="001334F0">
        <w:rPr>
          <w:rFonts w:ascii="Times New Roman" w:hAnsi="Times New Roman" w:cs="Times New Roman"/>
          <w:sz w:val="24"/>
          <w:szCs w:val="24"/>
        </w:rPr>
        <w:t>на основе экспериментальных данных;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примеры, показывающие, что </w:t>
      </w:r>
      <w:r w:rsidRPr="001334F0">
        <w:rPr>
          <w:rFonts w:ascii="Times New Roman" w:hAnsi="Times New Roman" w:cs="Times New Roman"/>
          <w:sz w:val="24"/>
          <w:szCs w:val="24"/>
        </w:rPr>
        <w:t>наблюдения и эксперименты являются основой для выдвижения гипотез и теорий, позволяют проверить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истинность теоретических выводов, физическая теория дает возможность объяснять известные явления природы и научные факты, предсказывать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еще неизвестные явления;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1334F0">
        <w:rPr>
          <w:rFonts w:ascii="Times New Roman" w:hAnsi="Times New Roman" w:cs="Times New Roman"/>
          <w:sz w:val="24"/>
          <w:szCs w:val="24"/>
        </w:rPr>
        <w:t>законов механики, термодинамики и электродинамики в энергетике, различных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1334F0">
        <w:rPr>
          <w:rFonts w:ascii="Times New Roman" w:hAnsi="Times New Roman" w:cs="Times New Roman"/>
          <w:sz w:val="24"/>
          <w:szCs w:val="24"/>
        </w:rPr>
        <w:t>информацию, содержащуюся в сообщениях СМИ, Интернете, научно-популярных статьях;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334F0">
        <w:rPr>
          <w:rFonts w:ascii="Times New Roman" w:hAnsi="Times New Roman" w:cs="Times New Roman"/>
          <w:sz w:val="24"/>
          <w:szCs w:val="24"/>
        </w:rPr>
        <w:t>обеспечения безопасности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жизнедеятельности в процессе использования транспортных средств, бытовых электроприборов, средств радио- и телекоммуникационной связи,  оценки влияния на организм человека и другие организмы загрязнения окружающей среды, рационального природопользования и защиты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Рабочая программа предусматривает формирование универсальных способов деятельности и ключевых компетенций.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познавательной деятельности: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использование различных </w:t>
      </w:r>
      <w:proofErr w:type="gramStart"/>
      <w:r w:rsidRPr="001334F0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334F0">
        <w:rPr>
          <w:rFonts w:ascii="Times New Roman" w:hAnsi="Times New Roman" w:cs="Times New Roman"/>
          <w:sz w:val="24"/>
          <w:szCs w:val="24"/>
        </w:rPr>
        <w:t xml:space="preserve"> методов: наблюдения, измерения, эксперименты, моделирование;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формирование умений различать факты, гипотезы, причины, следствия, доказательства, законы, теории;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овладение адекватными способами решения теоретических и экспериментальных задач;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приобретение опыта выдвижения гипотез для объяснения известных фактов и для экспериментальной проверки выдвигаемых гипотез.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информационно-коммуникативной деятельности: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владение монологической и диалогической речью, способность понимать точку зрения собеседника и признавать право на иное мнение;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рефлексивной деятельности:</w:t>
      </w:r>
    </w:p>
    <w:p w:rsidR="00AF7A34" w:rsidRPr="001334F0" w:rsidRDefault="00AF7A34" w:rsidP="00133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владение навыками контроля и оценки своей деятельности, умение предвидеть возможные результаты своих действий;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E31516" w:rsidRDefault="00E31516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A34" w:rsidRPr="005773AF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2. Содержание учебного предмета «Физика»</w:t>
      </w:r>
      <w:r w:rsidRPr="001334F0">
        <w:rPr>
          <w:rFonts w:ascii="Times New Roman" w:hAnsi="Times New Roman" w:cs="Times New Roman"/>
          <w:sz w:val="24"/>
          <w:szCs w:val="24"/>
        </w:rPr>
        <w:t>.</w:t>
      </w:r>
      <w:r w:rsidR="00577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AAD" w:rsidRDefault="00025AAD" w:rsidP="00E31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Электродинамика.</w:t>
      </w:r>
    </w:p>
    <w:p w:rsidR="008100DF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Магнитное поле. Взаимодействие токов. Магнитное поле. Индукция магнитного поля. Сила Ампера. Сила Лоренца. Магнитные свойства вещества.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Электромагнитная индукция. Открытие электромагнитной индукции. Правило Ленца. Магнитный поток. Закон электромагнитной индукции.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Вихревое электрическое поле. Самоиндукция. Индуктивность. Энергия магнитного поля. Электромагнитное поле.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lastRenderedPageBreak/>
        <w:t>Фронтальные лабораторные работы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1.Наблюдение действия магнитного поля на ток.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2.Изучение явления электромагнитной индукции.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Колебания и волны.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Механические колебания. Электрические колебания. Свободные колебания в колебательном контуре. Период свободных электрических колебаний.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Вынужденные колебания. Переменный электрический ток.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Производство, передача и потребление электрической энергии. Генерирование энергии. Трансформатор. Передача электрической энергии.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Интерференция волн. Принцип Гюйгенса. Дифракция волн.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Электромагнитные волны. Излучение электромагнитных волн. Свойства электромагнитных волн. Принцип радиосвязи. Телевидение.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Фронтальная лабораторная работа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3.Определение ускорения свободного падения с помощью маятника.</w:t>
      </w:r>
    </w:p>
    <w:p w:rsidR="008100DF" w:rsidRDefault="008100DF" w:rsidP="008100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Оптика.</w:t>
      </w:r>
    </w:p>
    <w:p w:rsidR="008100DF" w:rsidRPr="001334F0" w:rsidRDefault="008100DF" w:rsidP="008100DF">
      <w:pPr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Световые лучи. Закон преломления света. Призма. Формула тонкой линзы. Получение изображения с помощью линзы. Световые волны. Скорость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 xml:space="preserve">света и методы ее измерения. Дисперсия света. Интерференция света. Когерентность. Дифракция света. Дифракционная решетка. </w:t>
      </w:r>
      <w:proofErr w:type="spellStart"/>
      <w:r w:rsidRPr="001334F0">
        <w:rPr>
          <w:rFonts w:ascii="Times New Roman" w:hAnsi="Times New Roman" w:cs="Times New Roman"/>
          <w:sz w:val="24"/>
          <w:szCs w:val="24"/>
        </w:rPr>
        <w:t>Поперечность</w:t>
      </w:r>
      <w:proofErr w:type="spellEnd"/>
      <w:r w:rsidRPr="001334F0">
        <w:rPr>
          <w:rFonts w:ascii="Times New Roman" w:hAnsi="Times New Roman" w:cs="Times New Roman"/>
          <w:sz w:val="24"/>
          <w:szCs w:val="24"/>
        </w:rPr>
        <w:t xml:space="preserve"> световых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волн. Поляризация света. Излучение и спектры. Шкала электромагнитных волн.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Постулаты теории относительности. Принцип относительности Эйнштейна. Постоянство скорости света</w:t>
      </w:r>
      <w:proofErr w:type="gramStart"/>
      <w:r w:rsidRPr="001334F0">
        <w:rPr>
          <w:rFonts w:ascii="Times New Roman" w:hAnsi="Times New Roman" w:cs="Times New Roman"/>
          <w:sz w:val="24"/>
          <w:szCs w:val="24"/>
        </w:rPr>
        <w:t>.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End"/>
      <w:r w:rsidRPr="001334F0">
        <w:rPr>
          <w:rFonts w:ascii="Times New Roman" w:hAnsi="Times New Roman" w:cs="Times New Roman"/>
          <w:sz w:val="24"/>
          <w:szCs w:val="24"/>
        </w:rPr>
        <w:t>Релятивистская динамика. Связь массы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энергии.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Фронтальные лабораторные работы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4.Измерение показателя преломления стекла.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5.Определение оптической силы и фокусного расстояния собирающей линзы.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6.Измерение длины световой волны.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7.Наблюдение интерференции и дифракции света.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8.Наблюдение сплошного и линейчатого спектров.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Квантовая физика.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Световые кванты. Тепловое излучение. Постоянная Планка. Фотоэффект. Уравнение Эйнштейна для фотоэффекта. Фотоны. Опыты Лебедева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Вавилова.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Атомная физика. Строение атома. Опыты Резерфорда. Квантовые постулаты Бора. Модель атома водорода по Бору. Трудности теории Бора.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Квантовая механика. Гипотеза де Бройля. Корпускулярно-волновой дуализм. Дифракция электронов. Лазеры.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Физика атомного ядра. Методы регистрации элементарных частиц. Радиоактивные превращения. Закон радиоактивного распада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статистический характер. Протонно-нейтронная модель строения атомного ядра. Дефект масс и энергия связи нуклонов в ядре. Деление и синтез ядер.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Ядерная энергетика. Физика элементарных частиц.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Фронтальная лабораторная работа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9.Изучение треков заряженных частиц.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Ст</w:t>
      </w:r>
      <w:r>
        <w:rPr>
          <w:rFonts w:ascii="Times New Roman" w:hAnsi="Times New Roman" w:cs="Times New Roman"/>
          <w:b/>
          <w:bCs/>
          <w:sz w:val="24"/>
          <w:szCs w:val="24"/>
        </w:rPr>
        <w:t>роение и эволюция Вселенной.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Строение Солнечной системы. Система Земля – Луна. Солнце – ближайшая к нам звезда. Звезды и источники их энергии.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404048" w:rsidRDefault="00404048" w:rsidP="00E31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1516" w:rsidRPr="008100DF" w:rsidRDefault="00E31516" w:rsidP="00E3151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516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часов.</w:t>
      </w:r>
    </w:p>
    <w:p w:rsidR="00E31516" w:rsidRPr="001334F0" w:rsidRDefault="00E31516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0DF" w:rsidRPr="00E31516" w:rsidRDefault="008100DF" w:rsidP="008100D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0"/>
        <w:gridCol w:w="1557"/>
      </w:tblGrid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0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0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теории относительности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физика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развития Вселенной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100DF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68 часов.</w:t>
      </w:r>
    </w:p>
    <w:p w:rsidR="00C34722" w:rsidRDefault="00C34722" w:rsidP="00C347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7A34" w:rsidRPr="00C34722" w:rsidRDefault="00C34722" w:rsidP="00C3472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4722">
        <w:rPr>
          <w:rFonts w:ascii="Times New Roman" w:hAnsi="Times New Roman" w:cs="Times New Roman"/>
          <w:b/>
          <w:sz w:val="24"/>
          <w:szCs w:val="24"/>
        </w:rPr>
        <w:t xml:space="preserve"> Тематическое 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11624"/>
        <w:gridCol w:w="1920"/>
      </w:tblGrid>
      <w:tr w:rsidR="00BF4109" w:rsidTr="007B2CC5">
        <w:tc>
          <w:tcPr>
            <w:tcW w:w="1242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624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Наименование разделов и тем</w:t>
            </w:r>
          </w:p>
        </w:tc>
        <w:tc>
          <w:tcPr>
            <w:tcW w:w="1920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Взаимодействие токов. Магнитное поле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№о31-16.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Вектор магнитной индукции. Линии магнитного поля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Модуль вектора магнитной индукции. Сила Ампера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«Измерение магнитной индукции»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№о34-16.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1 по теме «Магнитное поле» (20 минут)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Явление электромагнитной индукции. Магнитный поток. Закон электромагнитной индукции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2 «Изучение явления </w:t>
            </w:r>
            <w:proofErr w:type="gramStart"/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электро­магнитной</w:t>
            </w:r>
            <w:proofErr w:type="gramEnd"/>
            <w:r w:rsidRPr="00167C4D">
              <w:rPr>
                <w:rFonts w:ascii="Times New Roman" w:hAnsi="Times New Roman" w:cs="Times New Roman"/>
                <w:sz w:val="24"/>
                <w:szCs w:val="24"/>
              </w:rPr>
              <w:t xml:space="preserve"> индукции»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№о34-16.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Самоиндукция.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Индуктивность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Энергия магнитного поля тока. Электромагнитное поле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Свободные и вынужденные электромагнитные колебания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 xml:space="preserve">Колебательный контур. Превращение энергии при электромагнитных 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колеба­ниях</w:t>
            </w:r>
            <w:proofErr w:type="gramEnd"/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Переменный электрический ток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Генерирование электрической энергии. Трансформаторы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Производство, передача и использование электрической энергии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колебания. Основы электродинамики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 по теме «Электромагнитные колебания. Основы 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элек­тродинамики</w:t>
            </w:r>
            <w:proofErr w:type="gramEnd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Электромагнитная волна. Свойства электромагнитных волн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Изобретение радио А. С. Поповым. Принципы радиосвязи. Амплитудная модуляция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Распространение  радиоволн.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Радиолокация.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Понятие о телевидении. Развитие сре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Развитие взглядов на природу света. Скорость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Закон отражения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Закон преломления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«Измерение показателя преломления стекла»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№о34-16.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624" w:type="dxa"/>
          </w:tcPr>
          <w:p w:rsidR="00FE3F20" w:rsidRDefault="0061784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84B">
              <w:rPr>
                <w:rFonts w:ascii="Times New Roman" w:hAnsi="Times New Roman" w:cs="Times New Roman"/>
                <w:sz w:val="24"/>
                <w:szCs w:val="24"/>
              </w:rPr>
              <w:t>Дисперсия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624" w:type="dxa"/>
          </w:tcPr>
          <w:p w:rsidR="00FE3F20" w:rsidRDefault="0061784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84B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Поляризация света. Дифракция световых волн. Дифракционная решетка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 xml:space="preserve">Глаз  как оптическая система. Лабораторная работа № 4. Определение спектральных границ чувствительности      </w:t>
            </w:r>
            <w:proofErr w:type="gramStart"/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человече­ского</w:t>
            </w:r>
            <w:proofErr w:type="gramEnd"/>
            <w:r w:rsidRPr="003F025A">
              <w:rPr>
                <w:rFonts w:ascii="Times New Roman" w:hAnsi="Times New Roman" w:cs="Times New Roman"/>
                <w:sz w:val="24"/>
                <w:szCs w:val="24"/>
              </w:rPr>
              <w:t xml:space="preserve"> глаза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№о34-16.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Виды излучений.    Источники света.      Шкала электромагнитных волн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Инфракрасное и ультрафиолетовое    излучение. Рентгеновские лучи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624" w:type="dxa"/>
          </w:tcPr>
          <w:p w:rsidR="00FE3F20" w:rsidRDefault="00EC3C4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2 «Световые </w:t>
            </w:r>
            <w:proofErr w:type="gramStart"/>
            <w:r w:rsidRPr="00EC3C4E">
              <w:rPr>
                <w:rFonts w:ascii="Times New Roman" w:hAnsi="Times New Roman" w:cs="Times New Roman"/>
                <w:sz w:val="24"/>
                <w:szCs w:val="24"/>
              </w:rPr>
              <w:t>вол­ны</w:t>
            </w:r>
            <w:proofErr w:type="gramEnd"/>
            <w:r w:rsidRPr="00EC3C4E">
              <w:rPr>
                <w:rFonts w:ascii="Times New Roman" w:hAnsi="Times New Roman" w:cs="Times New Roman"/>
                <w:sz w:val="24"/>
                <w:szCs w:val="24"/>
              </w:rPr>
              <w:t>. Излучение и спектры»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Законы  электродинамики    и принцип относительности.     Постулаты теории относительности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Зависимость массы от скорости. Релятивистская динамика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Связь между массой и энергией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Фотоэффект. Теория фотоэффекта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Фотоны, фотоэффект. Применение фотоэффекта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Строение атома. Опыты    Резерфорда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Квантовые  постулаты</w:t>
            </w:r>
            <w:r w:rsid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Бора</w:t>
            </w:r>
            <w:proofErr w:type="gramStart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азеры</w:t>
            </w:r>
            <w:proofErr w:type="spellEnd"/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№5«Наблюдение линейчатых спектров»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624" w:type="dxa"/>
          </w:tcPr>
          <w:p w:rsidR="00FE3F20" w:rsidRDefault="00B0676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«Световые кванты.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Строение атома»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Открытие радиоактивности. Альф</w:t>
            </w:r>
            <w:proofErr w:type="gramStart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  атомного ядра. </w:t>
            </w:r>
            <w:proofErr w:type="gramStart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Ядер­ные</w:t>
            </w:r>
            <w:proofErr w:type="gramEnd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 силы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Энергия  связи атомных ядер. Ядерные реакции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ядра урана. Цепные ядерные реак</w:t>
            </w: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Применение ядерной энергии.  Биологическое  действие радиоактивных излучений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«Физика атома и атомного ядра»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 физики для </w:t>
            </w:r>
            <w:proofErr w:type="gramStart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объясне­ния</w:t>
            </w:r>
            <w:proofErr w:type="gramEnd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 мира и развития производительных   сил общества. </w:t>
            </w:r>
            <w:proofErr w:type="gramStart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Еди­ная</w:t>
            </w:r>
            <w:proofErr w:type="gramEnd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картина мира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Система Земля-Луна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Общие сведения о Солнце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Источники энергии и внутреннее строение Солнца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Физическая природа звезд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Наша Галактика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Пространственные масштабы наблюдаемой Вселенной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неравно­мерное </w:t>
            </w:r>
            <w:proofErr w:type="gramStart"/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пря­молинейное</w:t>
            </w:r>
            <w:proofErr w:type="gramEnd"/>
            <w:r w:rsidRPr="00FC0420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Ньютона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Силы в природе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Основы МКТ. Газовые законы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Взаимное превращение жидкостей, газов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Свойства твердых тел, жидкостей и газов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F7A34" w:rsidRPr="001334F0" w:rsidRDefault="00AF7A34" w:rsidP="00AF7A34">
      <w:pPr>
        <w:rPr>
          <w:rFonts w:ascii="Times New Roman" w:hAnsi="Times New Roman" w:cs="Times New Roman"/>
          <w:sz w:val="24"/>
          <w:szCs w:val="24"/>
        </w:rPr>
      </w:pPr>
    </w:p>
    <w:sectPr w:rsidR="00AF7A34" w:rsidRPr="001334F0" w:rsidSect="003A17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460C"/>
    <w:multiLevelType w:val="hybridMultilevel"/>
    <w:tmpl w:val="363A9E1C"/>
    <w:lvl w:ilvl="0" w:tplc="DEEE0C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1528D"/>
    <w:multiLevelType w:val="hybridMultilevel"/>
    <w:tmpl w:val="81B8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34"/>
    <w:rsid w:val="00025AAD"/>
    <w:rsid w:val="000F3F5A"/>
    <w:rsid w:val="001057DA"/>
    <w:rsid w:val="001334F0"/>
    <w:rsid w:val="00146AC3"/>
    <w:rsid w:val="00167C4D"/>
    <w:rsid w:val="001C344E"/>
    <w:rsid w:val="00300274"/>
    <w:rsid w:val="0039520C"/>
    <w:rsid w:val="003A17DA"/>
    <w:rsid w:val="003B776E"/>
    <w:rsid w:val="003E37F0"/>
    <w:rsid w:val="003E424B"/>
    <w:rsid w:val="003F025A"/>
    <w:rsid w:val="00404048"/>
    <w:rsid w:val="004C42BC"/>
    <w:rsid w:val="005773AF"/>
    <w:rsid w:val="005B6644"/>
    <w:rsid w:val="0061784B"/>
    <w:rsid w:val="007454E6"/>
    <w:rsid w:val="007B2CC5"/>
    <w:rsid w:val="00804F4E"/>
    <w:rsid w:val="008100DF"/>
    <w:rsid w:val="009415FC"/>
    <w:rsid w:val="00A31EB6"/>
    <w:rsid w:val="00AD1CEB"/>
    <w:rsid w:val="00AF7A34"/>
    <w:rsid w:val="00B0676A"/>
    <w:rsid w:val="00BF4109"/>
    <w:rsid w:val="00C34722"/>
    <w:rsid w:val="00CE5D0D"/>
    <w:rsid w:val="00D145B3"/>
    <w:rsid w:val="00D452BC"/>
    <w:rsid w:val="00DB38A7"/>
    <w:rsid w:val="00E31516"/>
    <w:rsid w:val="00EC3C4E"/>
    <w:rsid w:val="00ED282D"/>
    <w:rsid w:val="00EF7642"/>
    <w:rsid w:val="00FC0420"/>
    <w:rsid w:val="00FE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516"/>
    <w:pPr>
      <w:ind w:left="720"/>
      <w:contextualSpacing/>
    </w:pPr>
  </w:style>
  <w:style w:type="table" w:styleId="a6">
    <w:name w:val="Table Grid"/>
    <w:basedOn w:val="a1"/>
    <w:uiPriority w:val="59"/>
    <w:rsid w:val="00025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516"/>
    <w:pPr>
      <w:ind w:left="720"/>
      <w:contextualSpacing/>
    </w:pPr>
  </w:style>
  <w:style w:type="table" w:styleId="a6">
    <w:name w:val="Table Grid"/>
    <w:basedOn w:val="a1"/>
    <w:uiPriority w:val="59"/>
    <w:rsid w:val="00025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Фарзана</dc:creator>
  <cp:lastModifiedBy>Школа</cp:lastModifiedBy>
  <cp:revision>20</cp:revision>
  <cp:lastPrinted>2020-09-22T11:31:00Z</cp:lastPrinted>
  <dcterms:created xsi:type="dcterms:W3CDTF">2020-09-17T11:38:00Z</dcterms:created>
  <dcterms:modified xsi:type="dcterms:W3CDTF">2021-12-01T11:45:00Z</dcterms:modified>
</cp:coreProperties>
</file>