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312D" w:rsidRDefault="006A312D" w:rsidP="0032551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noProof/>
          <w:sz w:val="28"/>
          <w:szCs w:val="24"/>
          <w:lang w:eastAsia="ru-RU"/>
        </w:rPr>
        <w:drawing>
          <wp:inline distT="0" distB="0" distL="0" distR="0">
            <wp:extent cx="9251950" cy="6588634"/>
            <wp:effectExtent l="19050" t="0" r="6350" b="0"/>
            <wp:docPr id="4" name="Рисунок 2" descr="C:\Users\user\Desktop\Новая папка (2)\р п мат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 (2)\р п мат3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5886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12D" w:rsidRDefault="006A312D" w:rsidP="0032551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6A312D" w:rsidRDefault="006A312D" w:rsidP="00325516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25516" w:rsidRPr="00325516" w:rsidRDefault="00325516" w:rsidP="00325516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80D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I. Планируемые результаты освоения учебного предмета</w:t>
      </w:r>
    </w:p>
    <w:p w:rsidR="00325516" w:rsidRDefault="00325516" w:rsidP="00F23203">
      <w:pPr>
        <w:shd w:val="clear" w:color="auto" w:fill="FFFFFF"/>
        <w:spacing w:after="0" w:line="0" w:lineRule="atLeast"/>
        <w:ind w:left="57"/>
        <w:jc w:val="both"/>
        <w:rPr>
          <w:rStyle w:val="c3"/>
          <w:rFonts w:ascii="Times New Roman" w:eastAsiaTheme="majorEastAsia" w:hAnsi="Times New Roman" w:cs="Times New Roman"/>
          <w:sz w:val="24"/>
          <w:szCs w:val="24"/>
        </w:rPr>
      </w:pPr>
      <w:r w:rsidRPr="00325516">
        <w:rPr>
          <w:rStyle w:val="ac"/>
          <w:rFonts w:ascii="Times New Roman" w:hAnsi="Times New Roman" w:cs="Times New Roman"/>
          <w:b/>
        </w:rPr>
        <w:t>Личностными</w:t>
      </w:r>
      <w:r w:rsidRPr="00680DDC">
        <w:rPr>
          <w:rStyle w:val="c17c3"/>
          <w:rFonts w:ascii="Times New Roman" w:eastAsiaTheme="majorEastAsia" w:hAnsi="Times New Roman" w:cs="Times New Roman"/>
          <w:i/>
          <w:iCs/>
          <w:sz w:val="24"/>
          <w:szCs w:val="24"/>
        </w:rPr>
        <w:t> </w:t>
      </w:r>
      <w:r w:rsidRPr="00680DDC">
        <w:rPr>
          <w:rStyle w:val="c3"/>
          <w:rFonts w:ascii="Times New Roman" w:eastAsiaTheme="majorEastAsia" w:hAnsi="Times New Roman" w:cs="Times New Roman"/>
          <w:sz w:val="24"/>
          <w:szCs w:val="24"/>
        </w:rPr>
        <w:t>результатами обучения  являются:</w:t>
      </w:r>
    </w:p>
    <w:p w:rsidR="00325516" w:rsidRPr="00680DDC" w:rsidRDefault="00325516" w:rsidP="00F23203">
      <w:pPr>
        <w:shd w:val="clear" w:color="auto" w:fill="FFFFFF"/>
        <w:spacing w:after="0"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Style w:val="c3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680DDC">
        <w:rPr>
          <w:rFonts w:ascii="Times New Roman" w:hAnsi="Times New Roman" w:cs="Times New Roman"/>
          <w:sz w:val="24"/>
          <w:szCs w:val="24"/>
        </w:rPr>
        <w:t>1)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становление гуманистических и демократических ценностных ориентаций;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2) формирование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3) формирование уважительного отношения к иному мнению, истории и культуре других народов;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4) овладение начальными навыками адаптации в динамично изменяющемся и развивающемся мире;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5) принятие и освоение социальной роли обучающегося, развитие мотивов учебной деятельности и формирование личностного смысла учения;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6)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7) формирование эстетических потребностей, ценностей и чувств;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8) 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9) развитие навыков сотрудничества </w:t>
      </w:r>
      <w:proofErr w:type="gramStart"/>
      <w:r w:rsidRPr="00680DDC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680DDC">
        <w:rPr>
          <w:rFonts w:ascii="Times New Roman" w:hAnsi="Times New Roman" w:cs="Times New Roman"/>
          <w:sz w:val="24"/>
          <w:szCs w:val="24"/>
        </w:rPr>
        <w:t xml:space="preserve"> взрослыми и сверстниками в разных социальных ситуациях, умения не создавать конфликтов и находить выходы из спорных ситуаций;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10) 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325516" w:rsidRPr="00680DDC" w:rsidRDefault="00325516" w:rsidP="006A312D">
      <w:p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25516">
        <w:rPr>
          <w:rStyle w:val="ac"/>
          <w:rFonts w:ascii="Times New Roman" w:hAnsi="Times New Roman" w:cs="Times New Roman"/>
          <w:b/>
        </w:rPr>
        <w:t>Метапредметными</w:t>
      </w:r>
      <w:proofErr w:type="spellEnd"/>
      <w:r w:rsidRPr="00680DDC">
        <w:rPr>
          <w:rStyle w:val="c17c3"/>
          <w:rFonts w:ascii="Times New Roman" w:eastAsiaTheme="majorEastAsia" w:hAnsi="Times New Roman" w:cs="Times New Roman"/>
          <w:i/>
          <w:iCs/>
          <w:sz w:val="24"/>
          <w:szCs w:val="24"/>
        </w:rPr>
        <w:t> </w:t>
      </w:r>
      <w:r w:rsidRPr="00680DDC">
        <w:rPr>
          <w:rStyle w:val="c3"/>
          <w:rFonts w:ascii="Times New Roman" w:eastAsiaTheme="majorEastAsia" w:hAnsi="Times New Roman" w:cs="Times New Roman"/>
          <w:sz w:val="24"/>
          <w:szCs w:val="24"/>
        </w:rPr>
        <w:t>результатами обучения являются: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Style w:val="c3"/>
          <w:rFonts w:ascii="Times New Roman" w:eastAsiaTheme="majorEastAsia" w:hAnsi="Times New Roman" w:cs="Times New Roman"/>
          <w:sz w:val="24"/>
          <w:szCs w:val="24"/>
        </w:rPr>
        <w:t xml:space="preserve"> </w:t>
      </w:r>
      <w:r w:rsidRPr="00680DDC">
        <w:rPr>
          <w:rFonts w:ascii="Times New Roman" w:hAnsi="Times New Roman" w:cs="Times New Roman"/>
          <w:sz w:val="24"/>
          <w:szCs w:val="24"/>
        </w:rPr>
        <w:t>1) овладение способностью принимать и сохранять цели и задачи учебной деятельности, поиска средств ее осуществления;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2) освоение способов решения проблем творческого и поискового характера;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3)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4) формирование умения понимать причины успеха/неуспеха учебной деятельности и способности конструктивно действовать даже в ситуациях неуспеха;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5) освоение начальных форм познавательной и личностной рефлексии;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6) использование знаково-символических сре</w:t>
      </w:r>
      <w:proofErr w:type="gramStart"/>
      <w:r w:rsidRPr="00680DDC">
        <w:rPr>
          <w:rFonts w:ascii="Times New Roman" w:hAnsi="Times New Roman" w:cs="Times New Roman"/>
          <w:sz w:val="24"/>
          <w:szCs w:val="24"/>
        </w:rPr>
        <w:t>дств пр</w:t>
      </w:r>
      <w:proofErr w:type="gramEnd"/>
      <w:r w:rsidRPr="00680DDC">
        <w:rPr>
          <w:rFonts w:ascii="Times New Roman" w:hAnsi="Times New Roman" w:cs="Times New Roman"/>
          <w:sz w:val="24"/>
          <w:szCs w:val="24"/>
        </w:rPr>
        <w:t>едставления информации для создания моделей изучаемых объектов и процессов, схем решения учебных и практических задач;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7) 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8) использование различных способов поиска (в справочных источниках и открытом учебном информационном пространстве сети </w:t>
      </w:r>
      <w:r w:rsidRPr="00680DDC">
        <w:rPr>
          <w:rFonts w:ascii="Times New Roman" w:hAnsi="Times New Roman" w:cs="Times New Roman"/>
          <w:sz w:val="24"/>
          <w:szCs w:val="24"/>
        </w:rPr>
        <w:lastRenderedPageBreak/>
        <w:t>Интернет), сбора, обработки, анализа, организации, передачи и интерпретации информации в соответствии с коммуникативными и познавательными задачами и технологиями учебного предмета; в том числе умение вводить текст с помощью клавиатуры, фиксировать (записывать) в цифровой форме измеряемые величины и анализировать изображения, звуки, готовить свое выступление и выступать с аудио-, виде</w:t>
      </w:r>
      <w:proofErr w:type="gramStart"/>
      <w:r w:rsidRPr="00680DDC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680DDC">
        <w:rPr>
          <w:rFonts w:ascii="Times New Roman" w:hAnsi="Times New Roman" w:cs="Times New Roman"/>
          <w:sz w:val="24"/>
          <w:szCs w:val="24"/>
        </w:rPr>
        <w:t xml:space="preserve"> и графическим сопровождением; соблюдать нормы информационной избирательности, этики и этикета;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80DDC">
        <w:rPr>
          <w:rFonts w:ascii="Times New Roman" w:hAnsi="Times New Roman" w:cs="Times New Roman"/>
          <w:sz w:val="24"/>
          <w:szCs w:val="24"/>
        </w:rPr>
        <w:t>9) 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  <w:proofErr w:type="gramEnd"/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10) 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11)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12) определение общей цели и путей ее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13) готовность конструктивно разрешать конфликты посредством учета интересов сторон и сотрудничества;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14) 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 в соответствии с содержанием конкретного учебного предмета;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15) овладение базовыми предметными и </w:t>
      </w:r>
      <w:proofErr w:type="spellStart"/>
      <w:r w:rsidRPr="00680DDC">
        <w:rPr>
          <w:rFonts w:ascii="Times New Roman" w:hAnsi="Times New Roman" w:cs="Times New Roman"/>
          <w:sz w:val="24"/>
          <w:szCs w:val="24"/>
        </w:rPr>
        <w:t>межпредметными</w:t>
      </w:r>
      <w:proofErr w:type="spellEnd"/>
      <w:r w:rsidRPr="00680DDC">
        <w:rPr>
          <w:rFonts w:ascii="Times New Roman" w:hAnsi="Times New Roman" w:cs="Times New Roman"/>
          <w:sz w:val="24"/>
          <w:szCs w:val="24"/>
        </w:rPr>
        <w:t xml:space="preserve"> понятиями, отражающими существенные связи и отношения между объектами и процессами;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16) умение работать в материальной и информационной среде начального общего образования (в том числе с учебными моделями) в соответствии с содержанием конкретного учебного предмета; формирование начального уровня культуры пользования словарями в системе универсальных учебных действий.</w:t>
      </w:r>
    </w:p>
    <w:p w:rsidR="00325516" w:rsidRPr="00680DDC" w:rsidRDefault="00325516" w:rsidP="006A312D">
      <w:pPr>
        <w:shd w:val="clear" w:color="auto" w:fill="FFFFFF"/>
        <w:spacing w:after="0" w:line="0" w:lineRule="atLeast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325516">
        <w:rPr>
          <w:rStyle w:val="ac"/>
          <w:rFonts w:ascii="Times New Roman" w:hAnsi="Times New Roman" w:cs="Times New Roman"/>
          <w:b/>
        </w:rPr>
        <w:t>Предметными</w:t>
      </w:r>
      <w:r w:rsidRPr="00680DDC">
        <w:rPr>
          <w:rStyle w:val="c17c3"/>
          <w:rFonts w:ascii="Times New Roman" w:eastAsiaTheme="majorEastAsia" w:hAnsi="Times New Roman" w:cs="Times New Roman"/>
          <w:i/>
          <w:iCs/>
          <w:sz w:val="24"/>
          <w:szCs w:val="24"/>
        </w:rPr>
        <w:t> </w:t>
      </w:r>
      <w:r w:rsidRPr="00680DDC">
        <w:rPr>
          <w:rStyle w:val="c3"/>
          <w:rFonts w:ascii="Times New Roman" w:eastAsiaTheme="majorEastAsia" w:hAnsi="Times New Roman" w:cs="Times New Roman"/>
          <w:sz w:val="24"/>
          <w:szCs w:val="24"/>
        </w:rPr>
        <w:t>результатами обучения  являются: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680DDC">
        <w:rPr>
          <w:rFonts w:ascii="Times New Roman" w:hAnsi="Times New Roman" w:cs="Times New Roman"/>
          <w:sz w:val="24"/>
          <w:szCs w:val="24"/>
        </w:rPr>
        <w:t>1) 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2) 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3) 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4)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325516" w:rsidRPr="00680DDC" w:rsidRDefault="00325516" w:rsidP="00F23203">
      <w:pPr>
        <w:pStyle w:val="ConsPlusNormal"/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>5) приобретение первоначальных представлений о компьютерной грамотности.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b/>
          <w:sz w:val="24"/>
          <w:szCs w:val="24"/>
        </w:rPr>
      </w:pPr>
      <w:r w:rsidRPr="006A312D">
        <w:rPr>
          <w:rFonts w:ascii="Times New Roman" w:hAnsi="Times New Roman" w:cs="Times New Roman"/>
          <w:b/>
          <w:sz w:val="24"/>
          <w:szCs w:val="24"/>
        </w:rPr>
        <w:t>К концу обучения в</w:t>
      </w:r>
      <w:r w:rsidRPr="006A312D">
        <w:rPr>
          <w:rFonts w:ascii="Times New Roman" w:hAnsi="Times New Roman" w:cs="Times New Roman"/>
          <w:b/>
          <w:bCs/>
          <w:sz w:val="24"/>
          <w:szCs w:val="24"/>
        </w:rPr>
        <w:t xml:space="preserve"> третьем классе</w:t>
      </w:r>
      <w:r w:rsidRPr="006A312D">
        <w:rPr>
          <w:rFonts w:ascii="Times New Roman" w:hAnsi="Times New Roman" w:cs="Times New Roman"/>
          <w:b/>
          <w:sz w:val="24"/>
          <w:szCs w:val="24"/>
        </w:rPr>
        <w:t xml:space="preserve"> ученик научится: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i/>
          <w:sz w:val="24"/>
          <w:szCs w:val="24"/>
        </w:rPr>
      </w:pPr>
      <w:r w:rsidRPr="006A312D">
        <w:rPr>
          <w:rFonts w:ascii="Times New Roman" w:hAnsi="Times New Roman" w:cs="Times New Roman"/>
          <w:i/>
          <w:sz w:val="24"/>
          <w:szCs w:val="24"/>
        </w:rPr>
        <w:t>называть: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lastRenderedPageBreak/>
        <w:t>- любое следующее (предыдущее) при счете число в пределах 1000, любой отрезок натурального ряда от 100 до 1000 в прямом и в обратном порядке;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компоненты действия деления с остатком;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единицы массы, времени, длины;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геометрическую фигуру (</w:t>
      </w:r>
      <w:proofErr w:type="gramStart"/>
      <w:r w:rsidRPr="006A312D">
        <w:rPr>
          <w:rFonts w:ascii="Times New Roman" w:hAnsi="Times New Roman" w:cs="Times New Roman"/>
          <w:sz w:val="24"/>
          <w:szCs w:val="24"/>
        </w:rPr>
        <w:t>ломаная</w:t>
      </w:r>
      <w:proofErr w:type="gramEnd"/>
      <w:r w:rsidRPr="006A312D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сравнивать: числа в пределах 1000;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значения величин, выраженных в одинаковых или разных единицах;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различать: знаки &gt; и &lt;;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числовые равенства и неравенства;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читать: записи вида: 120 &lt; 365, 900 &gt; 850;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воспроизводить: соотношения между единицами массы, длины, времени;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устные и письменные алгоритмы арифметических действий в пределах 1000;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приводить примеры: числовых равенств и неравенств;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моделировать: ситуацию, представленную в тексте арифметической задачи, в виде схемы (графа), таблицы, рисунка;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способ деления с остатком с помощью фишек;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упорядочивать: натуральные числа в пределах 1000;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значения величин, выраженных в одинаковых или разных единицах;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анализировать: структуру числового выражения;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текст арифметической (в том числе логической) задачи;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классифицировать: числа в пределах 1000 (однозначные, двузначные, трехзначные);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конструировать: план решения составной арифметической (в том числе логической) задачи;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контролировать: свою деятельность (проверять правильность письменных вычислений с натуральны</w:t>
      </w:r>
      <w:r w:rsidRPr="006A312D">
        <w:rPr>
          <w:rFonts w:ascii="Times New Roman" w:hAnsi="Times New Roman" w:cs="Times New Roman"/>
          <w:sz w:val="24"/>
          <w:szCs w:val="24"/>
        </w:rPr>
        <w:softHyphen/>
        <w:t xml:space="preserve">ми числами в пределах 1000), находить и исправлять ошибки;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решать учебные и практические задачи: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читать и записывать цифрами любое трехзначное число;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читать и составлять несложные числовые выражения;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выполнять несложные устные вычисления в пределах 1000;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вычислять сумму и разность чисел в пределах 1000, выполнять умножение и деление на однозначное и на двузначное число, используя письменные алгоритмы вычислений;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выполнять деление с остатком;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определять время по часам;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изображать ломаные линии разных видов;</w:t>
      </w:r>
    </w:p>
    <w:p w:rsidR="00325516" w:rsidRPr="006A312D" w:rsidRDefault="00325516" w:rsidP="006A312D">
      <w:pPr>
        <w:pStyle w:val="ab"/>
        <w:spacing w:after="0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вычислять значения числовых выражений, содержащих 2-3 действия (со скобками и без скобок);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решать текстовые арифметические задачи в три действия.</w:t>
      </w:r>
    </w:p>
    <w:p w:rsidR="00325516" w:rsidRPr="006A312D" w:rsidRDefault="00325516" w:rsidP="006A312D">
      <w:pPr>
        <w:pStyle w:val="ab"/>
        <w:spacing w:after="0"/>
        <w:ind w:left="0"/>
        <w:rPr>
          <w:rFonts w:ascii="Times New Roman" w:hAnsi="Times New Roman" w:cs="Times New Roman"/>
          <w:b/>
          <w:sz w:val="24"/>
          <w:szCs w:val="24"/>
        </w:rPr>
      </w:pPr>
      <w:r w:rsidRPr="006A312D">
        <w:rPr>
          <w:rFonts w:ascii="Times New Roman" w:hAnsi="Times New Roman" w:cs="Times New Roman"/>
          <w:b/>
          <w:sz w:val="24"/>
          <w:szCs w:val="24"/>
        </w:rPr>
        <w:lastRenderedPageBreak/>
        <w:t>К концу обучен</w:t>
      </w:r>
      <w:r w:rsidR="006A312D">
        <w:rPr>
          <w:rFonts w:ascii="Times New Roman" w:hAnsi="Times New Roman" w:cs="Times New Roman"/>
          <w:b/>
          <w:sz w:val="24"/>
          <w:szCs w:val="24"/>
        </w:rPr>
        <w:t>ия в третьем классе ученик получит возможность</w:t>
      </w:r>
      <w:r w:rsidRPr="006A312D">
        <w:rPr>
          <w:rFonts w:ascii="Times New Roman" w:hAnsi="Times New Roman" w:cs="Times New Roman"/>
          <w:b/>
          <w:sz w:val="24"/>
          <w:szCs w:val="24"/>
        </w:rPr>
        <w:t xml:space="preserve"> научиться: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i/>
          <w:sz w:val="24"/>
          <w:szCs w:val="24"/>
        </w:rPr>
      </w:pPr>
      <w:r w:rsidRPr="006A312D">
        <w:rPr>
          <w:rFonts w:ascii="Times New Roman" w:hAnsi="Times New Roman" w:cs="Times New Roman"/>
          <w:i/>
          <w:sz w:val="24"/>
          <w:szCs w:val="24"/>
        </w:rPr>
        <w:t>формулировать: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сочетательное свойство умножения;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распределительное свойство умножения относительно сложения (вычитания); читать: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обозначения </w:t>
      </w:r>
      <w:proofErr w:type="gramStart"/>
      <w:r w:rsidRPr="006A312D">
        <w:rPr>
          <w:rFonts w:ascii="Times New Roman" w:hAnsi="Times New Roman" w:cs="Times New Roman"/>
          <w:sz w:val="24"/>
          <w:szCs w:val="24"/>
        </w:rPr>
        <w:t>прямой</w:t>
      </w:r>
      <w:proofErr w:type="gramEnd"/>
      <w:r w:rsidRPr="006A312D">
        <w:rPr>
          <w:rFonts w:ascii="Times New Roman" w:hAnsi="Times New Roman" w:cs="Times New Roman"/>
          <w:sz w:val="24"/>
          <w:szCs w:val="24"/>
        </w:rPr>
        <w:t>, ломаной;</w:t>
      </w:r>
    </w:p>
    <w:p w:rsidR="00325516" w:rsidRPr="006A312D" w:rsidRDefault="00325516" w:rsidP="006A312D">
      <w:pPr>
        <w:pStyle w:val="ab"/>
        <w:ind w:left="0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6A312D">
        <w:rPr>
          <w:rFonts w:ascii="Times New Roman" w:eastAsia="Calibri" w:hAnsi="Times New Roman" w:cs="Times New Roman"/>
          <w:bCs/>
          <w:i/>
          <w:iCs/>
          <w:sz w:val="24"/>
          <w:szCs w:val="24"/>
        </w:rPr>
        <w:t>приводить примеры: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высказываний и предложений, не являющихся высказываниями;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верных и неверных высказываний; различать: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числовое и буквенное выражение;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6A312D">
        <w:rPr>
          <w:rFonts w:ascii="Times New Roman" w:hAnsi="Times New Roman" w:cs="Times New Roman"/>
          <w:sz w:val="24"/>
          <w:szCs w:val="24"/>
        </w:rPr>
        <w:t>прямую</w:t>
      </w:r>
      <w:proofErr w:type="gramEnd"/>
      <w:r w:rsidRPr="006A312D">
        <w:rPr>
          <w:rFonts w:ascii="Times New Roman" w:hAnsi="Times New Roman" w:cs="Times New Roman"/>
          <w:sz w:val="24"/>
          <w:szCs w:val="24"/>
        </w:rPr>
        <w:t xml:space="preserve"> и луч, прямую и отрезок; </w:t>
      </w:r>
    </w:p>
    <w:p w:rsidR="00F23203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-замкнутую и незамкнутую ломаную линии;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i/>
          <w:iCs/>
          <w:sz w:val="24"/>
          <w:szCs w:val="24"/>
        </w:rPr>
        <w:t>характеризовать: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-ломаную линию (вид, число вершин, звеньев);</w:t>
      </w:r>
    </w:p>
    <w:p w:rsidR="00F23203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взаимное расположение лучей, отрезков, прямых на плоскости;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 </w:t>
      </w:r>
      <w:r w:rsidRPr="006A312D">
        <w:rPr>
          <w:rFonts w:ascii="Times New Roman" w:hAnsi="Times New Roman" w:cs="Times New Roman"/>
          <w:i/>
          <w:iCs/>
          <w:sz w:val="24"/>
          <w:szCs w:val="24"/>
        </w:rPr>
        <w:t>конструировать:</w:t>
      </w:r>
    </w:p>
    <w:p w:rsidR="00F23203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буквенное выражение, в том числе для решения задач с буквенными данными;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i/>
          <w:iCs/>
          <w:sz w:val="24"/>
          <w:szCs w:val="24"/>
        </w:rPr>
        <w:t>воспроизводить:</w:t>
      </w:r>
    </w:p>
    <w:p w:rsidR="00F23203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 xml:space="preserve">- способы деления окружности на 2, 4, 6 и 8 равных частей; 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i/>
          <w:iCs/>
          <w:sz w:val="24"/>
          <w:szCs w:val="24"/>
        </w:rPr>
        <w:t>решать учебные и практические задачи: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вычислять значения буквенных выражений при заданных числовых значениях вхо</w:t>
      </w:r>
      <w:r w:rsidRPr="006A312D">
        <w:rPr>
          <w:rFonts w:ascii="Times New Roman" w:hAnsi="Times New Roman" w:cs="Times New Roman"/>
          <w:sz w:val="24"/>
          <w:szCs w:val="24"/>
        </w:rPr>
        <w:softHyphen/>
        <w:t>дящих в них букв;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sz w:val="24"/>
          <w:szCs w:val="24"/>
        </w:rPr>
        <w:t>- изображать прямую и ломаную линии с помощью линейки;</w:t>
      </w:r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6A312D">
        <w:rPr>
          <w:rFonts w:ascii="Times New Roman" w:hAnsi="Times New Roman" w:cs="Times New Roman"/>
          <w:sz w:val="24"/>
          <w:szCs w:val="24"/>
        </w:rPr>
        <w:t>- проводить прямую через одну и через две точки;</w:t>
      </w:r>
      <w:proofErr w:type="gramEnd"/>
    </w:p>
    <w:p w:rsidR="00325516" w:rsidRPr="006A312D" w:rsidRDefault="00325516" w:rsidP="006A312D">
      <w:pPr>
        <w:pStyle w:val="ab"/>
        <w:ind w:left="0"/>
        <w:rPr>
          <w:rFonts w:ascii="Times New Roman" w:hAnsi="Times New Roman" w:cs="Times New Roman"/>
          <w:sz w:val="24"/>
          <w:szCs w:val="24"/>
        </w:rPr>
      </w:pPr>
      <w:proofErr w:type="gramStart"/>
      <w:r w:rsidRPr="006A312D">
        <w:rPr>
          <w:rFonts w:ascii="Times New Roman" w:hAnsi="Times New Roman" w:cs="Times New Roman"/>
          <w:sz w:val="24"/>
          <w:szCs w:val="24"/>
        </w:rPr>
        <w:t>- строить на клетчатой бумаге точку, отрезок, луч, прямую, ломаную, симметричные данным фигурам (точке, отрезку, лучу, прямой, ломаной).</w:t>
      </w:r>
      <w:proofErr w:type="gramEnd"/>
    </w:p>
    <w:p w:rsidR="00325516" w:rsidRPr="006A312D" w:rsidRDefault="00325516" w:rsidP="00F23203">
      <w:pPr>
        <w:spacing w:line="0" w:lineRule="atLeast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6A312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25516" w:rsidRPr="00680DDC" w:rsidRDefault="00325516" w:rsidP="00325516">
      <w:pPr>
        <w:jc w:val="center"/>
        <w:rPr>
          <w:rFonts w:ascii="Times New Roman" w:hAnsi="Times New Roman" w:cs="Times New Roman"/>
          <w:sz w:val="24"/>
          <w:szCs w:val="24"/>
        </w:rPr>
      </w:pPr>
      <w:r w:rsidRPr="00680D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II. Содержание учебного предмета «Математика»</w:t>
      </w:r>
    </w:p>
    <w:p w:rsidR="006E2128" w:rsidRDefault="00325516" w:rsidP="006E2128">
      <w:pPr>
        <w:spacing w:after="100" w:afterAutospacing="1"/>
        <w:ind w:left="0" w:right="2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680DD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Тысяча (47 ч.) </w:t>
      </w:r>
    </w:p>
    <w:p w:rsidR="00325516" w:rsidRPr="006E2128" w:rsidRDefault="00325516" w:rsidP="006E2128">
      <w:pPr>
        <w:spacing w:after="100" w:afterAutospacing="1"/>
        <w:ind w:left="0" w:right="2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Чтение и запись цифрами чисел от 100 до 1000. Сведения из истории математики: как появились числа, чем занимается арифметика. Сравнение чисел. Запись результатов сравнения с помощью знаков «&lt;» и «&gt;». Сложение и вычитание в пределах 1000. Устные и письменные приемы сложения и вычитания. Сочетательное свойство сложения и умножения. Порядок выполнения действий в выражениях, записанных без скобок, содержащих действия: а) только одной ступени; б) разных ступеней. Правило порядка выполнения действий в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lastRenderedPageBreak/>
        <w:t>выражениях, содержащих одну или несколько пар скобок. Числовые равенства и неравенства. Чтение и запись числовых равенств и неравенств. Свойства числовых равенств. Решение составных арифметических задач в три действия.</w:t>
      </w:r>
    </w:p>
    <w:p w:rsidR="00325516" w:rsidRPr="00680DDC" w:rsidRDefault="00325516" w:rsidP="006E2128">
      <w:pPr>
        <w:spacing w:after="100" w:afterAutospacing="1"/>
        <w:ind w:left="0" w:right="20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</w:pPr>
      <w:r w:rsidRPr="00680DD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>Умножение и деление на однозначное число в пределах 1000 (36 ч.)</w:t>
      </w:r>
    </w:p>
    <w:p w:rsidR="00325516" w:rsidRPr="00680DDC" w:rsidRDefault="00325516" w:rsidP="006E2128">
      <w:pPr>
        <w:spacing w:after="100" w:afterAutospacing="1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b/>
          <w:i/>
          <w:color w:val="000000"/>
          <w:sz w:val="24"/>
          <w:szCs w:val="24"/>
          <w:shd w:val="clear" w:color="auto" w:fill="FFFFFF"/>
        </w:rPr>
        <w:t xml:space="preserve">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>Умножение суммы на число (распределительное свойство умножения относительно сложения). Умножение и деление на 10, 100. Умножение числа, запись которого оканчивается нулем, на однозначное число. Умножение двузначного и трехзначного числа на однозначное число. Нахождение однозначного частного. Деление с остатком. Деление на однозначное число. Нахождение неизвестных компонентов арифметических действий.  Выполнение деления с остатком с помощью фишек.</w:t>
      </w:r>
    </w:p>
    <w:p w:rsidR="00325516" w:rsidRPr="00680DDC" w:rsidRDefault="00325516" w:rsidP="006E2128">
      <w:pPr>
        <w:spacing w:after="100" w:afterAutospacing="1"/>
        <w:ind w:left="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680DDC">
        <w:rPr>
          <w:rFonts w:ascii="Times New Roman" w:hAnsi="Times New Roman" w:cs="Times New Roman"/>
          <w:b/>
          <w:i/>
          <w:sz w:val="24"/>
          <w:szCs w:val="24"/>
        </w:rPr>
        <w:t>Умножение и деление на двузначное число в пределах 1000 (17 ч.)</w:t>
      </w:r>
    </w:p>
    <w:p w:rsidR="00325516" w:rsidRPr="00680DDC" w:rsidRDefault="00325516" w:rsidP="006E2128">
      <w:pPr>
        <w:spacing w:after="100" w:afterAutospacing="1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Умножение вида 23 </w:t>
      </w:r>
      <w:proofErr w:type="spell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х</w:t>
      </w:r>
      <w:proofErr w:type="spell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40. Умножение и деление на двузначное число.</w:t>
      </w:r>
    </w:p>
    <w:p w:rsidR="00325516" w:rsidRPr="00325516" w:rsidRDefault="00325516" w:rsidP="00325516">
      <w:pPr>
        <w:ind w:left="0"/>
        <w:rPr>
          <w:rFonts w:ascii="Times New Roman" w:hAnsi="Times New Roman" w:cs="Times New Roman"/>
          <w:b/>
          <w:shd w:val="clear" w:color="auto" w:fill="FFFFFF"/>
        </w:rPr>
      </w:pPr>
      <w:r w:rsidRPr="00325516">
        <w:rPr>
          <w:rFonts w:ascii="Times New Roman" w:hAnsi="Times New Roman" w:cs="Times New Roman"/>
          <w:b/>
          <w:shd w:val="clear" w:color="auto" w:fill="FFFFFF"/>
        </w:rPr>
        <w:t xml:space="preserve"> Величины (14 ч.) </w:t>
      </w:r>
    </w:p>
    <w:p w:rsidR="00325516" w:rsidRPr="00680DDC" w:rsidRDefault="00325516" w:rsidP="00325516">
      <w:pPr>
        <w:ind w:left="23"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Единицы длины километр и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миллиметр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и их обозначения: км, мм. Соотношения между единицами длины: </w:t>
      </w:r>
      <w:smartTag w:uri="urn:schemas-microsoft-com:office:smarttags" w:element="metricconverter">
        <w:smartTagPr>
          <w:attr w:name="ProductID" w:val="1 км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 км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00 м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1000 м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smartTag w:uri="urn:schemas-microsoft-com:office:smarttags" w:element="metricconverter">
        <w:smartTagPr>
          <w:attr w:name="ProductID" w:val="1 см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 см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 мм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10 мм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. Вычисление длины ломаной. Масса и ее единицы: килограмм, грамм. Обозначения: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кг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, г. Соотношения: </w:t>
      </w:r>
      <w:smartTag w:uri="urn:schemas-microsoft-com:office:smarttags" w:element="metricconverter">
        <w:smartTagPr>
          <w:attr w:name="ProductID" w:val="1 кг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 кг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= </w:t>
      </w:r>
      <w:smartTag w:uri="urn:schemas-microsoft-com:office:smarttags" w:element="metricconverter">
        <w:smartTagPr>
          <w:attr w:name="ProductID" w:val="1000 г"/>
        </w:smartTagPr>
        <w:r w:rsidRPr="00680DDC">
          <w:rPr>
            <w:rFonts w:ascii="Times New Roman" w:hAnsi="Times New Roman" w:cs="Times New Roman"/>
            <w:color w:val="000000"/>
            <w:sz w:val="24"/>
            <w:szCs w:val="24"/>
          </w:rPr>
          <w:t>1000 г</w:t>
        </w:r>
      </w:smartTag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. Вместимость и ее единица литр.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Обозначение: л. Сведения из истории математики: старинные русские единицы величин: морская миля, верста, пуд, фунт, ведро, бочка.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Время и его единицы: час, минута, секунда; сутки, неделя, год, век.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Обозначения: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ч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, мин, с. Соотношения между единицами времени: 1 ч = 60 мин, 1 мин = 60 с, 1 сутки = 24 ч, 1 век = 100 лет, I год = 12 месяцев. Сведения из истории математики: история возникновения </w:t>
      </w:r>
      <w:r w:rsidRPr="00680DDC">
        <w:rPr>
          <w:rFonts w:ascii="Times New Roman" w:hAnsi="Times New Roman" w:cs="Times New Roman"/>
          <w:color w:val="000000"/>
          <w:spacing w:val="-20"/>
          <w:sz w:val="24"/>
          <w:szCs w:val="24"/>
          <w:shd w:val="clear" w:color="auto" w:fill="FFFFFF"/>
        </w:rPr>
        <w:t xml:space="preserve">месяцев года. Решение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>арифметических задач, содержащих разнообразные зависимости между величинами.</w:t>
      </w:r>
    </w:p>
    <w:p w:rsidR="00325516" w:rsidRPr="0035362F" w:rsidRDefault="00325516" w:rsidP="0035362F">
      <w:pPr>
        <w:ind w:left="0"/>
        <w:rPr>
          <w:rFonts w:ascii="Times New Roman" w:hAnsi="Times New Roman" w:cs="Times New Roman"/>
          <w:b/>
          <w:shd w:val="clear" w:color="auto" w:fill="FFFFFF"/>
        </w:rPr>
      </w:pPr>
      <w:r w:rsidRPr="0035362F">
        <w:rPr>
          <w:rFonts w:ascii="Times New Roman" w:hAnsi="Times New Roman" w:cs="Times New Roman"/>
          <w:b/>
          <w:shd w:val="clear" w:color="auto" w:fill="FFFFFF"/>
        </w:rPr>
        <w:t xml:space="preserve">Практические работы (4 ч.) </w:t>
      </w:r>
    </w:p>
    <w:p w:rsidR="00325516" w:rsidRPr="00680DDC" w:rsidRDefault="00325516" w:rsidP="00325516">
      <w:pPr>
        <w:ind w:left="23"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Измерение длины, ширины и </w:t>
      </w:r>
      <w:r w:rsidRPr="00680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высоты предметов с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использованием разных единиц длины. Снятие мерок с фигуры человека с помощью </w:t>
      </w:r>
      <w:r w:rsidRPr="00680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портновского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метра. Взвешивание предметов на чашечных весах. Сравнение вместимостей </w:t>
      </w:r>
      <w:r w:rsidRPr="00680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двух сосудов с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помощью данной мерки. Отмеривание с помощью литровой банки данного количества </w:t>
      </w:r>
      <w:r w:rsidRPr="00680DD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воды.</w:t>
      </w:r>
    </w:p>
    <w:p w:rsidR="00325516" w:rsidRPr="003C106F" w:rsidRDefault="00325516" w:rsidP="003C106F">
      <w:pPr>
        <w:ind w:left="0"/>
        <w:rPr>
          <w:rFonts w:ascii="Times New Roman" w:hAnsi="Times New Roman" w:cs="Times New Roman"/>
          <w:b/>
        </w:rPr>
      </w:pPr>
      <w:r w:rsidRPr="003C106F">
        <w:rPr>
          <w:rFonts w:ascii="Times New Roman" w:hAnsi="Times New Roman" w:cs="Times New Roman"/>
          <w:b/>
          <w:shd w:val="clear" w:color="auto" w:fill="FFFFFF"/>
        </w:rPr>
        <w:t xml:space="preserve">Логические понятия (3 ч.) </w:t>
      </w:r>
      <w:r w:rsidRPr="003C106F">
        <w:rPr>
          <w:rFonts w:ascii="Times New Roman" w:hAnsi="Times New Roman" w:cs="Times New Roman"/>
          <w:b/>
        </w:rPr>
        <w:t xml:space="preserve"> </w:t>
      </w:r>
    </w:p>
    <w:p w:rsidR="00325516" w:rsidRPr="00680DDC" w:rsidRDefault="00325516" w:rsidP="003C106F">
      <w:pPr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t>Примеры верных и неверных высказываний.</w:t>
      </w:r>
    </w:p>
    <w:p w:rsidR="00325516" w:rsidRPr="003C106F" w:rsidRDefault="00325516" w:rsidP="003C106F">
      <w:pPr>
        <w:ind w:left="0"/>
        <w:rPr>
          <w:rFonts w:ascii="Times New Roman" w:hAnsi="Times New Roman" w:cs="Times New Roman"/>
          <w:b/>
        </w:rPr>
      </w:pPr>
      <w:r w:rsidRPr="003C106F">
        <w:rPr>
          <w:rFonts w:ascii="Times New Roman" w:hAnsi="Times New Roman" w:cs="Times New Roman"/>
          <w:b/>
          <w:shd w:val="clear" w:color="auto" w:fill="FFFFFF"/>
        </w:rPr>
        <w:t>Геометрические понятия (12 ч.)</w:t>
      </w:r>
      <w:r w:rsidRPr="003C106F">
        <w:rPr>
          <w:rFonts w:ascii="Times New Roman" w:hAnsi="Times New Roman" w:cs="Times New Roman"/>
          <w:b/>
        </w:rPr>
        <w:t xml:space="preserve"> </w:t>
      </w:r>
    </w:p>
    <w:p w:rsidR="003C106F" w:rsidRPr="003C106F" w:rsidRDefault="00325516" w:rsidP="003C106F">
      <w:pPr>
        <w:ind w:left="23"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Ломаная линия. Вершины и звенья ломаной. Замкнутая и незамкнутая ломаная. Построение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ломаной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. Симметрия. Симметричные фигуры. Построение симметричных точек и прямых на клетчатой бумаге. Деление окружности на 6 одинаковых частей с помощью циркуля. Прямая. </w:t>
      </w:r>
      <w:r w:rsidRPr="00680DDC">
        <w:rPr>
          <w:rFonts w:ascii="Times New Roman" w:hAnsi="Times New Roman" w:cs="Times New Roman"/>
          <w:color w:val="000000"/>
          <w:sz w:val="24"/>
          <w:szCs w:val="24"/>
        </w:rPr>
        <w:lastRenderedPageBreak/>
        <w:t>Принадлежность точки прямой. Проведение прямой через одну и через две точки. Взаимное расположение на плоскости отрезков, лучей,</w:t>
      </w:r>
      <w:r w:rsidR="003C106F" w:rsidRPr="003C10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106F" w:rsidRPr="00680DDC">
        <w:rPr>
          <w:rFonts w:ascii="Times New Roman" w:hAnsi="Times New Roman" w:cs="Times New Roman"/>
          <w:color w:val="000000"/>
          <w:sz w:val="24"/>
          <w:szCs w:val="24"/>
        </w:rPr>
        <w:t>прямых.</w:t>
      </w:r>
    </w:p>
    <w:p w:rsidR="003C106F" w:rsidRPr="003C106F" w:rsidRDefault="00325516" w:rsidP="003C106F">
      <w:pPr>
        <w:ind w:left="0"/>
        <w:rPr>
          <w:rFonts w:ascii="Times New Roman" w:hAnsi="Times New Roman" w:cs="Times New Roman"/>
          <w:b/>
          <w:shd w:val="clear" w:color="auto" w:fill="FFFFFF"/>
        </w:rPr>
      </w:pPr>
      <w:r w:rsidRPr="003C106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3C106F" w:rsidRPr="003C106F">
        <w:rPr>
          <w:rFonts w:ascii="Times New Roman" w:hAnsi="Times New Roman" w:cs="Times New Roman"/>
          <w:b/>
          <w:shd w:val="clear" w:color="auto" w:fill="FFFFFF"/>
        </w:rPr>
        <w:t>Практические работы (3 ч.)</w:t>
      </w:r>
    </w:p>
    <w:p w:rsidR="00325516" w:rsidRPr="00680DDC" w:rsidRDefault="00325516" w:rsidP="00325516">
      <w:pPr>
        <w:ind w:left="23" w:right="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Способы деления круга (окружности) на 2, 4, 8 равных частей с помощью перегибания круга по его осям симметрии. Построение </w:t>
      </w:r>
      <w:proofErr w:type="gramStart"/>
      <w:r w:rsidRPr="00680DDC">
        <w:rPr>
          <w:rFonts w:ascii="Times New Roman" w:hAnsi="Times New Roman" w:cs="Times New Roman"/>
          <w:color w:val="000000"/>
          <w:sz w:val="24"/>
          <w:szCs w:val="24"/>
        </w:rPr>
        <w:t>симметричных</w:t>
      </w:r>
      <w:proofErr w:type="gramEnd"/>
      <w:r w:rsidRPr="00680DDC">
        <w:rPr>
          <w:rFonts w:ascii="Times New Roman" w:hAnsi="Times New Roman" w:cs="Times New Roman"/>
          <w:color w:val="000000"/>
          <w:sz w:val="24"/>
          <w:szCs w:val="24"/>
        </w:rPr>
        <w:t xml:space="preserve"> прямых на клетчатой бумаге. Проверка с помощью угольника, какие из данных прямых пересекаются под прямым углом.</w:t>
      </w:r>
    </w:p>
    <w:p w:rsidR="00325516" w:rsidRPr="003C106F" w:rsidRDefault="00325516" w:rsidP="003C106F">
      <w:pPr>
        <w:ind w:left="0"/>
        <w:rPr>
          <w:rFonts w:ascii="Times New Roman" w:hAnsi="Times New Roman" w:cs="Times New Roman"/>
          <w:b/>
        </w:rPr>
      </w:pPr>
      <w:r w:rsidRPr="003C106F">
        <w:rPr>
          <w:shd w:val="clear" w:color="auto" w:fill="FFFFFF"/>
        </w:rPr>
        <w:t xml:space="preserve"> </w:t>
      </w:r>
      <w:r w:rsidRPr="003C106F">
        <w:rPr>
          <w:rFonts w:ascii="Times New Roman" w:hAnsi="Times New Roman" w:cs="Times New Roman"/>
          <w:b/>
          <w:shd w:val="clear" w:color="auto" w:fill="FFFFFF"/>
        </w:rPr>
        <w:t>Информатика</w:t>
      </w:r>
      <w:r w:rsidR="006E2128">
        <w:rPr>
          <w:rFonts w:ascii="Times New Roman" w:hAnsi="Times New Roman" w:cs="Times New Roman"/>
          <w:b/>
          <w:i/>
          <w:shd w:val="clear" w:color="auto" w:fill="FFFFFF"/>
        </w:rPr>
        <w:t xml:space="preserve"> (10</w:t>
      </w:r>
      <w:r w:rsidRPr="003C106F">
        <w:rPr>
          <w:rFonts w:ascii="Times New Roman" w:hAnsi="Times New Roman" w:cs="Times New Roman"/>
          <w:b/>
          <w:i/>
          <w:shd w:val="clear" w:color="auto" w:fill="FFFFFF"/>
        </w:rPr>
        <w:t>ч.)</w:t>
      </w:r>
      <w:r w:rsidRPr="003C106F">
        <w:rPr>
          <w:rFonts w:ascii="Times New Roman" w:hAnsi="Times New Roman" w:cs="Times New Roman"/>
          <w:b/>
        </w:rPr>
        <w:t xml:space="preserve"> </w:t>
      </w:r>
    </w:p>
    <w:p w:rsidR="00BA79B2" w:rsidRDefault="00325516" w:rsidP="003C106F">
      <w:pPr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680DDC">
        <w:rPr>
          <w:rFonts w:ascii="Times New Roman" w:hAnsi="Times New Roman" w:cs="Times New Roman"/>
          <w:sz w:val="24"/>
          <w:szCs w:val="24"/>
        </w:rPr>
        <w:t xml:space="preserve">Приобретение первоначальных представлений о компьютерной грамотности. Достоверность информации, ценность информации для решения поставленной задачи. Направления использования компьютеров. </w:t>
      </w:r>
      <w:proofErr w:type="gramStart"/>
      <w:r w:rsidRPr="00680DDC">
        <w:rPr>
          <w:rFonts w:ascii="Times New Roman" w:hAnsi="Times New Roman" w:cs="Times New Roman"/>
          <w:sz w:val="24"/>
          <w:szCs w:val="24"/>
        </w:rPr>
        <w:t>Основные функциональные устройства компьютера (системный блок, монитор, клавиатура, мышь, наушники, микрофон).</w:t>
      </w:r>
      <w:proofErr w:type="gramEnd"/>
      <w:r w:rsidRPr="00680DDC">
        <w:rPr>
          <w:rFonts w:ascii="Times New Roman" w:hAnsi="Times New Roman" w:cs="Times New Roman"/>
          <w:sz w:val="24"/>
          <w:szCs w:val="24"/>
        </w:rPr>
        <w:t xml:space="preserve"> Правила организации труда при работе за компьютером. Прием работы с компьютерной мышью, клавиатурой. Понятие «Файл». Запуск программы из меню «Пуск». Создание небольшого графического или текстового документа с помощью компьютера и запись его в виде файлов в текущий каталог, в личную папку.</w:t>
      </w:r>
      <w:r w:rsidR="006E2128" w:rsidRPr="006E21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2128">
        <w:rPr>
          <w:rFonts w:ascii="Times New Roman" w:hAnsi="Times New Roman" w:cs="Times New Roman"/>
          <w:b/>
          <w:sz w:val="24"/>
          <w:szCs w:val="24"/>
        </w:rPr>
        <w:t>Повторение- 1час</w:t>
      </w:r>
      <w:r w:rsidR="006E2128" w:rsidRPr="006E212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325516" w:rsidRPr="00BA79B2" w:rsidRDefault="006E2128" w:rsidP="003C106F">
      <w:pPr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Повторение по теме «Умножение и деление на двузначное число»</w:t>
      </w:r>
    </w:p>
    <w:p w:rsidR="00325516" w:rsidRPr="00BA79B2" w:rsidRDefault="00325516" w:rsidP="00BA79B2">
      <w:pPr>
        <w:ind w:left="0"/>
        <w:jc w:val="center"/>
        <w:rPr>
          <w:rFonts w:ascii="Times New Roman" w:hAnsi="Times New Roman" w:cs="Times New Roman"/>
          <w:b/>
          <w:shd w:val="clear" w:color="auto" w:fill="FFFFFF"/>
        </w:rPr>
      </w:pPr>
      <w:r w:rsidRPr="00680DDC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Ш. Тематическое планирование с указанием количества часов, отводимых на освоение каждой темы</w:t>
      </w:r>
    </w:p>
    <w:tbl>
      <w:tblPr>
        <w:tblStyle w:val="af5"/>
        <w:tblW w:w="0" w:type="auto"/>
        <w:tblLook w:val="04A0"/>
      </w:tblPr>
      <w:tblGrid>
        <w:gridCol w:w="3228"/>
        <w:gridCol w:w="2022"/>
        <w:gridCol w:w="6985"/>
        <w:gridCol w:w="2551"/>
      </w:tblGrid>
      <w:tr w:rsidR="00325516" w:rsidRPr="005B52C7" w:rsidTr="0035362F">
        <w:tc>
          <w:tcPr>
            <w:tcW w:w="3228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Тема раздела/</w:t>
            </w:r>
          </w:p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Номер урока</w:t>
            </w:r>
          </w:p>
        </w:tc>
        <w:tc>
          <w:tcPr>
            <w:tcW w:w="6985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Числа от 100 до 1000 - 3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Числа от 100 до 1000. Счет сотнями, чтение и запись цифрами чисел, оканчивающихся нулями.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Числа от 100 до 1000. Чтение и запись трехзначных чисел.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Числа от 100 до 1000. Чтение и запись трехзначных чисел.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2C7" w:rsidRPr="005B52C7" w:rsidTr="0035362F">
        <w:tc>
          <w:tcPr>
            <w:tcW w:w="3228" w:type="dxa"/>
            <w:vMerge w:val="restart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Сравнение чисел. Знаки &gt; и &lt; - 5 часов</w:t>
            </w:r>
          </w:p>
        </w:tc>
        <w:tc>
          <w:tcPr>
            <w:tcW w:w="2022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985" w:type="dxa"/>
          </w:tcPr>
          <w:p w:rsidR="005B52C7" w:rsidRPr="006E2128" w:rsidRDefault="005B52C7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чисел. Знаки &gt; и &lt;.</w:t>
            </w:r>
          </w:p>
        </w:tc>
        <w:tc>
          <w:tcPr>
            <w:tcW w:w="2551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79B2" w:rsidRPr="005B52C7" w:rsidTr="0035362F">
        <w:tc>
          <w:tcPr>
            <w:tcW w:w="3228" w:type="dxa"/>
            <w:vMerge/>
          </w:tcPr>
          <w:p w:rsidR="00BA79B2" w:rsidRPr="005B52C7" w:rsidRDefault="00BA79B2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BA79B2" w:rsidRPr="005B52C7" w:rsidRDefault="00BA79B2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985" w:type="dxa"/>
          </w:tcPr>
          <w:p w:rsidR="00BA79B2" w:rsidRPr="006E2128" w:rsidRDefault="00BA79B2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Сравнение чисел. Знаки &gt; и &lt;.</w:t>
            </w:r>
          </w:p>
        </w:tc>
        <w:tc>
          <w:tcPr>
            <w:tcW w:w="2551" w:type="dxa"/>
          </w:tcPr>
          <w:p w:rsidR="00BA79B2" w:rsidRPr="005B52C7" w:rsidRDefault="00BA79B2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A79B2" w:rsidRPr="005B52C7" w:rsidTr="0035362F">
        <w:tc>
          <w:tcPr>
            <w:tcW w:w="3228" w:type="dxa"/>
            <w:vMerge/>
          </w:tcPr>
          <w:p w:rsidR="00BA79B2" w:rsidRPr="005B52C7" w:rsidRDefault="00BA79B2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BA79B2" w:rsidRPr="005B52C7" w:rsidRDefault="00BA79B2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985" w:type="dxa"/>
          </w:tcPr>
          <w:p w:rsidR="00BA79B2" w:rsidRPr="006E2128" w:rsidRDefault="00BA79B2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sz w:val="24"/>
                <w:szCs w:val="24"/>
              </w:rPr>
              <w:t>Использование знаков &gt; и &lt; для записи результатов сравнения чисел.</w:t>
            </w:r>
          </w:p>
        </w:tc>
        <w:tc>
          <w:tcPr>
            <w:tcW w:w="2551" w:type="dxa"/>
          </w:tcPr>
          <w:p w:rsidR="00BA79B2" w:rsidRPr="005B52C7" w:rsidRDefault="00BA79B2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2C7" w:rsidRPr="005B52C7" w:rsidTr="0035362F">
        <w:tc>
          <w:tcPr>
            <w:tcW w:w="3228" w:type="dxa"/>
            <w:vMerge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985" w:type="dxa"/>
          </w:tcPr>
          <w:p w:rsidR="005B52C7" w:rsidRPr="006E2128" w:rsidRDefault="005B52C7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2551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2C7" w:rsidRPr="005B52C7" w:rsidTr="0035362F">
        <w:tc>
          <w:tcPr>
            <w:tcW w:w="3228" w:type="dxa"/>
            <w:vMerge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985" w:type="dxa"/>
          </w:tcPr>
          <w:p w:rsidR="005B52C7" w:rsidRPr="006E2128" w:rsidRDefault="005B52C7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</w:t>
            </w:r>
          </w:p>
        </w:tc>
        <w:tc>
          <w:tcPr>
            <w:tcW w:w="2551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длины:</w:t>
            </w:r>
            <w:r w:rsidRPr="005B52C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километр, миллиметр - 4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Единицы длины: километр, мил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лиметр, их обозначение.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Соотношения между единицами длины.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Измерение длины в метрах, сантиметрах и миллиметрах.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Вспоминаем </w:t>
            </w:r>
            <w:proofErr w:type="gramStart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пройденное</w:t>
            </w:r>
            <w:proofErr w:type="gramEnd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«Единицы длины».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Ломаная -4ч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Cs/>
                <w:sz w:val="24"/>
                <w:szCs w:val="24"/>
              </w:rPr>
              <w:t>13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sz w:val="24"/>
                <w:szCs w:val="24"/>
              </w:rPr>
              <w:t>Ломаная.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Ломаная</w:t>
            </w:r>
            <w:proofErr w:type="gramEnd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ее элементы.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5B52C7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  <w:tcBorders>
              <w:top w:val="nil"/>
            </w:tcBorders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985" w:type="dxa"/>
            <w:tcBorders>
              <w:top w:val="nil"/>
            </w:tcBorders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Длина </w:t>
            </w:r>
            <w:proofErr w:type="gramStart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ломаной</w:t>
            </w:r>
            <w:proofErr w:type="gramEnd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1" w:type="dxa"/>
            <w:tcBorders>
              <w:top w:val="nil"/>
            </w:tcBorders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«Ломаная».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Единицы массы: килограмм, грамм - 4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Масса. Кило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грамм. Грамм.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Масса. Кило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грамм. Грамм.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Масса. Кило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грамм. Грамм.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Вспоминаем </w:t>
            </w:r>
            <w:proofErr w:type="gramStart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пройденное</w:t>
            </w:r>
            <w:proofErr w:type="gramEnd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«Масса. Кило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грамм. Грамм».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Вместимость.  Литр. - 3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Вместимость. Литр.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Вместимость. Литр.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«Величины».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Сложение в пределах 1000 - 7 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Сложение в пределах 1000.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Устные и письменные приемы сложения.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Письменные приемы сложения.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Письменные приемы сложения.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«Сложение в пределах 1000»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за I четверть.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Вычитание в пределах 1000 - 6 часов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Вычитание в пределах 1000.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Письменные и устные приемы вычислений.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Письменные приёмы вычитания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Письменные приёмы вычитания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вычитание в пределах 1000.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«Сложение и вычитание в пределах 1000».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Сочетательное свойство сложения - 3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сложения.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сложения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сложения.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Сумма трёх и более слагаемых - 3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Сумма трёх и более слагаемых.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Сумма трёх и более слагаемых.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«Сложение и вычитание в пределах 1000».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Сочетательное свойство умножения - 3 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часа</w:t>
            </w:r>
          </w:p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умно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жения.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умно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жения.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Сочетательное свойство умно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жения.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Произведение трёх и более множителей - 4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Произведение трёх и более множителей.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Произведение трёх и более множителей.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Произведение трёх и более множителей.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 по теме «Свойства сложения и умножения»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Симметрия на клетчатой бумаге - 3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Симметрия на клетчатой бумаге.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Построение </w:t>
            </w:r>
            <w:proofErr w:type="gramStart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симметричных</w:t>
            </w:r>
            <w:proofErr w:type="gramEnd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прямых на клетчатой бумаге.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 по теме «Симметрия на клетчатой бумаге».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Порядок выполнения дей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ствий в выраже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ниях без скобок - 4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без скобок.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без скобок.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без скобок.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без скобок.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Порядок выполнения действий в выражениях со скобками - 5 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часов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со скобка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ми.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со скобка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ми.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со скобками.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Порядок выполнения дей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ствий в выраже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ниях со скобками.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 за II четверть.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Верные и неверные предложения (высказывания) - 3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Верные и неверные предложения (высказывания).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Верные и неверные предложения (высказывания).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Верные и неверные предложения (высказывания).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Числовые равенства и нера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венства - 4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Числовые равенства и нера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венства.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Числовые равенства и неравенства.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Числовые равенства и неравенства.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Вспоминаем </w:t>
            </w:r>
            <w:proofErr w:type="gramStart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пройденное</w:t>
            </w:r>
            <w:proofErr w:type="gramEnd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теме «Числовые равенства и неравенства».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окружности на равные части – 2 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окружности на равные части.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окружности на равные части.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суммы на число - 3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на 10 и на 100</w:t>
            </w:r>
          </w:p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10 и на 100.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10 и на 100.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Вспоминаем пройденное по теме «Умножение на 10 и 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на 100.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Умножение вида 50· 9, 200· 4</w:t>
            </w:r>
          </w:p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- 5 часов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вида 50· 9, 200· 4.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вида 50· 9, 200· 4.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вида 50· 9, 200· 4.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«Умножение вида 50· 9, 200· 4».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по теме «Умножение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gramStart"/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Прямая</w:t>
            </w:r>
            <w:proofErr w:type="gramEnd"/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- 3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Прямая.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Прямая.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Прямые пересекающиеся и непересекающиеся.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ние на однознач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ное число - 7 часов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однозначное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однозначное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Письменный прием умножения трехзначного числа на </w:t>
            </w:r>
            <w:proofErr w:type="gramStart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однозначное</w:t>
            </w:r>
            <w:proofErr w:type="gramEnd"/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88-89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однозначное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двухзначных и трехзначных чисел на однозначное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«Умножение на однозначное число».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Измерение времени - 3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Единицы времени.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Единицы времени.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Единицы времени.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Деление на 10 и 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 100 - 2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95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10 и на 100.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10 и на 100.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Нахождение од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нозначного ча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стного - 5 часов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Нахождение однозначного ча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стного.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Нахождение однозначного ча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стного.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Нахождение однозначного ча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стного.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«Нахождение однозначного ча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стного».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 за III четверть.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с остатком - 4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Деление с остат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ком.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с остат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ком.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 с остатком.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с остат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ком.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 xml:space="preserve">ление на </w:t>
            </w:r>
            <w:r w:rsidR="0035362F"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однознач</w:t>
            </w:r>
            <w:r w:rsidR="0035362F"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ное число - 5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часов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106</w:t>
            </w:r>
          </w:p>
        </w:tc>
        <w:tc>
          <w:tcPr>
            <w:tcW w:w="6985" w:type="dxa"/>
          </w:tcPr>
          <w:p w:rsidR="00325516" w:rsidRPr="006E2128" w:rsidRDefault="00DD7042" w:rsidP="00BA79B2">
            <w:pPr>
              <w:ind w:left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Работа с интернетом. Безопасность при работе с </w:t>
            </w:r>
            <w:r w:rsidR="005B52C7" w:rsidRPr="006E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 </w:t>
            </w:r>
            <w:r w:rsidRPr="006E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интернетом.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6985" w:type="dxa"/>
          </w:tcPr>
          <w:p w:rsidR="00325516" w:rsidRPr="006E2128" w:rsidRDefault="00DD7042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Работа с интернетом. Безопасность при работе с интернетом.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6985" w:type="dxa"/>
          </w:tcPr>
          <w:p w:rsidR="00325516" w:rsidRPr="006E2128" w:rsidRDefault="00DD7042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од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нозначное число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6985" w:type="dxa"/>
          </w:tcPr>
          <w:p w:rsidR="00325516" w:rsidRPr="006E2128" w:rsidRDefault="00DD7042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од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нозначное число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од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нозначное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од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нозначное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Контрольная работа</w:t>
            </w:r>
            <w:r w:rsidRPr="006E21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по теме «Деление двухзначных и трехзначных чисел на однозначное число».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Умножение вида 23·40 - 4 часа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Умножение вида 23·40.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вида 23·40.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вида 23·40.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«Умножение вида 23·40».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 w:val="restart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</w:t>
            </w:r>
            <w:r w:rsidR="0035362F"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множение на двузначное число - 4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час</w:t>
            </w:r>
            <w:r w:rsidR="0035362F"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6985" w:type="dxa"/>
          </w:tcPr>
          <w:p w:rsidR="00325516" w:rsidRPr="006E2128" w:rsidRDefault="0032551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Умножение на двузначное число.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6985" w:type="dxa"/>
          </w:tcPr>
          <w:p w:rsidR="00325516" w:rsidRPr="006E2128" w:rsidRDefault="00710BC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Вспоминаем пройденное по теме «Умножение на двузначное число».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6985" w:type="dxa"/>
          </w:tcPr>
          <w:p w:rsidR="00325516" w:rsidRPr="006E2128" w:rsidRDefault="0035362F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программы.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  <w:vMerge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6985" w:type="dxa"/>
          </w:tcPr>
          <w:p w:rsidR="00325516" w:rsidRPr="006E2128" w:rsidRDefault="00710BC6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Компьютерные программы.</w:t>
            </w: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2C7" w:rsidRPr="005B52C7" w:rsidTr="0035362F">
        <w:tc>
          <w:tcPr>
            <w:tcW w:w="3228" w:type="dxa"/>
            <w:vMerge w:val="restart"/>
          </w:tcPr>
          <w:p w:rsidR="005B52C7" w:rsidRPr="005B52C7" w:rsidRDefault="005B52C7" w:rsidP="005B52C7">
            <w:pPr>
              <w:ind w:left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Деление на дву</w:t>
            </w:r>
            <w:r w:rsidRPr="005B52C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softHyphen/>
              <w:t>значное число - 7 часов</w:t>
            </w:r>
          </w:p>
        </w:tc>
        <w:tc>
          <w:tcPr>
            <w:tcW w:w="2022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6985" w:type="dxa"/>
          </w:tcPr>
          <w:p w:rsidR="005B52C7" w:rsidRPr="006E2128" w:rsidRDefault="005B52C7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дву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значное число.</w:t>
            </w:r>
          </w:p>
        </w:tc>
        <w:tc>
          <w:tcPr>
            <w:tcW w:w="2551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2C7" w:rsidRPr="005B52C7" w:rsidTr="0035362F">
        <w:tc>
          <w:tcPr>
            <w:tcW w:w="3228" w:type="dxa"/>
            <w:vMerge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985" w:type="dxa"/>
          </w:tcPr>
          <w:p w:rsidR="005B52C7" w:rsidRPr="006E2128" w:rsidRDefault="005B52C7" w:rsidP="006E212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дву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значное число.</w:t>
            </w:r>
          </w:p>
        </w:tc>
        <w:tc>
          <w:tcPr>
            <w:tcW w:w="2551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2C7" w:rsidRPr="005B52C7" w:rsidTr="0035362F">
        <w:tc>
          <w:tcPr>
            <w:tcW w:w="3228" w:type="dxa"/>
            <w:vMerge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6985" w:type="dxa"/>
          </w:tcPr>
          <w:p w:rsidR="005B52C7" w:rsidRPr="006E2128" w:rsidRDefault="005B52C7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дву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значное число.</w:t>
            </w:r>
          </w:p>
        </w:tc>
        <w:tc>
          <w:tcPr>
            <w:tcW w:w="2551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2C7" w:rsidRPr="005B52C7" w:rsidTr="0035362F">
        <w:tc>
          <w:tcPr>
            <w:tcW w:w="3228" w:type="dxa"/>
            <w:vMerge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6985" w:type="dxa"/>
          </w:tcPr>
          <w:p w:rsidR="005B52C7" w:rsidRPr="006E2128" w:rsidRDefault="005B52C7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дву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значное число.</w:t>
            </w:r>
          </w:p>
        </w:tc>
        <w:tc>
          <w:tcPr>
            <w:tcW w:w="2551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2C7" w:rsidRPr="005B52C7" w:rsidTr="0035362F">
        <w:tc>
          <w:tcPr>
            <w:tcW w:w="3228" w:type="dxa"/>
            <w:vMerge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6985" w:type="dxa"/>
          </w:tcPr>
          <w:p w:rsidR="005B52C7" w:rsidRPr="006E2128" w:rsidRDefault="005B52C7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Деление на дву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значное число.</w:t>
            </w:r>
          </w:p>
        </w:tc>
        <w:tc>
          <w:tcPr>
            <w:tcW w:w="2551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2C7" w:rsidRPr="005B52C7" w:rsidTr="0035362F">
        <w:tc>
          <w:tcPr>
            <w:tcW w:w="3228" w:type="dxa"/>
            <w:vMerge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6985" w:type="dxa"/>
          </w:tcPr>
          <w:p w:rsidR="005B52C7" w:rsidRPr="006E2128" w:rsidRDefault="005B52C7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Итоговая контрольная работа</w:t>
            </w:r>
            <w:r w:rsidR="00BA79B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за курс 3 класса.</w:t>
            </w:r>
          </w:p>
        </w:tc>
        <w:tc>
          <w:tcPr>
            <w:tcW w:w="2551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5B52C7" w:rsidRPr="005B52C7" w:rsidTr="0035362F">
        <w:tc>
          <w:tcPr>
            <w:tcW w:w="3228" w:type="dxa"/>
            <w:vMerge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6985" w:type="dxa"/>
          </w:tcPr>
          <w:p w:rsidR="005B52C7" w:rsidRPr="006E2128" w:rsidRDefault="005B52C7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t>Работа над ошибками. Деление на дву</w:t>
            </w:r>
            <w:r w:rsidRPr="006E2128">
              <w:rPr>
                <w:rFonts w:ascii="Times New Roman" w:hAnsi="Times New Roman" w:cs="Times New Roman"/>
                <w:bCs/>
                <w:sz w:val="24"/>
                <w:szCs w:val="24"/>
              </w:rPr>
              <w:softHyphen/>
              <w:t>значное число.</w:t>
            </w:r>
          </w:p>
        </w:tc>
        <w:tc>
          <w:tcPr>
            <w:tcW w:w="2551" w:type="dxa"/>
          </w:tcPr>
          <w:p w:rsidR="005B52C7" w:rsidRPr="005B52C7" w:rsidRDefault="005B52C7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5362F" w:rsidRPr="005B52C7" w:rsidTr="0035362F">
        <w:tc>
          <w:tcPr>
            <w:tcW w:w="3228" w:type="dxa"/>
            <w:vMerge w:val="restart"/>
          </w:tcPr>
          <w:p w:rsidR="0035362F" w:rsidRPr="005B52C7" w:rsidRDefault="0035362F" w:rsidP="00325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Информатика– </w:t>
            </w:r>
          </w:p>
          <w:p w:rsidR="0035362F" w:rsidRPr="005B52C7" w:rsidRDefault="006E2128" w:rsidP="0032551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35362F" w:rsidRPr="005B5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</w:t>
            </w:r>
          </w:p>
          <w:p w:rsidR="0035362F" w:rsidRPr="005B52C7" w:rsidRDefault="0035362F" w:rsidP="006A31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022" w:type="dxa"/>
          </w:tcPr>
          <w:p w:rsidR="0035362F" w:rsidRPr="005B52C7" w:rsidRDefault="0035362F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130-131</w:t>
            </w:r>
          </w:p>
        </w:tc>
        <w:tc>
          <w:tcPr>
            <w:tcW w:w="6985" w:type="dxa"/>
          </w:tcPr>
          <w:p w:rsidR="0035362F" w:rsidRPr="006E2128" w:rsidRDefault="0035362F" w:rsidP="006E212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Информатика. Основы работы на компьютере. Клавиатура компьютера. Компьютерная программа для создания и показа презентаций.</w:t>
            </w:r>
          </w:p>
        </w:tc>
        <w:tc>
          <w:tcPr>
            <w:tcW w:w="2551" w:type="dxa"/>
          </w:tcPr>
          <w:p w:rsidR="0035362F" w:rsidRPr="005B52C7" w:rsidRDefault="0035362F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362F" w:rsidRPr="005B52C7" w:rsidTr="0035362F">
        <w:tc>
          <w:tcPr>
            <w:tcW w:w="3228" w:type="dxa"/>
            <w:vMerge/>
          </w:tcPr>
          <w:p w:rsidR="0035362F" w:rsidRPr="005B52C7" w:rsidRDefault="0035362F" w:rsidP="006A31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5362F" w:rsidRPr="005B52C7" w:rsidRDefault="0035362F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132-133</w:t>
            </w:r>
          </w:p>
        </w:tc>
        <w:tc>
          <w:tcPr>
            <w:tcW w:w="6985" w:type="dxa"/>
          </w:tcPr>
          <w:p w:rsidR="0035362F" w:rsidRPr="006E2128" w:rsidRDefault="0035362F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Информатика. Этические нормы при работе с информацией и информационная безопасность. Носители информации коллективного пользования. Работа с данными.</w:t>
            </w:r>
          </w:p>
        </w:tc>
        <w:tc>
          <w:tcPr>
            <w:tcW w:w="2551" w:type="dxa"/>
          </w:tcPr>
          <w:p w:rsidR="0035362F" w:rsidRPr="005B52C7" w:rsidRDefault="0035362F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362F" w:rsidRPr="005B52C7" w:rsidTr="0035362F">
        <w:tc>
          <w:tcPr>
            <w:tcW w:w="3228" w:type="dxa"/>
            <w:vMerge/>
          </w:tcPr>
          <w:p w:rsidR="0035362F" w:rsidRPr="005B52C7" w:rsidRDefault="0035362F" w:rsidP="006A312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2" w:type="dxa"/>
          </w:tcPr>
          <w:p w:rsidR="0035362F" w:rsidRPr="005B52C7" w:rsidRDefault="0035362F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134-135</w:t>
            </w:r>
          </w:p>
        </w:tc>
        <w:tc>
          <w:tcPr>
            <w:tcW w:w="6985" w:type="dxa"/>
          </w:tcPr>
          <w:p w:rsidR="0035362F" w:rsidRPr="006E2128" w:rsidRDefault="0035362F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Информатика. Компьютер - универсальная машина для обработки информаций. Компьютерная программа для создания и показа презентаций.</w:t>
            </w:r>
          </w:p>
        </w:tc>
        <w:tc>
          <w:tcPr>
            <w:tcW w:w="2551" w:type="dxa"/>
          </w:tcPr>
          <w:p w:rsidR="0035362F" w:rsidRPr="005B52C7" w:rsidRDefault="0035362F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362F" w:rsidRPr="005B52C7" w:rsidTr="0035362F">
        <w:tc>
          <w:tcPr>
            <w:tcW w:w="3228" w:type="dxa"/>
          </w:tcPr>
          <w:p w:rsidR="0035362F" w:rsidRPr="005B52C7" w:rsidRDefault="006E2128" w:rsidP="006A312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Повторение- 1час</w:t>
            </w:r>
          </w:p>
        </w:tc>
        <w:tc>
          <w:tcPr>
            <w:tcW w:w="2022" w:type="dxa"/>
          </w:tcPr>
          <w:p w:rsidR="0035362F" w:rsidRPr="005B52C7" w:rsidRDefault="0035362F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985" w:type="dxa"/>
          </w:tcPr>
          <w:p w:rsidR="0035362F" w:rsidRPr="006E2128" w:rsidRDefault="006E2128" w:rsidP="006E21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212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Повторение по теме «Умножение и деление на двузначное число»</w:t>
            </w:r>
          </w:p>
        </w:tc>
        <w:tc>
          <w:tcPr>
            <w:tcW w:w="2551" w:type="dxa"/>
          </w:tcPr>
          <w:p w:rsidR="0035362F" w:rsidRPr="005B52C7" w:rsidRDefault="0035362F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5516" w:rsidRPr="005B52C7" w:rsidTr="0035362F">
        <w:tc>
          <w:tcPr>
            <w:tcW w:w="3228" w:type="dxa"/>
          </w:tcPr>
          <w:p w:rsidR="00325516" w:rsidRPr="005B52C7" w:rsidRDefault="006A312D" w:rsidP="0032551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Всего</w:t>
            </w:r>
          </w:p>
        </w:tc>
        <w:tc>
          <w:tcPr>
            <w:tcW w:w="2022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85" w:type="dxa"/>
          </w:tcPr>
          <w:p w:rsidR="00325516" w:rsidRPr="005B52C7" w:rsidRDefault="00325516" w:rsidP="003255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:rsidR="00325516" w:rsidRPr="005B52C7" w:rsidRDefault="00325516" w:rsidP="003255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52C7">
              <w:rPr>
                <w:rFonts w:ascii="Times New Roman" w:hAnsi="Times New Roman" w:cs="Times New Roman"/>
                <w:b/>
                <w:sz w:val="24"/>
                <w:szCs w:val="24"/>
              </w:rPr>
              <w:t>136</w:t>
            </w:r>
          </w:p>
        </w:tc>
      </w:tr>
    </w:tbl>
    <w:p w:rsidR="00325516" w:rsidRPr="005B52C7" w:rsidRDefault="00325516" w:rsidP="00325516">
      <w:pPr>
        <w:shd w:val="clear" w:color="auto" w:fill="FFFFFF"/>
        <w:tabs>
          <w:tab w:val="left" w:pos="4080"/>
        </w:tabs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B52C7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ab/>
      </w:r>
    </w:p>
    <w:p w:rsidR="00A26B39" w:rsidRDefault="00A26B39"/>
    <w:sectPr w:rsidR="00A26B39" w:rsidSect="006E2128">
      <w:headerReference w:type="default" r:id="rId8"/>
      <w:pgSz w:w="16838" w:h="11906" w:orient="landscape"/>
      <w:pgMar w:top="1134" w:right="1134" w:bottom="567" w:left="1134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2128" w:rsidRDefault="006E2128" w:rsidP="00F23203">
      <w:pPr>
        <w:spacing w:after="0" w:line="240" w:lineRule="auto"/>
      </w:pPr>
      <w:r>
        <w:separator/>
      </w:r>
    </w:p>
  </w:endnote>
  <w:endnote w:type="continuationSeparator" w:id="0">
    <w:p w:rsidR="006E2128" w:rsidRDefault="006E2128" w:rsidP="00F23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2128" w:rsidRDefault="006E2128" w:rsidP="00F23203">
      <w:pPr>
        <w:spacing w:after="0" w:line="240" w:lineRule="auto"/>
      </w:pPr>
      <w:r>
        <w:separator/>
      </w:r>
    </w:p>
  </w:footnote>
  <w:footnote w:type="continuationSeparator" w:id="0">
    <w:p w:rsidR="006E2128" w:rsidRDefault="006E2128" w:rsidP="00F23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2128" w:rsidRDefault="006E2128">
    <w:pPr>
      <w:pStyle w:val="af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B3B99"/>
    <w:multiLevelType w:val="hybridMultilevel"/>
    <w:tmpl w:val="1A34A4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142A7B"/>
    <w:multiLevelType w:val="hybridMultilevel"/>
    <w:tmpl w:val="2E58367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F35D02"/>
    <w:multiLevelType w:val="hybridMultilevel"/>
    <w:tmpl w:val="BCB8907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068E1F54"/>
    <w:multiLevelType w:val="multilevel"/>
    <w:tmpl w:val="05FACA4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86A6CD1"/>
    <w:multiLevelType w:val="singleLevel"/>
    <w:tmpl w:val="D9A8912E"/>
    <w:lvl w:ilvl="0">
      <w:start w:val="3"/>
      <w:numFmt w:val="decimal"/>
      <w:lvlText w:val="%1)"/>
      <w:legacy w:legacy="1" w:legacySpace="0" w:legacyIndent="466"/>
      <w:lvlJc w:val="left"/>
      <w:rPr>
        <w:rFonts w:ascii="Times New Roman" w:hAnsi="Times New Roman" w:cs="Times New Roman" w:hint="default"/>
      </w:rPr>
    </w:lvl>
  </w:abstractNum>
  <w:abstractNum w:abstractNumId="5">
    <w:nsid w:val="0CB81826"/>
    <w:multiLevelType w:val="multilevel"/>
    <w:tmpl w:val="34D2DE0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FE87248"/>
    <w:multiLevelType w:val="hybridMultilevel"/>
    <w:tmpl w:val="17B6F190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00628"/>
    <w:multiLevelType w:val="hybridMultilevel"/>
    <w:tmpl w:val="6AC69EA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8">
    <w:nsid w:val="11CE3FF4"/>
    <w:multiLevelType w:val="singleLevel"/>
    <w:tmpl w:val="46D02394"/>
    <w:lvl w:ilvl="0">
      <w:start w:val="5"/>
      <w:numFmt w:val="decimal"/>
      <w:lvlText w:val="%1)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131D0498"/>
    <w:multiLevelType w:val="hybridMultilevel"/>
    <w:tmpl w:val="ED66EF9A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5ED5554"/>
    <w:multiLevelType w:val="singleLevel"/>
    <w:tmpl w:val="811A2E0A"/>
    <w:lvl w:ilvl="0">
      <w:start w:val="10"/>
      <w:numFmt w:val="decimal"/>
      <w:lvlText w:val="%1)"/>
      <w:legacy w:legacy="1" w:legacySpace="0" w:legacyIndent="658"/>
      <w:lvlJc w:val="left"/>
      <w:rPr>
        <w:rFonts w:ascii="Times New Roman" w:hAnsi="Times New Roman" w:cs="Times New Roman" w:hint="default"/>
      </w:rPr>
    </w:lvl>
  </w:abstractNum>
  <w:abstractNum w:abstractNumId="11">
    <w:nsid w:val="169916B9"/>
    <w:multiLevelType w:val="multilevel"/>
    <w:tmpl w:val="C32865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7B65218"/>
    <w:multiLevelType w:val="hybridMultilevel"/>
    <w:tmpl w:val="769E015C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DAC6DCA"/>
    <w:multiLevelType w:val="hybridMultilevel"/>
    <w:tmpl w:val="10864FB2"/>
    <w:lvl w:ilvl="0" w:tplc="04190001">
      <w:start w:val="1"/>
      <w:numFmt w:val="bullet"/>
      <w:lvlText w:val=""/>
      <w:lvlJc w:val="left"/>
      <w:pPr>
        <w:ind w:left="11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14">
    <w:nsid w:val="31925CD8"/>
    <w:multiLevelType w:val="hybridMultilevel"/>
    <w:tmpl w:val="2EA00DAE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4A264EA"/>
    <w:multiLevelType w:val="singleLevel"/>
    <w:tmpl w:val="41ACECEA"/>
    <w:lvl w:ilvl="0">
      <w:start w:val="7"/>
      <w:numFmt w:val="decimal"/>
      <w:lvlText w:val="%1)"/>
      <w:legacy w:legacy="1" w:legacySpace="0" w:legacyIndent="297"/>
      <w:lvlJc w:val="left"/>
      <w:rPr>
        <w:rFonts w:ascii="Times New Roman" w:hAnsi="Times New Roman" w:cs="Times New Roman" w:hint="default"/>
      </w:rPr>
    </w:lvl>
  </w:abstractNum>
  <w:abstractNum w:abstractNumId="16">
    <w:nsid w:val="3BD113EB"/>
    <w:multiLevelType w:val="hybridMultilevel"/>
    <w:tmpl w:val="80780458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D56438E"/>
    <w:multiLevelType w:val="hybridMultilevel"/>
    <w:tmpl w:val="D83C04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054220F"/>
    <w:multiLevelType w:val="hybridMultilevel"/>
    <w:tmpl w:val="BBAE750E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14A6807"/>
    <w:multiLevelType w:val="singleLevel"/>
    <w:tmpl w:val="5D587A52"/>
    <w:lvl w:ilvl="0">
      <w:start w:val="1"/>
      <w:numFmt w:val="decimal"/>
      <w:lvlText w:val="%1)"/>
      <w:legacy w:legacy="1" w:legacySpace="0" w:legacyIndent="336"/>
      <w:lvlJc w:val="left"/>
      <w:rPr>
        <w:rFonts w:ascii="Times New Roman" w:hAnsi="Times New Roman" w:cs="Times New Roman" w:hint="default"/>
      </w:rPr>
    </w:lvl>
  </w:abstractNum>
  <w:abstractNum w:abstractNumId="20">
    <w:nsid w:val="432D4513"/>
    <w:multiLevelType w:val="multilevel"/>
    <w:tmpl w:val="6D6E88E0"/>
    <w:lvl w:ilvl="0">
      <w:start w:val="1"/>
      <w:numFmt w:val="bullet"/>
      <w:lvlText w:val="-"/>
      <w:lvlJc w:val="left"/>
      <w:pPr>
        <w:ind w:left="0" w:firstLine="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1">
    <w:nsid w:val="43DA3B6B"/>
    <w:multiLevelType w:val="singleLevel"/>
    <w:tmpl w:val="4AC0FFF8"/>
    <w:lvl w:ilvl="0">
      <w:start w:val="1"/>
      <w:numFmt w:val="decimal"/>
      <w:lvlText w:val="%1)"/>
      <w:legacy w:legacy="1" w:legacySpace="0" w:legacyIndent="351"/>
      <w:lvlJc w:val="left"/>
      <w:rPr>
        <w:rFonts w:ascii="Times New Roman" w:hAnsi="Times New Roman" w:cs="Times New Roman" w:hint="default"/>
      </w:rPr>
    </w:lvl>
  </w:abstractNum>
  <w:abstractNum w:abstractNumId="22">
    <w:nsid w:val="48731A45"/>
    <w:multiLevelType w:val="hybridMultilevel"/>
    <w:tmpl w:val="00BA39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7071FC"/>
    <w:multiLevelType w:val="multilevel"/>
    <w:tmpl w:val="3C4ED7F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3FD5F2B"/>
    <w:multiLevelType w:val="multilevel"/>
    <w:tmpl w:val="7B10BC3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6710529"/>
    <w:multiLevelType w:val="hybridMultilevel"/>
    <w:tmpl w:val="64E4D748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0BC4F66"/>
    <w:multiLevelType w:val="singleLevel"/>
    <w:tmpl w:val="A9F8212A"/>
    <w:lvl w:ilvl="0">
      <w:start w:val="14"/>
      <w:numFmt w:val="decimal"/>
      <w:lvlText w:val="%1)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27">
    <w:nsid w:val="65E018ED"/>
    <w:multiLevelType w:val="hybridMultilevel"/>
    <w:tmpl w:val="C04E14DC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28">
    <w:nsid w:val="6D925234"/>
    <w:multiLevelType w:val="hybridMultilevel"/>
    <w:tmpl w:val="D18ED2F6"/>
    <w:lvl w:ilvl="0" w:tplc="2FECFC5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15"/>
  </w:num>
  <w:num w:numId="4">
    <w:abstractNumId w:val="19"/>
  </w:num>
  <w:num w:numId="5">
    <w:abstractNumId w:val="10"/>
  </w:num>
  <w:num w:numId="6">
    <w:abstractNumId w:val="26"/>
  </w:num>
  <w:num w:numId="7">
    <w:abstractNumId w:val="21"/>
  </w:num>
  <w:num w:numId="8">
    <w:abstractNumId w:val="14"/>
  </w:num>
  <w:num w:numId="9">
    <w:abstractNumId w:val="12"/>
  </w:num>
  <w:num w:numId="10">
    <w:abstractNumId w:val="18"/>
  </w:num>
  <w:num w:numId="11">
    <w:abstractNumId w:val="6"/>
  </w:num>
  <w:num w:numId="12">
    <w:abstractNumId w:val="28"/>
  </w:num>
  <w:num w:numId="13">
    <w:abstractNumId w:val="25"/>
  </w:num>
  <w:num w:numId="14">
    <w:abstractNumId w:val="16"/>
  </w:num>
  <w:num w:numId="15">
    <w:abstractNumId w:val="9"/>
  </w:num>
  <w:num w:numId="16">
    <w:abstractNumId w:val="20"/>
  </w:num>
  <w:num w:numId="17">
    <w:abstractNumId w:val="0"/>
  </w:num>
  <w:num w:numId="18">
    <w:abstractNumId w:val="1"/>
  </w:num>
  <w:num w:numId="19">
    <w:abstractNumId w:val="22"/>
  </w:num>
  <w:num w:numId="20">
    <w:abstractNumId w:val="17"/>
  </w:num>
  <w:num w:numId="21">
    <w:abstractNumId w:val="11"/>
  </w:num>
  <w:num w:numId="22">
    <w:abstractNumId w:val="3"/>
  </w:num>
  <w:num w:numId="23">
    <w:abstractNumId w:val="24"/>
  </w:num>
  <w:num w:numId="24">
    <w:abstractNumId w:val="5"/>
  </w:num>
  <w:num w:numId="25">
    <w:abstractNumId w:val="23"/>
  </w:num>
  <w:num w:numId="26">
    <w:abstractNumId w:val="2"/>
  </w:num>
  <w:num w:numId="27">
    <w:abstractNumId w:val="7"/>
  </w:num>
  <w:num w:numId="28">
    <w:abstractNumId w:val="27"/>
  </w:num>
  <w:num w:numId="29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25516"/>
    <w:rsid w:val="000E6A69"/>
    <w:rsid w:val="00186447"/>
    <w:rsid w:val="00325516"/>
    <w:rsid w:val="00342CED"/>
    <w:rsid w:val="0035362F"/>
    <w:rsid w:val="003C106F"/>
    <w:rsid w:val="005B52C7"/>
    <w:rsid w:val="006858D1"/>
    <w:rsid w:val="006A312D"/>
    <w:rsid w:val="006E2128"/>
    <w:rsid w:val="00710BC6"/>
    <w:rsid w:val="00766714"/>
    <w:rsid w:val="00802C90"/>
    <w:rsid w:val="00A26B39"/>
    <w:rsid w:val="00B52A80"/>
    <w:rsid w:val="00BA79B2"/>
    <w:rsid w:val="00C75E09"/>
    <w:rsid w:val="00DD7042"/>
    <w:rsid w:val="00E820EB"/>
    <w:rsid w:val="00EA0D41"/>
    <w:rsid w:val="00EE0C52"/>
    <w:rsid w:val="00F0476A"/>
    <w:rsid w:val="00F23203"/>
    <w:rsid w:val="00F35B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line="120" w:lineRule="auto"/>
        <w:ind w:left="567" w:right="56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5516"/>
    <w:pPr>
      <w:spacing w:after="160" w:line="259" w:lineRule="auto"/>
    </w:pPr>
    <w:rPr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6858D1"/>
    <w:pPr>
      <w:spacing w:before="48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58D1"/>
    <w:pPr>
      <w:spacing w:before="20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58D1"/>
    <w:pPr>
      <w:spacing w:before="20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58D1"/>
    <w:pPr>
      <w:spacing w:before="20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58D1"/>
    <w:pPr>
      <w:spacing w:before="20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58D1"/>
    <w:pPr>
      <w:spacing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58D1"/>
    <w:pPr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58D1"/>
    <w:pPr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58D1"/>
    <w:pPr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58D1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6858D1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6858D1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6858D1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6858D1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6858D1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6858D1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6858D1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6858D1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6858D1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6858D1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6858D1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6858D1"/>
    <w:rPr>
      <w:b/>
      <w:bCs/>
    </w:rPr>
  </w:style>
  <w:style w:type="character" w:styleId="a8">
    <w:name w:val="Emphasis"/>
    <w:uiPriority w:val="20"/>
    <w:qFormat/>
    <w:rsid w:val="006858D1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link w:val="aa"/>
    <w:uiPriority w:val="1"/>
    <w:qFormat/>
    <w:rsid w:val="006858D1"/>
    <w:pPr>
      <w:spacing w:line="240" w:lineRule="auto"/>
    </w:pPr>
  </w:style>
  <w:style w:type="character" w:customStyle="1" w:styleId="aa">
    <w:name w:val="Без интервала Знак"/>
    <w:basedOn w:val="a0"/>
    <w:link w:val="a9"/>
    <w:uiPriority w:val="1"/>
    <w:locked/>
    <w:rsid w:val="00325516"/>
  </w:style>
  <w:style w:type="paragraph" w:styleId="ab">
    <w:name w:val="List Paragraph"/>
    <w:basedOn w:val="a"/>
    <w:link w:val="ac"/>
    <w:qFormat/>
    <w:rsid w:val="006858D1"/>
    <w:pPr>
      <w:ind w:left="720"/>
      <w:contextualSpacing/>
    </w:pPr>
  </w:style>
  <w:style w:type="character" w:customStyle="1" w:styleId="ac">
    <w:name w:val="Абзац списка Знак"/>
    <w:link w:val="ab"/>
    <w:locked/>
    <w:rsid w:val="00325516"/>
  </w:style>
  <w:style w:type="paragraph" w:styleId="21">
    <w:name w:val="Quote"/>
    <w:basedOn w:val="a"/>
    <w:next w:val="a"/>
    <w:link w:val="22"/>
    <w:uiPriority w:val="29"/>
    <w:qFormat/>
    <w:rsid w:val="006858D1"/>
    <w:pPr>
      <w:spacing w:before="20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6858D1"/>
    <w:rPr>
      <w:i/>
      <w:iCs/>
    </w:rPr>
  </w:style>
  <w:style w:type="paragraph" w:styleId="ad">
    <w:name w:val="Intense Quote"/>
    <w:basedOn w:val="a"/>
    <w:next w:val="a"/>
    <w:link w:val="ae"/>
    <w:uiPriority w:val="30"/>
    <w:qFormat/>
    <w:rsid w:val="006858D1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e">
    <w:name w:val="Выделенная цитата Знак"/>
    <w:basedOn w:val="a0"/>
    <w:link w:val="ad"/>
    <w:uiPriority w:val="30"/>
    <w:rsid w:val="006858D1"/>
    <w:rPr>
      <w:b/>
      <w:bCs/>
      <w:i/>
      <w:iCs/>
    </w:rPr>
  </w:style>
  <w:style w:type="character" w:styleId="af">
    <w:name w:val="Subtle Emphasis"/>
    <w:uiPriority w:val="19"/>
    <w:qFormat/>
    <w:rsid w:val="006858D1"/>
    <w:rPr>
      <w:i/>
      <w:iCs/>
    </w:rPr>
  </w:style>
  <w:style w:type="character" w:styleId="af0">
    <w:name w:val="Intense Emphasis"/>
    <w:uiPriority w:val="21"/>
    <w:qFormat/>
    <w:rsid w:val="006858D1"/>
    <w:rPr>
      <w:b/>
      <w:bCs/>
    </w:rPr>
  </w:style>
  <w:style w:type="character" w:styleId="af1">
    <w:name w:val="Subtle Reference"/>
    <w:uiPriority w:val="31"/>
    <w:qFormat/>
    <w:rsid w:val="006858D1"/>
    <w:rPr>
      <w:smallCaps/>
    </w:rPr>
  </w:style>
  <w:style w:type="character" w:styleId="af2">
    <w:name w:val="Intense Reference"/>
    <w:uiPriority w:val="32"/>
    <w:qFormat/>
    <w:rsid w:val="006858D1"/>
    <w:rPr>
      <w:smallCaps/>
      <w:spacing w:val="5"/>
      <w:u w:val="single"/>
    </w:rPr>
  </w:style>
  <w:style w:type="character" w:styleId="af3">
    <w:name w:val="Book Title"/>
    <w:uiPriority w:val="33"/>
    <w:qFormat/>
    <w:rsid w:val="006858D1"/>
    <w:rPr>
      <w:i/>
      <w:i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6858D1"/>
    <w:pPr>
      <w:outlineLvl w:val="9"/>
    </w:pPr>
  </w:style>
  <w:style w:type="table" w:styleId="af5">
    <w:name w:val="Table Grid"/>
    <w:basedOn w:val="a1"/>
    <w:uiPriority w:val="39"/>
    <w:rsid w:val="00325516"/>
    <w:pPr>
      <w:spacing w:line="240" w:lineRule="auto"/>
    </w:pPr>
    <w:rPr>
      <w:lang w:val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6">
    <w:name w:val="Hyperlink"/>
    <w:basedOn w:val="a0"/>
    <w:unhideWhenUsed/>
    <w:rsid w:val="00325516"/>
    <w:rPr>
      <w:color w:val="0000FF"/>
      <w:u w:val="single"/>
    </w:rPr>
  </w:style>
  <w:style w:type="paragraph" w:customStyle="1" w:styleId="ConsPlusNormal">
    <w:name w:val="ConsPlusNormal"/>
    <w:rsid w:val="00325516"/>
    <w:pPr>
      <w:widowControl w:val="0"/>
      <w:autoSpaceDE w:val="0"/>
      <w:autoSpaceDN w:val="0"/>
      <w:spacing w:line="240" w:lineRule="auto"/>
    </w:pPr>
    <w:rPr>
      <w:rFonts w:ascii="Calibri" w:eastAsia="Times New Roman" w:hAnsi="Calibri" w:cs="Calibri"/>
      <w:szCs w:val="20"/>
      <w:lang w:val="ru-RU" w:eastAsia="ru-RU" w:bidi="ar-SA"/>
    </w:rPr>
  </w:style>
  <w:style w:type="paragraph" w:customStyle="1" w:styleId="ParagraphStyle">
    <w:name w:val="Paragraph Style"/>
    <w:rsid w:val="00325516"/>
    <w:pPr>
      <w:autoSpaceDE w:val="0"/>
      <w:autoSpaceDN w:val="0"/>
      <w:adjustRightInd w:val="0"/>
      <w:spacing w:line="240" w:lineRule="auto"/>
    </w:pPr>
    <w:rPr>
      <w:rFonts w:ascii="Arial" w:eastAsia="Calibri" w:hAnsi="Arial" w:cs="Arial"/>
      <w:sz w:val="24"/>
      <w:szCs w:val="24"/>
      <w:lang w:val="ru-RU" w:eastAsia="ru-RU" w:bidi="ar-SA"/>
    </w:rPr>
  </w:style>
  <w:style w:type="character" w:customStyle="1" w:styleId="c9">
    <w:name w:val="c9"/>
    <w:basedOn w:val="a0"/>
    <w:rsid w:val="00325516"/>
  </w:style>
  <w:style w:type="character" w:customStyle="1" w:styleId="af7">
    <w:name w:val="Текст выноски Знак"/>
    <w:basedOn w:val="a0"/>
    <w:link w:val="af8"/>
    <w:uiPriority w:val="99"/>
    <w:semiHidden/>
    <w:rsid w:val="00325516"/>
    <w:rPr>
      <w:rFonts w:ascii="Tahoma" w:hAnsi="Tahoma" w:cs="Tahoma"/>
      <w:sz w:val="16"/>
      <w:szCs w:val="16"/>
      <w:lang w:val="ru-RU" w:bidi="ar-SA"/>
    </w:rPr>
  </w:style>
  <w:style w:type="paragraph" w:styleId="af8">
    <w:name w:val="Balloon Text"/>
    <w:basedOn w:val="a"/>
    <w:link w:val="af7"/>
    <w:uiPriority w:val="99"/>
    <w:semiHidden/>
    <w:unhideWhenUsed/>
    <w:rsid w:val="0032551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1">
    <w:name w:val="c1"/>
    <w:basedOn w:val="a"/>
    <w:rsid w:val="00325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25516"/>
  </w:style>
  <w:style w:type="character" w:customStyle="1" w:styleId="c3">
    <w:name w:val="c3"/>
    <w:basedOn w:val="a0"/>
    <w:rsid w:val="00325516"/>
  </w:style>
  <w:style w:type="character" w:customStyle="1" w:styleId="c17c16c3">
    <w:name w:val="c17 c16 c3"/>
    <w:basedOn w:val="a0"/>
    <w:rsid w:val="00325516"/>
  </w:style>
  <w:style w:type="character" w:customStyle="1" w:styleId="c17c3">
    <w:name w:val="c17 c3"/>
    <w:basedOn w:val="a0"/>
    <w:rsid w:val="00325516"/>
  </w:style>
  <w:style w:type="paragraph" w:customStyle="1" w:styleId="af9">
    <w:name w:val="Базовый"/>
    <w:rsid w:val="00325516"/>
    <w:pPr>
      <w:suppressAutoHyphens/>
      <w:spacing w:line="100" w:lineRule="atLeast"/>
      <w:ind w:left="0" w:right="0"/>
    </w:pPr>
    <w:rPr>
      <w:rFonts w:ascii="Times New Roman" w:eastAsia="Times New Roman" w:hAnsi="Times New Roman" w:cs="Times New Roman"/>
      <w:sz w:val="24"/>
      <w:szCs w:val="24"/>
      <w:lang w:val="ru-RU" w:eastAsia="ru-RU" w:bidi="ar-SA"/>
    </w:rPr>
  </w:style>
  <w:style w:type="character" w:customStyle="1" w:styleId="afa">
    <w:name w:val="Основной текст_"/>
    <w:link w:val="51"/>
    <w:uiPriority w:val="99"/>
    <w:locked/>
    <w:rsid w:val="00325516"/>
    <w:rPr>
      <w:shd w:val="clear" w:color="auto" w:fill="FFFFFF"/>
      <w:lang w:bidi="ar-SA"/>
    </w:rPr>
  </w:style>
  <w:style w:type="paragraph" w:customStyle="1" w:styleId="51">
    <w:name w:val="Основной текст5"/>
    <w:basedOn w:val="a"/>
    <w:link w:val="afa"/>
    <w:uiPriority w:val="99"/>
    <w:rsid w:val="00325516"/>
    <w:pPr>
      <w:widowControl w:val="0"/>
      <w:shd w:val="clear" w:color="auto" w:fill="FFFFFF"/>
      <w:spacing w:after="180" w:line="240" w:lineRule="atLeast"/>
      <w:ind w:left="0" w:right="0"/>
      <w:jc w:val="center"/>
    </w:pPr>
    <w:rPr>
      <w:shd w:val="clear" w:color="auto" w:fill="FFFFFF"/>
      <w:lang w:val="en-US"/>
    </w:rPr>
  </w:style>
  <w:style w:type="character" w:customStyle="1" w:styleId="afb">
    <w:name w:val="Основной текст Знак"/>
    <w:basedOn w:val="a0"/>
    <w:link w:val="afc"/>
    <w:rsid w:val="00325516"/>
    <w:rPr>
      <w:shd w:val="clear" w:color="auto" w:fill="FFFFFF"/>
    </w:rPr>
  </w:style>
  <w:style w:type="paragraph" w:styleId="afc">
    <w:name w:val="Body Text"/>
    <w:basedOn w:val="a"/>
    <w:link w:val="afb"/>
    <w:rsid w:val="00325516"/>
    <w:pPr>
      <w:shd w:val="clear" w:color="auto" w:fill="FFFFFF"/>
      <w:spacing w:after="0" w:line="259" w:lineRule="exact"/>
      <w:ind w:left="0" w:right="0" w:hanging="160"/>
      <w:jc w:val="both"/>
    </w:pPr>
    <w:rPr>
      <w:lang w:val="en-US" w:bidi="en-US"/>
    </w:rPr>
  </w:style>
  <w:style w:type="character" w:customStyle="1" w:styleId="11">
    <w:name w:val="Основной текст Знак1"/>
    <w:basedOn w:val="a0"/>
    <w:link w:val="afc"/>
    <w:uiPriority w:val="99"/>
    <w:semiHidden/>
    <w:rsid w:val="00325516"/>
    <w:rPr>
      <w:lang w:val="ru-RU" w:bidi="ar-SA"/>
    </w:rPr>
  </w:style>
  <w:style w:type="character" w:customStyle="1" w:styleId="c2">
    <w:name w:val="c2"/>
    <w:basedOn w:val="a0"/>
    <w:rsid w:val="00325516"/>
  </w:style>
  <w:style w:type="character" w:customStyle="1" w:styleId="52">
    <w:name w:val="Основной текст (5)_"/>
    <w:basedOn w:val="a0"/>
    <w:link w:val="53"/>
    <w:rsid w:val="00325516"/>
    <w:rPr>
      <w:shd w:val="clear" w:color="auto" w:fill="FFFFFF"/>
    </w:rPr>
  </w:style>
  <w:style w:type="paragraph" w:customStyle="1" w:styleId="53">
    <w:name w:val="Основной текст (5)"/>
    <w:basedOn w:val="a"/>
    <w:link w:val="52"/>
    <w:rsid w:val="00325516"/>
    <w:pPr>
      <w:shd w:val="clear" w:color="auto" w:fill="FFFFFF"/>
      <w:spacing w:after="240" w:line="221" w:lineRule="exact"/>
      <w:ind w:left="0" w:right="0"/>
    </w:pPr>
    <w:rPr>
      <w:shd w:val="clear" w:color="auto" w:fill="FFFFFF"/>
      <w:lang w:val="en-US" w:bidi="en-US"/>
    </w:rPr>
  </w:style>
  <w:style w:type="character" w:customStyle="1" w:styleId="23">
    <w:name w:val="Заголовок №2_"/>
    <w:basedOn w:val="a0"/>
    <w:link w:val="24"/>
    <w:rsid w:val="00325516"/>
    <w:rPr>
      <w:sz w:val="25"/>
      <w:szCs w:val="25"/>
      <w:shd w:val="clear" w:color="auto" w:fill="FFFFFF"/>
    </w:rPr>
  </w:style>
  <w:style w:type="paragraph" w:customStyle="1" w:styleId="24">
    <w:name w:val="Заголовок №2"/>
    <w:basedOn w:val="a"/>
    <w:link w:val="23"/>
    <w:rsid w:val="00325516"/>
    <w:pPr>
      <w:shd w:val="clear" w:color="auto" w:fill="FFFFFF"/>
      <w:spacing w:before="360" w:after="180" w:line="0" w:lineRule="atLeast"/>
      <w:ind w:left="0" w:right="0"/>
      <w:jc w:val="both"/>
      <w:outlineLvl w:val="1"/>
    </w:pPr>
    <w:rPr>
      <w:sz w:val="25"/>
      <w:szCs w:val="25"/>
      <w:shd w:val="clear" w:color="auto" w:fill="FFFFFF"/>
      <w:lang w:val="en-US" w:bidi="en-US"/>
    </w:rPr>
  </w:style>
  <w:style w:type="character" w:customStyle="1" w:styleId="afd">
    <w:name w:val="Верхний колонтитул Знак"/>
    <w:basedOn w:val="a0"/>
    <w:link w:val="afe"/>
    <w:uiPriority w:val="99"/>
    <w:semiHidden/>
    <w:rsid w:val="00325516"/>
    <w:rPr>
      <w:lang w:val="ru-RU" w:bidi="ar-SA"/>
    </w:rPr>
  </w:style>
  <w:style w:type="paragraph" w:styleId="afe">
    <w:name w:val="header"/>
    <w:basedOn w:val="a"/>
    <w:link w:val="afd"/>
    <w:uiPriority w:val="99"/>
    <w:semiHidden/>
    <w:unhideWhenUsed/>
    <w:rsid w:val="003255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">
    <w:name w:val="Нижний колонтитул Знак"/>
    <w:basedOn w:val="a0"/>
    <w:link w:val="aff0"/>
    <w:uiPriority w:val="99"/>
    <w:semiHidden/>
    <w:rsid w:val="00325516"/>
    <w:rPr>
      <w:lang w:val="ru-RU" w:bidi="ar-SA"/>
    </w:rPr>
  </w:style>
  <w:style w:type="paragraph" w:styleId="aff0">
    <w:name w:val="footer"/>
    <w:basedOn w:val="a"/>
    <w:link w:val="aff"/>
    <w:uiPriority w:val="99"/>
    <w:semiHidden/>
    <w:unhideWhenUsed/>
    <w:rsid w:val="00325516"/>
    <w:pPr>
      <w:tabs>
        <w:tab w:val="center" w:pos="4677"/>
        <w:tab w:val="right" w:pos="9355"/>
      </w:tabs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15</Pages>
  <Words>3127</Words>
  <Characters>17825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20911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2020-05-30T03:04:00Z</dcterms:created>
  <dcterms:modified xsi:type="dcterms:W3CDTF">2021-02-01T04:42:00Z</dcterms:modified>
</cp:coreProperties>
</file>