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9F7" w:rsidRDefault="00A37DE1" w:rsidP="00EA4987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  <w:r>
        <w:rPr>
          <w:noProof/>
          <w:color w:val="000000"/>
          <w:szCs w:val="30"/>
        </w:rPr>
        <w:drawing>
          <wp:inline distT="0" distB="0" distL="0" distR="0">
            <wp:extent cx="9611360" cy="6824214"/>
            <wp:effectExtent l="19050" t="0" r="8890" b="0"/>
            <wp:docPr id="2" name="Рисунок 1" descr="C:\Users\user\Desktop\Новая папка (2)\р п изо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р п изо4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82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9F7" w:rsidRDefault="00FD19F7" w:rsidP="00EA4987">
      <w:pPr>
        <w:widowControl w:val="0"/>
        <w:autoSpaceDE w:val="0"/>
        <w:autoSpaceDN w:val="0"/>
        <w:adjustRightInd w:val="0"/>
        <w:rPr>
          <w:color w:val="000000"/>
          <w:szCs w:val="30"/>
        </w:rPr>
      </w:pPr>
    </w:p>
    <w:p w:rsidR="00EB652D" w:rsidRPr="00536BEE" w:rsidRDefault="00817417" w:rsidP="00AC15E0">
      <w:pPr>
        <w:pStyle w:val="c3c20"/>
        <w:spacing w:before="0" w:beforeAutospacing="0" w:after="0" w:afterAutospacing="0"/>
        <w:jc w:val="center"/>
        <w:rPr>
          <w:rStyle w:val="c24c33"/>
          <w:b/>
          <w:bCs/>
          <w:color w:val="000000"/>
        </w:rPr>
      </w:pPr>
      <w:r w:rsidRPr="00536BEE">
        <w:rPr>
          <w:rStyle w:val="c24c33"/>
          <w:b/>
          <w:bCs/>
          <w:color w:val="000000"/>
        </w:rPr>
        <w:t>Планируемы</w:t>
      </w:r>
      <w:r w:rsidR="004E7CCD">
        <w:rPr>
          <w:rStyle w:val="c24c33"/>
          <w:b/>
          <w:bCs/>
          <w:color w:val="000000"/>
        </w:rPr>
        <w:t>е результаты освоения учебного предмета «Изобразительное искусство»</w:t>
      </w:r>
    </w:p>
    <w:p w:rsidR="00522F03" w:rsidRPr="00536BEE" w:rsidRDefault="00522F03" w:rsidP="00AC15E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EB652D" w:rsidRDefault="00EB652D" w:rsidP="00EB652D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Личностные результаты: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Целостное, гармоничное восприятие мира.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Интерес к окружающей природе, к наблюдениям за природными явлениями.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 xml:space="preserve">Умение формулировать, осознавать, передавать своё настроение, впечатление от </w:t>
      </w:r>
      <w:proofErr w:type="gramStart"/>
      <w:r w:rsidRPr="008712AA">
        <w:t>увиденного</w:t>
      </w:r>
      <w:proofErr w:type="gramEnd"/>
      <w:r w:rsidRPr="008712AA">
        <w:t xml:space="preserve"> в природе, в окружающей действительности.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Способность выражать свои чувства, вызванные состоянием природы.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Представление о том, что у каждого живого существа своё жизненное пространство.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Самостоятельная мотивация своей деятельности, определение цели работы и выделение её этапов.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Умение доводить работу до конца.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Способность предвидеть результат своей деятельности.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Способность работать в коллективе.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Умение работать индивидуально и в малых группах.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</w:pPr>
      <w:r w:rsidRPr="008712AA">
        <w:t>Готовность слушать собеседника, вести диалог, аргументировано отстаивать собственное мнение.</w:t>
      </w:r>
    </w:p>
    <w:p w:rsidR="008712AA" w:rsidRPr="008712AA" w:rsidRDefault="008712AA" w:rsidP="008712AA">
      <w:pPr>
        <w:widowControl w:val="0"/>
        <w:autoSpaceDE w:val="0"/>
        <w:autoSpaceDN w:val="0"/>
        <w:adjustRightInd w:val="0"/>
      </w:pPr>
    </w:p>
    <w:p w:rsidR="00EB652D" w:rsidRDefault="00EB652D" w:rsidP="00EB652D">
      <w:pPr>
        <w:widowControl w:val="0"/>
        <w:autoSpaceDE w:val="0"/>
        <w:autoSpaceDN w:val="0"/>
        <w:adjustRightInd w:val="0"/>
        <w:rPr>
          <w:b/>
        </w:rPr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результаты: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 xml:space="preserve">Постановка учебной задачи и контроль её выполнения </w:t>
      </w:r>
      <w:proofErr w:type="gramStart"/>
      <w:r w:rsidRPr="008712AA">
        <w:t xml:space="preserve">( </w:t>
      </w:r>
      <w:proofErr w:type="gramEnd"/>
      <w:r w:rsidRPr="008712AA">
        <w:t>умение доводить дело до конца).</w:t>
      </w:r>
    </w:p>
    <w:p w:rsid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Принятие и удержание цели задания в процессе его выполнения.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Самостоятельная мотивация учебно-познавательного процесса.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Самостоятельная мотивация своей деятельности, определение цели работы и выделение её этапов.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Умение проектировать самостоятельную деятельность в соответствии с предлагаемой учебной задачей.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Умение критически оценивать результат своей работы и работы одноклассников на основе приобретённых знаний.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Умение применять приобретённые знания по одному предмету при изучении других общеобразовательных дисциплин.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Умение выполнять по образцу и самостоятельно действия при решении отдельных учебно-творческих задач.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Умение проводить самостоятельные исследования.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Умение находить нужную информацию в Интернете.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Умение формулировать ответ на вопрос в соответствии с заданным смысловым содержанием.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Обогащение словарного запаса, развитие умения описывать словами характер звуков, которые «живут» в различных уголках природы, понимать связь между звуками в музыкальном произведении, словами в поэзии и прозе.</w:t>
      </w:r>
    </w:p>
    <w:p w:rsidR="008712AA" w:rsidRPr="008712AA" w:rsidRDefault="008712AA" w:rsidP="00A0039F">
      <w:pPr>
        <w:pStyle w:val="af1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8712AA">
        <w:t>Умение сопоставлять события, о которых идёт речь в произведении, с собственным жизненным опытом, выделение общего и различного между ними.</w:t>
      </w:r>
    </w:p>
    <w:p w:rsidR="008712AA" w:rsidRPr="008712AA" w:rsidRDefault="008712AA" w:rsidP="00A0039F">
      <w:pPr>
        <w:widowControl w:val="0"/>
        <w:autoSpaceDE w:val="0"/>
        <w:autoSpaceDN w:val="0"/>
        <w:adjustRightInd w:val="0"/>
        <w:jc w:val="both"/>
      </w:pPr>
    </w:p>
    <w:p w:rsidR="00214601" w:rsidRDefault="00EB652D" w:rsidP="008712AA">
      <w:pPr>
        <w:widowControl w:val="0"/>
        <w:autoSpaceDE w:val="0"/>
        <w:autoSpaceDN w:val="0"/>
        <w:adjustRightInd w:val="0"/>
        <w:rPr>
          <w:b/>
        </w:rPr>
      </w:pPr>
      <w:r>
        <w:rPr>
          <w:b/>
        </w:rPr>
        <w:t>Предметные результаты:</w:t>
      </w:r>
    </w:p>
    <w:p w:rsidR="004E7CCD" w:rsidRPr="007A05EF" w:rsidRDefault="004E7CCD" w:rsidP="004E7CCD">
      <w:pPr>
        <w:pStyle w:val="Osnova"/>
        <w:tabs>
          <w:tab w:val="left" w:leader="dot" w:pos="624"/>
        </w:tabs>
        <w:spacing w:line="240" w:lineRule="auto"/>
        <w:ind w:firstLine="0"/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</w:pPr>
      <w:r>
        <w:rPr>
          <w:rStyle w:val="Zag11"/>
          <w:rFonts w:ascii="Times New Roman" w:eastAsia="@Arial Unicode MS" w:hAnsi="Times New Roman" w:cs="Times New Roman"/>
          <w:b/>
          <w:i/>
          <w:iCs/>
          <w:sz w:val="24"/>
          <w:szCs w:val="24"/>
          <w:lang w:val="ru-RU"/>
        </w:rPr>
        <w:t>Обучающийся</w:t>
      </w:r>
      <w:r w:rsidRPr="007A05EF">
        <w:rPr>
          <w:rStyle w:val="Zag11"/>
          <w:rFonts w:ascii="Times New Roman" w:eastAsia="@Arial Unicode MS" w:hAnsi="Times New Roman" w:cs="Times New Roman"/>
          <w:b/>
          <w:i/>
          <w:sz w:val="24"/>
          <w:szCs w:val="24"/>
          <w:lang w:val="ru-RU"/>
        </w:rPr>
        <w:t xml:space="preserve"> научится</w:t>
      </w:r>
      <w:r w:rsidRPr="007A05EF">
        <w:rPr>
          <w:rStyle w:val="Zag11"/>
          <w:rFonts w:ascii="Times New Roman" w:eastAsia="@Arial Unicode MS" w:hAnsi="Times New Roman" w:cs="Times New Roman"/>
          <w:i/>
          <w:sz w:val="24"/>
          <w:szCs w:val="24"/>
          <w:lang w:val="ru-RU"/>
        </w:rPr>
        <w:t>: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создавать элементарные композиции на заданную тему на плоскости и в пространстве;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proofErr w:type="gramStart"/>
      <w:r w:rsidRPr="0020197C">
        <w:rPr>
          <w:bCs/>
          <w:color w:val="000000"/>
        </w:rPr>
        <w:t>•  использовать выразительные средства изобразительного искусства — цвет, свет, колорит, р</w:t>
      </w:r>
      <w:r>
        <w:rPr>
          <w:bCs/>
          <w:color w:val="000000"/>
        </w:rPr>
        <w:t>итм, линию, пятно, объ</w:t>
      </w:r>
      <w:r w:rsidRPr="0020197C">
        <w:rPr>
          <w:bCs/>
          <w:color w:val="000000"/>
        </w:rPr>
        <w:t>ём, симметрию, асимметрию, динамику, статику, силуэт и др.;</w:t>
      </w:r>
      <w:proofErr w:type="gramEnd"/>
    </w:p>
    <w:p w:rsidR="0020197C" w:rsidRPr="0020197C" w:rsidRDefault="0020197C" w:rsidP="00A0039F">
      <w:pPr>
        <w:jc w:val="both"/>
        <w:rPr>
          <w:bCs/>
          <w:color w:val="000000"/>
        </w:rPr>
      </w:pPr>
      <w:proofErr w:type="gramStart"/>
      <w:r w:rsidRPr="0020197C">
        <w:rPr>
          <w:bCs/>
          <w:color w:val="000000"/>
        </w:rPr>
        <w:t>•  работать с художестве</w:t>
      </w:r>
      <w:r>
        <w:rPr>
          <w:bCs/>
          <w:color w:val="000000"/>
        </w:rPr>
        <w:t>нными материалами (красками, ка</w:t>
      </w:r>
      <w:r w:rsidRPr="0020197C">
        <w:rPr>
          <w:bCs/>
          <w:color w:val="000000"/>
        </w:rPr>
        <w:t>рандашом, ручкой, флома</w:t>
      </w:r>
      <w:r>
        <w:rPr>
          <w:bCs/>
          <w:color w:val="000000"/>
        </w:rPr>
        <w:t>стерами, углём, пастелью, мелка</w:t>
      </w:r>
      <w:r w:rsidRPr="0020197C">
        <w:rPr>
          <w:bCs/>
          <w:color w:val="000000"/>
        </w:rPr>
        <w:t>ми, пластилином, бумагой, картоном и т. д.);</w:t>
      </w:r>
      <w:proofErr w:type="gramEnd"/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различать основные и составные, тёплые и холодные цвета, пользоваться возможност</w:t>
      </w:r>
      <w:r>
        <w:rPr>
          <w:bCs/>
          <w:color w:val="000000"/>
        </w:rPr>
        <w:t>ями цвета (для передачи характе</w:t>
      </w:r>
      <w:r w:rsidRPr="0020197C">
        <w:rPr>
          <w:bCs/>
          <w:color w:val="000000"/>
        </w:rPr>
        <w:t>ра персонажа, эмоционал</w:t>
      </w:r>
      <w:r>
        <w:rPr>
          <w:bCs/>
          <w:color w:val="000000"/>
        </w:rPr>
        <w:t>ьного состояния человека, приро</w:t>
      </w:r>
      <w:r w:rsidRPr="0020197C">
        <w:rPr>
          <w:bCs/>
          <w:color w:val="000000"/>
        </w:rPr>
        <w:t>ды), смешивать цвета для получения нужных оттенков;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выбирать средства художественной выразительности для создания художественного</w:t>
      </w:r>
      <w:r>
        <w:rPr>
          <w:bCs/>
          <w:color w:val="000000"/>
        </w:rPr>
        <w:t xml:space="preserve"> образа в соответствии с постав</w:t>
      </w:r>
      <w:r w:rsidRPr="0020197C">
        <w:rPr>
          <w:bCs/>
          <w:color w:val="000000"/>
        </w:rPr>
        <w:t>ленными задачами;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создавать образы прир</w:t>
      </w:r>
      <w:r>
        <w:rPr>
          <w:bCs/>
          <w:color w:val="000000"/>
        </w:rPr>
        <w:t>оды и человека в живописи и гра</w:t>
      </w:r>
      <w:r w:rsidRPr="0020197C">
        <w:rPr>
          <w:bCs/>
          <w:color w:val="000000"/>
        </w:rPr>
        <w:t>фике;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proofErr w:type="gramStart"/>
      <w:r w:rsidRPr="0020197C">
        <w:rPr>
          <w:bCs/>
          <w:color w:val="000000"/>
        </w:rPr>
        <w:t>•  выстраивать композицию в соответствии с основными её законами (пропорция; перспектива; контраст; линия гори зонта: ближе — больше, дальше — меньше; загораживание; композиционный центр);</w:t>
      </w:r>
      <w:proofErr w:type="gramEnd"/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понимать форму как одно из средств выразительности;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отмечать разнообразие</w:t>
      </w:r>
      <w:r>
        <w:rPr>
          <w:bCs/>
          <w:color w:val="000000"/>
        </w:rPr>
        <w:t xml:space="preserve"> форм предметного мира и переда</w:t>
      </w:r>
      <w:r w:rsidRPr="0020197C">
        <w:rPr>
          <w:bCs/>
          <w:color w:val="000000"/>
        </w:rPr>
        <w:t>вать их на плоскости и в пространстве;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видеть сходство и контраст фо</w:t>
      </w:r>
      <w:r>
        <w:rPr>
          <w:bCs/>
          <w:color w:val="000000"/>
        </w:rPr>
        <w:t>рм, геометрические и при</w:t>
      </w:r>
      <w:r w:rsidRPr="0020197C">
        <w:rPr>
          <w:bCs/>
          <w:color w:val="000000"/>
        </w:rPr>
        <w:t>родные формы, польз</w:t>
      </w:r>
      <w:r>
        <w:rPr>
          <w:bCs/>
          <w:color w:val="000000"/>
        </w:rPr>
        <w:t>оваться выразительными возможно</w:t>
      </w:r>
      <w:r w:rsidRPr="0020197C">
        <w:rPr>
          <w:bCs/>
          <w:color w:val="000000"/>
        </w:rPr>
        <w:t>стями силуэта;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 xml:space="preserve">•  использовать разные </w:t>
      </w:r>
      <w:r>
        <w:rPr>
          <w:bCs/>
          <w:color w:val="000000"/>
        </w:rPr>
        <w:t>виды ритма (спокойный, замедлен</w:t>
      </w:r>
      <w:r w:rsidRPr="0020197C">
        <w:rPr>
          <w:bCs/>
          <w:color w:val="000000"/>
        </w:rPr>
        <w:t>ный, порывистый, беспо</w:t>
      </w:r>
      <w:r>
        <w:rPr>
          <w:bCs/>
          <w:color w:val="000000"/>
        </w:rPr>
        <w:t>койный и т. д.) для придания вы</w:t>
      </w:r>
      <w:r w:rsidRPr="0020197C">
        <w:rPr>
          <w:bCs/>
          <w:color w:val="000000"/>
        </w:rPr>
        <w:t>разительности своей работе;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передавать с помощью линии, штриха, пятна особенности художественного образа</w:t>
      </w:r>
      <w:r>
        <w:rPr>
          <w:bCs/>
          <w:color w:val="000000"/>
        </w:rPr>
        <w:t>, эмоционального состояния чело</w:t>
      </w:r>
      <w:r w:rsidRPr="0020197C">
        <w:rPr>
          <w:bCs/>
          <w:color w:val="000000"/>
        </w:rPr>
        <w:t>века, животного, настроения в природе;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использовать декоративные, поделочные и скульптурные материалы в собственной творческой деятельности для создания фантастического художественного образа;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создавать свой сказ</w:t>
      </w:r>
      <w:r>
        <w:rPr>
          <w:bCs/>
          <w:color w:val="000000"/>
        </w:rPr>
        <w:t>очный сюжет с вымышленными геро</w:t>
      </w:r>
      <w:r w:rsidRPr="0020197C">
        <w:rPr>
          <w:bCs/>
          <w:color w:val="000000"/>
        </w:rPr>
        <w:t>ями, конструировать фантастическую среду на о</w:t>
      </w:r>
      <w:r>
        <w:rPr>
          <w:bCs/>
          <w:color w:val="000000"/>
        </w:rPr>
        <w:t>снове су</w:t>
      </w:r>
      <w:r w:rsidRPr="0020197C">
        <w:rPr>
          <w:bCs/>
          <w:color w:val="000000"/>
        </w:rPr>
        <w:t>ществующих предметных и природных форм;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изображать объёмные тела на плоскости;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использовать разнообразные материалы в скульптуре для создания выразительного образа;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применять различные с</w:t>
      </w:r>
      <w:r>
        <w:rPr>
          <w:bCs/>
          <w:color w:val="000000"/>
        </w:rPr>
        <w:t>пособы работы в объёме — вытяги</w:t>
      </w:r>
      <w:r w:rsidRPr="0020197C">
        <w:rPr>
          <w:bCs/>
          <w:color w:val="000000"/>
        </w:rPr>
        <w:t xml:space="preserve">вание из целого куска, </w:t>
      </w:r>
      <w:proofErr w:type="spellStart"/>
      <w:r>
        <w:rPr>
          <w:bCs/>
          <w:color w:val="000000"/>
        </w:rPr>
        <w:t>налепливание</w:t>
      </w:r>
      <w:proofErr w:type="spellEnd"/>
      <w:r>
        <w:rPr>
          <w:bCs/>
          <w:color w:val="000000"/>
        </w:rPr>
        <w:t xml:space="preserve"> на форму (наращива</w:t>
      </w:r>
      <w:r w:rsidRPr="0020197C">
        <w:rPr>
          <w:bCs/>
          <w:color w:val="000000"/>
        </w:rPr>
        <w:t>ние формы по частям) для её уточнения, создание изделия из частей;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использовать художест</w:t>
      </w:r>
      <w:r>
        <w:rPr>
          <w:bCs/>
          <w:color w:val="000000"/>
        </w:rPr>
        <w:t>венно-выразительный язык скульп</w:t>
      </w:r>
      <w:r w:rsidRPr="0020197C">
        <w:rPr>
          <w:bCs/>
          <w:color w:val="000000"/>
        </w:rPr>
        <w:t>туры (ракурс, ритм);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чувствовать вырази</w:t>
      </w:r>
      <w:r>
        <w:rPr>
          <w:bCs/>
          <w:color w:val="000000"/>
        </w:rPr>
        <w:t>тельность объёмной формы, много</w:t>
      </w:r>
      <w:r w:rsidRPr="0020197C">
        <w:rPr>
          <w:bCs/>
          <w:color w:val="000000"/>
        </w:rPr>
        <w:t>сложность образа скульпт</w:t>
      </w:r>
      <w:r>
        <w:rPr>
          <w:bCs/>
          <w:color w:val="000000"/>
        </w:rPr>
        <w:t>урного произведения, вырази</w:t>
      </w:r>
      <w:r w:rsidRPr="0020197C">
        <w:rPr>
          <w:bCs/>
          <w:color w:val="000000"/>
        </w:rPr>
        <w:t xml:space="preserve">тельность объёмных </w:t>
      </w:r>
      <w:r>
        <w:rPr>
          <w:bCs/>
          <w:color w:val="000000"/>
        </w:rPr>
        <w:t>композиций, в том числе многофи</w:t>
      </w:r>
      <w:r w:rsidRPr="0020197C">
        <w:rPr>
          <w:bCs/>
          <w:color w:val="000000"/>
        </w:rPr>
        <w:t>гурных;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понимать истоки и рол</w:t>
      </w:r>
      <w:r>
        <w:rPr>
          <w:bCs/>
          <w:color w:val="000000"/>
        </w:rPr>
        <w:t>ь декоративно-прикладного искус</w:t>
      </w:r>
      <w:r w:rsidRPr="0020197C">
        <w:rPr>
          <w:bCs/>
          <w:color w:val="000000"/>
        </w:rPr>
        <w:t>ства в жизни человека;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приводить примеры основных народных художественных промыслов России, создавать творческ</w:t>
      </w:r>
      <w:r>
        <w:rPr>
          <w:bCs/>
          <w:color w:val="000000"/>
        </w:rPr>
        <w:t>ие работы по моти</w:t>
      </w:r>
      <w:r w:rsidRPr="0020197C">
        <w:rPr>
          <w:bCs/>
          <w:color w:val="000000"/>
        </w:rPr>
        <w:t>вам народных промыслов;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lastRenderedPageBreak/>
        <w:t>•  понимать роль ритма в орнаменте (ритм линий, пятен, цвета), использовать ритм и стилизацию форм для создания орнамента, передавать движение с использованием ритма элементов;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понимать выразительность формы в д</w:t>
      </w:r>
      <w:r>
        <w:rPr>
          <w:bCs/>
          <w:color w:val="000000"/>
        </w:rPr>
        <w:t>екоративно-при</w:t>
      </w:r>
      <w:r w:rsidRPr="0020197C">
        <w:rPr>
          <w:bCs/>
          <w:color w:val="000000"/>
        </w:rPr>
        <w:t xml:space="preserve">кладном искусстве;    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использовать законы</w:t>
      </w:r>
      <w:r>
        <w:rPr>
          <w:bCs/>
          <w:color w:val="000000"/>
        </w:rPr>
        <w:t xml:space="preserve"> стилизации и трансформации при</w:t>
      </w:r>
      <w:r w:rsidRPr="0020197C">
        <w:rPr>
          <w:bCs/>
          <w:color w:val="000000"/>
        </w:rPr>
        <w:t>родных форм для создания декоративной формы;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понимать культурно-и</w:t>
      </w:r>
      <w:r>
        <w:rPr>
          <w:bCs/>
          <w:color w:val="000000"/>
        </w:rPr>
        <w:t>сторические особенности народно</w:t>
      </w:r>
      <w:r w:rsidRPr="0020197C">
        <w:rPr>
          <w:bCs/>
          <w:color w:val="000000"/>
        </w:rPr>
        <w:t>го искусства;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понимать условность и многомерность знаково-символического языка декоративно-прикладного искусства;</w:t>
      </w:r>
    </w:p>
    <w:p w:rsidR="0020197C" w:rsidRPr="0020197C" w:rsidRDefault="0020197C" w:rsidP="0020197C">
      <w:pPr>
        <w:rPr>
          <w:bCs/>
          <w:color w:val="000000"/>
        </w:rPr>
      </w:pPr>
      <w:r w:rsidRPr="0020197C">
        <w:rPr>
          <w:bCs/>
          <w:color w:val="000000"/>
        </w:rPr>
        <w:t>•  приводить примеры вед</w:t>
      </w:r>
      <w:r>
        <w:rPr>
          <w:bCs/>
          <w:color w:val="000000"/>
        </w:rPr>
        <w:t>ущих художественных музеев стра</w:t>
      </w:r>
      <w:r w:rsidRPr="0020197C">
        <w:rPr>
          <w:bCs/>
          <w:color w:val="000000"/>
        </w:rPr>
        <w:t>ны, объяснять их роль и назначение.</w:t>
      </w:r>
    </w:p>
    <w:p w:rsidR="0020197C" w:rsidRDefault="0020197C" w:rsidP="0020197C">
      <w:pPr>
        <w:rPr>
          <w:b/>
          <w:bCs/>
          <w:color w:val="000000"/>
        </w:rPr>
      </w:pPr>
    </w:p>
    <w:p w:rsidR="004E7CCD" w:rsidRDefault="004E7CCD" w:rsidP="0020197C">
      <w:pPr>
        <w:rPr>
          <w:rStyle w:val="Zag11"/>
          <w:rFonts w:eastAsia="@Arial Unicode MS"/>
          <w:b/>
          <w:i/>
          <w:iCs/>
        </w:rPr>
      </w:pPr>
      <w:proofErr w:type="gramStart"/>
      <w:r>
        <w:rPr>
          <w:rStyle w:val="Zag11"/>
          <w:rFonts w:eastAsia="@Arial Unicode MS"/>
          <w:b/>
          <w:i/>
          <w:iCs/>
        </w:rPr>
        <w:t>Обучающийся</w:t>
      </w:r>
      <w:proofErr w:type="gramEnd"/>
      <w:r>
        <w:rPr>
          <w:rStyle w:val="Zag11"/>
          <w:rFonts w:eastAsia="@Arial Unicode MS"/>
          <w:b/>
          <w:i/>
          <w:iCs/>
        </w:rPr>
        <w:t xml:space="preserve"> </w:t>
      </w:r>
      <w:r w:rsidRPr="00D26178">
        <w:rPr>
          <w:rStyle w:val="Zag11"/>
          <w:rFonts w:eastAsia="@Arial Unicode MS"/>
          <w:b/>
          <w:i/>
          <w:iCs/>
        </w:rPr>
        <w:t>получит возможность научиться: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пользоваться средствами выразительности языка живописи, графики, декоративно-прикладного искусства, скульптуры, архитектуры, дизайна и художественного конструирования в собственной художественно-творческой деятельности;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выражать в собственно</w:t>
      </w:r>
      <w:r>
        <w:rPr>
          <w:bCs/>
          <w:color w:val="000000"/>
        </w:rPr>
        <w:t>м творчестве отношение к постав</w:t>
      </w:r>
      <w:r w:rsidRPr="0020197C">
        <w:rPr>
          <w:bCs/>
          <w:color w:val="000000"/>
        </w:rPr>
        <w:t>ленной художественной задаче, эмоциональные сос</w:t>
      </w:r>
      <w:r>
        <w:rPr>
          <w:bCs/>
          <w:color w:val="000000"/>
        </w:rPr>
        <w:t>тоя</w:t>
      </w:r>
      <w:r w:rsidRPr="0020197C">
        <w:rPr>
          <w:bCs/>
          <w:color w:val="000000"/>
        </w:rPr>
        <w:t>ния и оценку, используя выразительные средства графики и живописи;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видеть, чувствовать и передавать красоту и разнообразие родной природы;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понимать и передавать</w:t>
      </w:r>
      <w:r>
        <w:rPr>
          <w:bCs/>
          <w:color w:val="000000"/>
        </w:rPr>
        <w:t xml:space="preserve"> в художественной работе различ</w:t>
      </w:r>
      <w:r w:rsidRPr="0020197C">
        <w:rPr>
          <w:bCs/>
          <w:color w:val="000000"/>
        </w:rPr>
        <w:t>ное и общее в представ</w:t>
      </w:r>
      <w:r>
        <w:rPr>
          <w:bCs/>
          <w:color w:val="000000"/>
        </w:rPr>
        <w:t>лениях о мироздании разных наро</w:t>
      </w:r>
      <w:r w:rsidRPr="0020197C">
        <w:rPr>
          <w:bCs/>
          <w:color w:val="000000"/>
        </w:rPr>
        <w:t>дов мира;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активно работать в раз</w:t>
      </w:r>
      <w:r>
        <w:rPr>
          <w:bCs/>
          <w:color w:val="000000"/>
        </w:rPr>
        <w:t>ных видах и жанрах изобразитель</w:t>
      </w:r>
      <w:r w:rsidRPr="0020197C">
        <w:rPr>
          <w:bCs/>
          <w:color w:val="000000"/>
        </w:rPr>
        <w:t>ного искусства (дизайн, бумажная пластика, скульптура, пейзаж, натюрморт, пор</w:t>
      </w:r>
      <w:r>
        <w:rPr>
          <w:bCs/>
          <w:color w:val="000000"/>
        </w:rPr>
        <w:t>трет и др.), передавая своё эмо</w:t>
      </w:r>
      <w:r w:rsidRPr="0020197C">
        <w:rPr>
          <w:bCs/>
          <w:color w:val="000000"/>
        </w:rPr>
        <w:t>циональное состояние, эстетические предпочтения и идеалы;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работать в историческ</w:t>
      </w:r>
      <w:r>
        <w:rPr>
          <w:bCs/>
          <w:color w:val="000000"/>
        </w:rPr>
        <w:t>ом жанре и создавать многофигур</w:t>
      </w:r>
      <w:r w:rsidRPr="0020197C">
        <w:rPr>
          <w:bCs/>
          <w:color w:val="000000"/>
        </w:rPr>
        <w:t>ные композиции на зад</w:t>
      </w:r>
      <w:r>
        <w:rPr>
          <w:bCs/>
          <w:color w:val="000000"/>
        </w:rPr>
        <w:t>анные темы и участвовать в колл</w:t>
      </w:r>
      <w:r w:rsidRPr="0020197C">
        <w:rPr>
          <w:bCs/>
          <w:color w:val="000000"/>
        </w:rPr>
        <w:t xml:space="preserve">ективных работах, </w:t>
      </w:r>
      <w:r>
        <w:rPr>
          <w:bCs/>
          <w:color w:val="000000"/>
        </w:rPr>
        <w:t>творческо-исследовательских про</w:t>
      </w:r>
      <w:r w:rsidRPr="0020197C">
        <w:rPr>
          <w:bCs/>
          <w:color w:val="000000"/>
        </w:rPr>
        <w:t>ектах;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воспринимать произведения изобразительного искусства и определять общие выразительные возможности разных видов искусства (композицию, форму, ритм, динамику, пространство);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переносить художественный образ одного искусства на язык другого, создавать свой художественный образ;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работать с поделочным</w:t>
      </w:r>
      <w:r>
        <w:rPr>
          <w:bCs/>
          <w:color w:val="000000"/>
        </w:rPr>
        <w:t xml:space="preserve"> и скульптурным материалом, соз</w:t>
      </w:r>
      <w:r w:rsidRPr="0020197C">
        <w:rPr>
          <w:bCs/>
          <w:color w:val="000000"/>
        </w:rPr>
        <w:t>давать фантастические и сказочн</w:t>
      </w:r>
      <w:r>
        <w:rPr>
          <w:bCs/>
          <w:color w:val="000000"/>
        </w:rPr>
        <w:t>ые образы на основе зна</w:t>
      </w:r>
      <w:r w:rsidRPr="0020197C">
        <w:rPr>
          <w:bCs/>
          <w:color w:val="000000"/>
        </w:rPr>
        <w:t>комства с образцами на</w:t>
      </w:r>
      <w:r>
        <w:rPr>
          <w:bCs/>
          <w:color w:val="000000"/>
        </w:rPr>
        <w:t>родной культуры, устным и песен</w:t>
      </w:r>
      <w:r w:rsidRPr="0020197C">
        <w:rPr>
          <w:bCs/>
          <w:color w:val="000000"/>
        </w:rPr>
        <w:t>ным народным творче</w:t>
      </w:r>
      <w:r>
        <w:rPr>
          <w:bCs/>
          <w:color w:val="000000"/>
        </w:rPr>
        <w:t>ством и знанием специфики совре</w:t>
      </w:r>
      <w:r w:rsidRPr="0020197C">
        <w:rPr>
          <w:bCs/>
          <w:color w:val="000000"/>
        </w:rPr>
        <w:t>менного дизайна;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участвовать в обсуждени</w:t>
      </w:r>
      <w:r>
        <w:rPr>
          <w:bCs/>
          <w:color w:val="000000"/>
        </w:rPr>
        <w:t>ях произведений искусства и дис</w:t>
      </w:r>
      <w:r w:rsidRPr="0020197C">
        <w:rPr>
          <w:bCs/>
          <w:color w:val="000000"/>
        </w:rPr>
        <w:t>куссиях, посвященных искусству;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выделять выразитель</w:t>
      </w:r>
      <w:r>
        <w:rPr>
          <w:bCs/>
          <w:color w:val="000000"/>
        </w:rPr>
        <w:t>ные средства, использованные ху</w:t>
      </w:r>
      <w:r w:rsidRPr="0020197C">
        <w:rPr>
          <w:bCs/>
          <w:color w:val="000000"/>
        </w:rPr>
        <w:t>дожником при создани</w:t>
      </w:r>
      <w:r>
        <w:rPr>
          <w:bCs/>
          <w:color w:val="000000"/>
        </w:rPr>
        <w:t>и произведения искусства, объяс</w:t>
      </w:r>
      <w:r w:rsidRPr="0020197C">
        <w:rPr>
          <w:bCs/>
          <w:color w:val="000000"/>
        </w:rPr>
        <w:t>нять сюжет, замысел и содержание произведения;</w:t>
      </w:r>
    </w:p>
    <w:p w:rsidR="0020197C" w:rsidRPr="0020197C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проводить коллективные и индивидуальные исследования по истории культуры и произведениям искусства (история создания, факты из жизни автора, особенности города, промысла и др.);</w:t>
      </w:r>
    </w:p>
    <w:p w:rsidR="00214601" w:rsidRDefault="0020197C" w:rsidP="00A0039F">
      <w:pPr>
        <w:jc w:val="both"/>
        <w:rPr>
          <w:bCs/>
          <w:color w:val="000000"/>
        </w:rPr>
      </w:pPr>
      <w:r w:rsidRPr="0020197C">
        <w:rPr>
          <w:bCs/>
          <w:color w:val="000000"/>
        </w:rPr>
        <w:t>•  использовать И</w:t>
      </w:r>
      <w:proofErr w:type="gramStart"/>
      <w:r w:rsidRPr="0020197C">
        <w:rPr>
          <w:bCs/>
          <w:color w:val="000000"/>
        </w:rPr>
        <w:t>КТ в тв</w:t>
      </w:r>
      <w:proofErr w:type="gramEnd"/>
      <w:r w:rsidRPr="0020197C">
        <w:rPr>
          <w:bCs/>
          <w:color w:val="000000"/>
        </w:rPr>
        <w:t>орческо-поисковой деятельности.</w:t>
      </w:r>
    </w:p>
    <w:p w:rsidR="00522F03" w:rsidRDefault="00522F03" w:rsidP="00A0039F">
      <w:pPr>
        <w:jc w:val="both"/>
        <w:rPr>
          <w:b/>
        </w:rPr>
      </w:pPr>
    </w:p>
    <w:p w:rsidR="00CC7856" w:rsidRDefault="00CC7856" w:rsidP="00CC7856">
      <w:pPr>
        <w:jc w:val="center"/>
        <w:rPr>
          <w:b/>
        </w:rPr>
      </w:pPr>
    </w:p>
    <w:p w:rsidR="0020197C" w:rsidRDefault="0020197C" w:rsidP="005012EF">
      <w:pPr>
        <w:jc w:val="center"/>
        <w:rPr>
          <w:rStyle w:val="c30"/>
          <w:color w:val="000000"/>
        </w:rPr>
      </w:pPr>
    </w:p>
    <w:p w:rsidR="0020197C" w:rsidRDefault="0020197C" w:rsidP="005012EF">
      <w:pPr>
        <w:jc w:val="center"/>
        <w:rPr>
          <w:rStyle w:val="c30"/>
          <w:color w:val="000000"/>
        </w:rPr>
      </w:pPr>
    </w:p>
    <w:p w:rsidR="0020197C" w:rsidRDefault="0020197C" w:rsidP="005012EF">
      <w:pPr>
        <w:jc w:val="center"/>
        <w:rPr>
          <w:rStyle w:val="c30"/>
          <w:color w:val="000000"/>
        </w:rPr>
      </w:pPr>
    </w:p>
    <w:p w:rsidR="008104E6" w:rsidRDefault="008104E6" w:rsidP="005012EF">
      <w:pPr>
        <w:jc w:val="center"/>
        <w:rPr>
          <w:rStyle w:val="c30"/>
          <w:color w:val="000000"/>
        </w:rPr>
      </w:pPr>
    </w:p>
    <w:p w:rsidR="0020197C" w:rsidRDefault="0020197C" w:rsidP="005012EF">
      <w:pPr>
        <w:jc w:val="center"/>
        <w:rPr>
          <w:rStyle w:val="c30"/>
          <w:color w:val="000000"/>
        </w:rPr>
      </w:pPr>
    </w:p>
    <w:p w:rsidR="00817417" w:rsidRDefault="00817417" w:rsidP="00817417">
      <w:pPr>
        <w:pStyle w:val="a8"/>
        <w:spacing w:before="0" w:beforeAutospacing="0" w:after="120" w:afterAutospacing="0"/>
        <w:jc w:val="center"/>
      </w:pPr>
      <w:r>
        <w:rPr>
          <w:b/>
        </w:rPr>
        <w:t>Содержание учебно</w:t>
      </w:r>
      <w:r w:rsidR="004E7CCD">
        <w:rPr>
          <w:b/>
        </w:rPr>
        <w:t>го предмета «Изобразительное искусство»</w:t>
      </w:r>
    </w:p>
    <w:p w:rsidR="00817417" w:rsidRPr="006756BE" w:rsidRDefault="00817417" w:rsidP="00A0039F">
      <w:pPr>
        <w:pStyle w:val="50"/>
        <w:shd w:val="clear" w:color="auto" w:fill="auto"/>
        <w:spacing w:after="0" w:line="240" w:lineRule="auto"/>
        <w:ind w:left="20" w:right="20" w:firstLine="3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6BE">
        <w:rPr>
          <w:rFonts w:ascii="Times New Roman" w:hAnsi="Times New Roman" w:cs="Times New Roman"/>
          <w:b/>
          <w:i/>
          <w:sz w:val="24"/>
          <w:szCs w:val="24"/>
        </w:rPr>
        <w:t>Развитие дифференцированного зрения: перенос на</w:t>
      </w:r>
      <w:r w:rsidRPr="006756BE">
        <w:rPr>
          <w:rFonts w:ascii="Times New Roman" w:hAnsi="Times New Roman" w:cs="Times New Roman"/>
          <w:b/>
          <w:i/>
          <w:sz w:val="24"/>
          <w:szCs w:val="24"/>
        </w:rPr>
        <w:softHyphen/>
        <w:t>блюдаемого в художественную форму (изобразитель</w:t>
      </w:r>
      <w:r w:rsidRPr="006756BE">
        <w:rPr>
          <w:rFonts w:ascii="Times New Roman" w:hAnsi="Times New Roman" w:cs="Times New Roman"/>
          <w:b/>
          <w:i/>
          <w:sz w:val="24"/>
          <w:szCs w:val="24"/>
        </w:rPr>
        <w:softHyphen/>
        <w:t>ное искусство и окружающий мир) (</w:t>
      </w:r>
      <w:r w:rsidRPr="006756BE">
        <w:rPr>
          <w:rFonts w:ascii="Times New Roman" w:hAnsi="Times New Roman" w:cs="Times New Roman"/>
          <w:b/>
          <w:sz w:val="24"/>
          <w:szCs w:val="24"/>
        </w:rPr>
        <w:t>17 ч)</w:t>
      </w:r>
    </w:p>
    <w:p w:rsidR="00817417" w:rsidRDefault="00817417" w:rsidP="00A0039F">
      <w:pPr>
        <w:pStyle w:val="50"/>
        <w:shd w:val="clear" w:color="auto" w:fill="auto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</w:pP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Выполнение графических зарисовок, этюдов, небольших живописных работ с натуры 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 технике «а-ля прима». Представ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ление об особенностях освоения окружающего пространства людьми. Запечатление уголков природы в пейзаже с помощью разных графических материалов. Создани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е композиции в тех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нике компьютерной график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и с помощью линий и цвета.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Пред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ставление о природных пространствах разных народов: горах, степях, пустынях, песках, лесах, озёрах, равнинах, реках, полях и др. Выполнение зарисово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к, этюдов, живописных и графиче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ских работ разными техниками и материалами.</w:t>
      </w:r>
      <w:proofErr w:type="gramEnd"/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 Особенности народной архитектуры разных регионов земли, зависимость народной архитектуры от 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риродных условий местности. Уча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стие в обсуждениях тем, связанных с ролью искусства в жизни общества, в жизни каждого человека. Активное использование </w:t>
      </w:r>
      <w:proofErr w:type="gramStart"/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обсуждении</w:t>
      </w:r>
      <w:proofErr w:type="gramEnd"/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 своих представлений об искусстве и его роли в жизни общества, в жизни ка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ждого человека. Передача в твор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ческих работах с помощью цвета определённого настроения с использованием нужной цветовой гаммы. Создание проекта своего дома, находящегося в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 конкретной природной среде. Пе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редача в работе воздушной перспективы; первого, второго и третьего планов; простр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анственные отношения между пред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метами в конкретном фор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мате. Создание сюжетных компози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ций, передача в работе смысл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овых связей между объектами изо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бражения, колорита, дина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мики с помощью цвета, пятен, ли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ний. Освоение графических компьютерных программ. Поиск нужного формата, выдел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ение композиционного центра. Вы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полнение набросков с натуры (изображения одноклассников). Составление тематическо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го натюрморта из бытовых предме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тов. Передача в натюрморте смысловой зависимости между предметами и их национального колорита. Самостоятельное решение творческих задач 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ри работе над композицией. Пере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дача пропорций, характерных черт человека (формы головы, лица, причёски, одежды) г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рафическими средствами. Нахожде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ние общих для разных наро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дов интонаций, мотивов, настрое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ния. Создание небольших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этюдов. Проведение самостоятель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ных исследований, в том ч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исле с помощью Интернета. Выпол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нение набросков, зарисовок на передачу характерной позы и характера человека. Лепка фигуры человека по наблюдению. Представление о народном декоративном орнаменте, создание своего орнамента с использ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ованием элементов орнамента кон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кретного региона (народности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). Передача симметрии и асим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 xml:space="preserve">метрии в природной форме. Передача на плоскости и в объёме характерных особенностей предмета. Зависимость народного искусства от природных 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климатических особенностей мест</w:t>
      </w:r>
      <w:r w:rsidRPr="0020197C">
        <w:rPr>
          <w:rFonts w:ascii="Times New Roman" w:eastAsia="Times New Roman" w:hAnsi="Times New Roman" w:cs="Times New Roman"/>
          <w:sz w:val="24"/>
          <w:szCs w:val="24"/>
          <w:shd w:val="clear" w:color="auto" w:fill="auto"/>
          <w:lang w:eastAsia="ru-RU"/>
        </w:rPr>
        <w:t>ности; его связь с культурными традициями.</w:t>
      </w:r>
    </w:p>
    <w:p w:rsidR="00817417" w:rsidRDefault="00817417" w:rsidP="00A0039F">
      <w:pPr>
        <w:pStyle w:val="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17417" w:rsidRPr="006756BE" w:rsidRDefault="00817417" w:rsidP="00A0039F">
      <w:pPr>
        <w:pStyle w:val="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56BE">
        <w:rPr>
          <w:rFonts w:ascii="Times New Roman" w:hAnsi="Times New Roman" w:cs="Times New Roman"/>
          <w:b/>
          <w:i/>
          <w:sz w:val="24"/>
          <w:szCs w:val="24"/>
        </w:rPr>
        <w:t>Развитие фантазии и воображения (</w:t>
      </w:r>
      <w:r w:rsidRPr="006756BE">
        <w:rPr>
          <w:rFonts w:ascii="Times New Roman" w:hAnsi="Times New Roman" w:cs="Times New Roman"/>
          <w:b/>
          <w:sz w:val="24"/>
          <w:szCs w:val="24"/>
        </w:rPr>
        <w:t>11 ч)</w:t>
      </w:r>
    </w:p>
    <w:p w:rsidR="00817417" w:rsidRPr="0020197C" w:rsidRDefault="00817417" w:rsidP="00A0039F">
      <w:pPr>
        <w:jc w:val="both"/>
        <w:rPr>
          <w:rFonts w:eastAsiaTheme="minorHAnsi"/>
          <w:shd w:val="clear" w:color="auto" w:fill="FFFFFF"/>
          <w:lang w:eastAsia="en-US"/>
        </w:rPr>
      </w:pPr>
      <w:r w:rsidRPr="0020197C">
        <w:rPr>
          <w:rFonts w:eastAsiaTheme="minorHAnsi"/>
          <w:shd w:val="clear" w:color="auto" w:fill="FFFFFF"/>
          <w:lang w:eastAsia="en-US"/>
        </w:rPr>
        <w:t>Размышления на темы «Родной язык», «Звучащее слово орнамента», «Поэзия декоративно-прикладного искусства». Раскрытие понятий «устно</w:t>
      </w:r>
      <w:r>
        <w:rPr>
          <w:rFonts w:eastAsiaTheme="minorHAnsi"/>
          <w:shd w:val="clear" w:color="auto" w:fill="FFFFFF"/>
          <w:lang w:eastAsia="en-US"/>
        </w:rPr>
        <w:t>е народное творчество», «литера</w:t>
      </w:r>
      <w:r w:rsidRPr="0020197C">
        <w:rPr>
          <w:rFonts w:eastAsiaTheme="minorHAnsi"/>
          <w:shd w:val="clear" w:color="auto" w:fill="FFFFFF"/>
          <w:lang w:eastAsia="en-US"/>
        </w:rPr>
        <w:t>турная сказка (авторская)». Освоение поисковой системы Интернет. Выполнение графических работ</w:t>
      </w:r>
      <w:r>
        <w:rPr>
          <w:rFonts w:eastAsiaTheme="minorHAnsi"/>
          <w:shd w:val="clear" w:color="auto" w:fill="FFFFFF"/>
          <w:lang w:eastAsia="en-US"/>
        </w:rPr>
        <w:t xml:space="preserve"> по результатам об</w:t>
      </w:r>
      <w:r w:rsidRPr="0020197C">
        <w:rPr>
          <w:rFonts w:eastAsiaTheme="minorHAnsi"/>
          <w:shd w:val="clear" w:color="auto" w:fill="FFFFFF"/>
          <w:lang w:eastAsia="en-US"/>
        </w:rPr>
        <w:t>суждения. Создание коллек</w:t>
      </w:r>
      <w:r>
        <w:rPr>
          <w:rFonts w:eastAsiaTheme="minorHAnsi"/>
          <w:shd w:val="clear" w:color="auto" w:fill="FFFFFF"/>
          <w:lang w:eastAsia="en-US"/>
        </w:rPr>
        <w:t>тивных композиций в технике кол</w:t>
      </w:r>
      <w:r w:rsidRPr="0020197C">
        <w:rPr>
          <w:rFonts w:eastAsiaTheme="minorHAnsi"/>
          <w:shd w:val="clear" w:color="auto" w:fill="FFFFFF"/>
          <w:lang w:eastAsia="en-US"/>
        </w:rPr>
        <w:t>лажа. Отображение в работе</w:t>
      </w:r>
      <w:r>
        <w:rPr>
          <w:rFonts w:eastAsiaTheme="minorHAnsi"/>
          <w:shd w:val="clear" w:color="auto" w:fill="FFFFFF"/>
          <w:lang w:eastAsia="en-US"/>
        </w:rPr>
        <w:t xml:space="preserve"> колорита, динамики в соответст</w:t>
      </w:r>
      <w:r w:rsidRPr="0020197C">
        <w:rPr>
          <w:rFonts w:eastAsiaTheme="minorHAnsi"/>
          <w:shd w:val="clear" w:color="auto" w:fill="FFFFFF"/>
          <w:lang w:eastAsia="en-US"/>
        </w:rPr>
        <w:t>вии с темой и настроением</w:t>
      </w:r>
      <w:r>
        <w:rPr>
          <w:rFonts w:eastAsiaTheme="minorHAnsi"/>
          <w:shd w:val="clear" w:color="auto" w:fill="FFFFFF"/>
          <w:lang w:eastAsia="en-US"/>
        </w:rPr>
        <w:t>. Выполнение цветовых и графиче</w:t>
      </w:r>
      <w:r w:rsidRPr="0020197C">
        <w:rPr>
          <w:rFonts w:eastAsiaTheme="minorHAnsi"/>
          <w:shd w:val="clear" w:color="auto" w:fill="FFFFFF"/>
          <w:lang w:eastAsia="en-US"/>
        </w:rPr>
        <w:t>ских композиций на тему, создание из них коллективной композиции или книги. Участие в коллективной творческой работе в реальной предметно-пространственной среде (интерьере школы). Отображение характера традиционной игрушки в современной плас</w:t>
      </w:r>
      <w:r>
        <w:rPr>
          <w:rFonts w:eastAsiaTheme="minorHAnsi"/>
          <w:shd w:val="clear" w:color="auto" w:fill="FFFFFF"/>
          <w:lang w:eastAsia="en-US"/>
        </w:rPr>
        <w:t>тике. Создание коллективных объ</w:t>
      </w:r>
      <w:r w:rsidRPr="0020197C">
        <w:rPr>
          <w:rFonts w:eastAsiaTheme="minorHAnsi"/>
          <w:shd w:val="clear" w:color="auto" w:fill="FFFFFF"/>
          <w:lang w:eastAsia="en-US"/>
        </w:rPr>
        <w:t xml:space="preserve">ёмно-пространственных композиций из выполненных работ. Участие в подготовке </w:t>
      </w:r>
      <w:r w:rsidRPr="0020197C">
        <w:rPr>
          <w:rFonts w:eastAsiaTheme="minorHAnsi"/>
          <w:shd w:val="clear" w:color="auto" w:fill="FFFFFF"/>
          <w:lang w:eastAsia="en-US"/>
        </w:rPr>
        <w:lastRenderedPageBreak/>
        <w:t>«художественного события» на темы сказок. Роспись силуэтов предметов быта (утвари) по мотивам народных орнаментов. Объяс</w:t>
      </w:r>
      <w:r>
        <w:rPr>
          <w:rFonts w:eastAsiaTheme="minorHAnsi"/>
          <w:shd w:val="clear" w:color="auto" w:fill="FFFFFF"/>
          <w:lang w:eastAsia="en-US"/>
        </w:rPr>
        <w:t>нение сходства и различий в тра</w:t>
      </w:r>
      <w:r w:rsidRPr="0020197C">
        <w:rPr>
          <w:rFonts w:eastAsiaTheme="minorHAnsi"/>
          <w:shd w:val="clear" w:color="auto" w:fill="FFFFFF"/>
          <w:lang w:eastAsia="en-US"/>
        </w:rPr>
        <w:t>дициях разных народов (в сказках, орнаменте, оформлении жилища, в обустройстве до</w:t>
      </w:r>
      <w:r>
        <w:rPr>
          <w:rFonts w:eastAsiaTheme="minorHAnsi"/>
          <w:shd w:val="clear" w:color="auto" w:fill="FFFFFF"/>
          <w:lang w:eastAsia="en-US"/>
        </w:rPr>
        <w:t>ма в целом). Изучение произведе</w:t>
      </w:r>
      <w:r w:rsidRPr="0020197C">
        <w:rPr>
          <w:rFonts w:eastAsiaTheme="minorHAnsi"/>
          <w:shd w:val="clear" w:color="auto" w:fill="FFFFFF"/>
          <w:lang w:eastAsia="en-US"/>
        </w:rPr>
        <w:t>ний народного и декоратив</w:t>
      </w:r>
      <w:r>
        <w:rPr>
          <w:rFonts w:eastAsiaTheme="minorHAnsi"/>
          <w:shd w:val="clear" w:color="auto" w:fill="FFFFFF"/>
          <w:lang w:eastAsia="en-US"/>
        </w:rPr>
        <w:t>но-прикладного искусства. Объяс</w:t>
      </w:r>
      <w:r w:rsidRPr="0020197C">
        <w:rPr>
          <w:rFonts w:eastAsiaTheme="minorHAnsi"/>
          <w:shd w:val="clear" w:color="auto" w:fill="FFFFFF"/>
          <w:lang w:eastAsia="en-US"/>
        </w:rPr>
        <w:t xml:space="preserve">нение выбора </w:t>
      </w:r>
      <w:proofErr w:type="gramStart"/>
      <w:r w:rsidRPr="0020197C">
        <w:rPr>
          <w:rFonts w:eastAsiaTheme="minorHAnsi"/>
          <w:shd w:val="clear" w:color="auto" w:fill="FFFFFF"/>
          <w:lang w:eastAsia="en-US"/>
        </w:rPr>
        <w:t>использованных</w:t>
      </w:r>
      <w:proofErr w:type="gramEnd"/>
      <w:r w:rsidRPr="0020197C">
        <w:rPr>
          <w:rFonts w:eastAsiaTheme="minorHAnsi"/>
          <w:shd w:val="clear" w:color="auto" w:fill="FFFFFF"/>
          <w:lang w:eastAsia="en-US"/>
        </w:rPr>
        <w:t xml:space="preserve"> мастером материала, формы и декоративного украшения предмета. Создание ко</w:t>
      </w:r>
      <w:r>
        <w:rPr>
          <w:rFonts w:eastAsiaTheme="minorHAnsi"/>
          <w:shd w:val="clear" w:color="auto" w:fill="FFFFFF"/>
          <w:lang w:eastAsia="en-US"/>
        </w:rPr>
        <w:t>мпозиции по мотивам народного де</w:t>
      </w:r>
      <w:r w:rsidRPr="0020197C">
        <w:rPr>
          <w:rFonts w:eastAsiaTheme="minorHAnsi"/>
          <w:shd w:val="clear" w:color="auto" w:fill="FFFFFF"/>
          <w:lang w:eastAsia="en-US"/>
        </w:rPr>
        <w:t>коративно-прикладного промысла. Проведение под руководств</w:t>
      </w:r>
      <w:r>
        <w:rPr>
          <w:rFonts w:eastAsiaTheme="minorHAnsi"/>
          <w:shd w:val="clear" w:color="auto" w:fill="FFFFFF"/>
          <w:lang w:eastAsia="en-US"/>
        </w:rPr>
        <w:t>ом взрослого исследования по ма</w:t>
      </w:r>
      <w:r w:rsidRPr="0020197C">
        <w:rPr>
          <w:rFonts w:eastAsiaTheme="minorHAnsi"/>
          <w:shd w:val="clear" w:color="auto" w:fill="FFFFFF"/>
          <w:lang w:eastAsia="en-US"/>
        </w:rPr>
        <w:t>териалам народного искусств</w:t>
      </w:r>
      <w:r>
        <w:rPr>
          <w:rFonts w:eastAsiaTheme="minorHAnsi"/>
          <w:shd w:val="clear" w:color="auto" w:fill="FFFFFF"/>
          <w:lang w:eastAsia="en-US"/>
        </w:rPr>
        <w:t>а своего региона. Участие в кол</w:t>
      </w:r>
      <w:r w:rsidRPr="0020197C">
        <w:rPr>
          <w:rFonts w:eastAsiaTheme="minorHAnsi"/>
          <w:shd w:val="clear" w:color="auto" w:fill="FFFFFF"/>
          <w:lang w:eastAsia="en-US"/>
        </w:rPr>
        <w:t>лективных проектах по ма</w:t>
      </w:r>
      <w:r>
        <w:rPr>
          <w:rFonts w:eastAsiaTheme="minorHAnsi"/>
          <w:shd w:val="clear" w:color="auto" w:fill="FFFFFF"/>
          <w:lang w:eastAsia="en-US"/>
        </w:rPr>
        <w:t>териалам народных ремёсел. Изго</w:t>
      </w:r>
      <w:r w:rsidRPr="0020197C">
        <w:rPr>
          <w:rFonts w:eastAsiaTheme="minorHAnsi"/>
          <w:shd w:val="clear" w:color="auto" w:fill="FFFFFF"/>
          <w:lang w:eastAsia="en-US"/>
        </w:rPr>
        <w:t>товление творческого прод</w:t>
      </w:r>
      <w:r>
        <w:rPr>
          <w:rFonts w:eastAsiaTheme="minorHAnsi"/>
          <w:shd w:val="clear" w:color="auto" w:fill="FFFFFF"/>
          <w:lang w:eastAsia="en-US"/>
        </w:rPr>
        <w:t>укта как составной части проект</w:t>
      </w:r>
      <w:r w:rsidRPr="0020197C">
        <w:rPr>
          <w:rFonts w:eastAsiaTheme="minorHAnsi"/>
          <w:shd w:val="clear" w:color="auto" w:fill="FFFFFF"/>
          <w:lang w:eastAsia="en-US"/>
        </w:rPr>
        <w:t>ной работы.</w:t>
      </w:r>
    </w:p>
    <w:p w:rsidR="00817417" w:rsidRDefault="00817417" w:rsidP="00A0039F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817417" w:rsidRPr="006756BE" w:rsidRDefault="00817417" w:rsidP="00A0039F">
      <w:pPr>
        <w:pStyle w:val="20"/>
        <w:keepNext/>
        <w:keepLines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6756BE">
        <w:rPr>
          <w:rFonts w:ascii="Times New Roman" w:hAnsi="Times New Roman" w:cs="Times New Roman"/>
          <w:b/>
          <w:i/>
          <w:sz w:val="24"/>
          <w:szCs w:val="24"/>
        </w:rPr>
        <w:t xml:space="preserve">Художественно-образное восприятие произведений изобразительного искусства (музейная педагогика) </w:t>
      </w:r>
      <w:r w:rsidRPr="006756BE">
        <w:rPr>
          <w:rFonts w:ascii="Times New Roman" w:hAnsi="Times New Roman" w:cs="Times New Roman"/>
          <w:b/>
          <w:sz w:val="24"/>
          <w:szCs w:val="24"/>
        </w:rPr>
        <w:t>(6 ч)</w:t>
      </w:r>
    </w:p>
    <w:p w:rsidR="00817417" w:rsidRPr="0020197C" w:rsidRDefault="00817417" w:rsidP="00A0039F">
      <w:pPr>
        <w:widowControl w:val="0"/>
        <w:autoSpaceDE w:val="0"/>
        <w:autoSpaceDN w:val="0"/>
        <w:adjustRightInd w:val="0"/>
        <w:jc w:val="both"/>
        <w:rPr>
          <w:rStyle w:val="c24c33"/>
          <w:bCs/>
          <w:color w:val="000000"/>
        </w:rPr>
      </w:pPr>
      <w:r w:rsidRPr="0020197C">
        <w:rPr>
          <w:rStyle w:val="c24c33"/>
          <w:bCs/>
          <w:color w:val="000000"/>
        </w:rPr>
        <w:t>Представление об особ</w:t>
      </w:r>
      <w:r>
        <w:rPr>
          <w:rStyle w:val="c24c33"/>
          <w:bCs/>
          <w:color w:val="000000"/>
        </w:rPr>
        <w:t>енностях композиции в разных ви</w:t>
      </w:r>
      <w:r w:rsidRPr="0020197C">
        <w:rPr>
          <w:rStyle w:val="c24c33"/>
          <w:bCs/>
          <w:color w:val="000000"/>
        </w:rPr>
        <w:t xml:space="preserve">дах изобразительного искусства: </w:t>
      </w:r>
      <w:r>
        <w:rPr>
          <w:rStyle w:val="c24c33"/>
          <w:bCs/>
          <w:color w:val="000000"/>
        </w:rPr>
        <w:t>в живописи, графике, декора</w:t>
      </w:r>
      <w:r w:rsidRPr="0020197C">
        <w:rPr>
          <w:rStyle w:val="c24c33"/>
          <w:bCs/>
          <w:color w:val="000000"/>
        </w:rPr>
        <w:t xml:space="preserve">тивно-прикладном искусстве </w:t>
      </w:r>
      <w:r>
        <w:rPr>
          <w:rStyle w:val="c24c33"/>
          <w:bCs/>
          <w:color w:val="000000"/>
        </w:rPr>
        <w:t>(ритм, динамика, цветовая гармо</w:t>
      </w:r>
      <w:r w:rsidRPr="0020197C">
        <w:rPr>
          <w:rStyle w:val="c24c33"/>
          <w:bCs/>
          <w:color w:val="000000"/>
        </w:rPr>
        <w:t>ния, смысловой компози</w:t>
      </w:r>
      <w:r>
        <w:rPr>
          <w:rStyle w:val="c24c33"/>
          <w:bCs/>
          <w:color w:val="000000"/>
        </w:rPr>
        <w:t>ционный центр). Определение осо</w:t>
      </w:r>
      <w:r w:rsidRPr="0020197C">
        <w:rPr>
          <w:rStyle w:val="c24c33"/>
          <w:bCs/>
          <w:color w:val="000000"/>
        </w:rPr>
        <w:t>бенностей творческой манеры разных мастеров. Подражание манере исполнения понравив</w:t>
      </w:r>
      <w:r>
        <w:rPr>
          <w:rStyle w:val="c24c33"/>
          <w:bCs/>
          <w:color w:val="000000"/>
        </w:rPr>
        <w:t>шегося мастера при создании соб</w:t>
      </w:r>
      <w:r w:rsidRPr="0020197C">
        <w:rPr>
          <w:rStyle w:val="c24c33"/>
          <w:bCs/>
          <w:color w:val="000000"/>
        </w:rPr>
        <w:t xml:space="preserve">ственной композиции. Представление о народном декоративно-прикладном искусстве. Нахождение особенного в каждом виде народного искусства. </w:t>
      </w:r>
      <w:r>
        <w:rPr>
          <w:rStyle w:val="c24c33"/>
          <w:bCs/>
          <w:color w:val="000000"/>
        </w:rPr>
        <w:t>Выполнение самостоятельных эски</w:t>
      </w:r>
      <w:r w:rsidRPr="0020197C">
        <w:rPr>
          <w:rStyle w:val="c24c33"/>
          <w:bCs/>
          <w:color w:val="000000"/>
        </w:rPr>
        <w:t>зов предметов народного иск</w:t>
      </w:r>
      <w:r>
        <w:rPr>
          <w:rStyle w:val="c24c33"/>
          <w:bCs/>
          <w:color w:val="000000"/>
        </w:rPr>
        <w:t>усства. Создание эскизов, проек</w:t>
      </w:r>
      <w:r w:rsidRPr="0020197C">
        <w:rPr>
          <w:rStyle w:val="c24c33"/>
          <w:bCs/>
          <w:color w:val="000000"/>
        </w:rPr>
        <w:t xml:space="preserve">тов архитектурных объектов в </w:t>
      </w:r>
      <w:r>
        <w:rPr>
          <w:rStyle w:val="c24c33"/>
          <w:bCs/>
          <w:color w:val="000000"/>
        </w:rPr>
        <w:t>зависимости от рельефа местно</w:t>
      </w:r>
      <w:r w:rsidRPr="0020197C">
        <w:rPr>
          <w:rStyle w:val="c24c33"/>
          <w:bCs/>
          <w:color w:val="000000"/>
        </w:rPr>
        <w:t>сти. Орнаментальные символы разных народов и значение этих символов. Создание</w:t>
      </w:r>
      <w:r>
        <w:rPr>
          <w:rStyle w:val="c24c33"/>
          <w:bCs/>
          <w:color w:val="000000"/>
        </w:rPr>
        <w:t xml:space="preserve"> посильных декоративных компози</w:t>
      </w:r>
      <w:r w:rsidRPr="0020197C">
        <w:rPr>
          <w:rStyle w:val="c24c33"/>
          <w:bCs/>
          <w:color w:val="000000"/>
        </w:rPr>
        <w:t>ции с использованием солярны</w:t>
      </w:r>
      <w:r>
        <w:rPr>
          <w:rStyle w:val="c24c33"/>
          <w:bCs/>
          <w:color w:val="000000"/>
        </w:rPr>
        <w:t>х знаков в эскизах росписи и де</w:t>
      </w:r>
      <w:r w:rsidRPr="0020197C">
        <w:rPr>
          <w:rStyle w:val="c24c33"/>
          <w:bCs/>
          <w:color w:val="000000"/>
        </w:rPr>
        <w:t xml:space="preserve">коративном орнаменте. </w:t>
      </w:r>
      <w:proofErr w:type="gramStart"/>
      <w:r>
        <w:rPr>
          <w:rStyle w:val="c24c33"/>
          <w:bCs/>
          <w:color w:val="000000"/>
        </w:rPr>
        <w:t>Передача формы, динамики (движе</w:t>
      </w:r>
      <w:r w:rsidRPr="0020197C">
        <w:rPr>
          <w:rStyle w:val="c24c33"/>
          <w:bCs/>
          <w:color w:val="000000"/>
        </w:rPr>
        <w:t>ния), характера и повадок животных в объёме (лепке), графике (линией), живописи (способом от пятна).</w:t>
      </w:r>
      <w:proofErr w:type="gramEnd"/>
    </w:p>
    <w:p w:rsidR="00817417" w:rsidRDefault="00817417" w:rsidP="00817417">
      <w:pPr>
        <w:widowControl w:val="0"/>
        <w:autoSpaceDE w:val="0"/>
        <w:autoSpaceDN w:val="0"/>
        <w:adjustRightInd w:val="0"/>
        <w:rPr>
          <w:rStyle w:val="c24c33"/>
          <w:b/>
          <w:bCs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4E7CCD" w:rsidRPr="004E7CCD" w:rsidRDefault="004E7CCD" w:rsidP="004E7CCD">
      <w:pPr>
        <w:pStyle w:val="1"/>
        <w:keepNext w:val="0"/>
        <w:widowControl w:val="0"/>
        <w:tabs>
          <w:tab w:val="left" w:pos="142"/>
        </w:tabs>
        <w:spacing w:before="0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4E7CCD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4E7CCD" w:rsidRPr="007A05EF" w:rsidRDefault="004E7CCD" w:rsidP="004E7CCD">
      <w:pPr>
        <w:ind w:right="125"/>
        <w:rPr>
          <w:i/>
        </w:rPr>
      </w:pPr>
    </w:p>
    <w:tbl>
      <w:tblPr>
        <w:tblStyle w:val="af2"/>
        <w:tblW w:w="0" w:type="auto"/>
        <w:tblInd w:w="720" w:type="dxa"/>
        <w:tblLook w:val="04A0"/>
      </w:tblPr>
      <w:tblGrid>
        <w:gridCol w:w="848"/>
        <w:gridCol w:w="10164"/>
        <w:gridCol w:w="2771"/>
      </w:tblGrid>
      <w:tr w:rsidR="004E7CCD" w:rsidTr="00DD030F">
        <w:tc>
          <w:tcPr>
            <w:tcW w:w="848" w:type="dxa"/>
          </w:tcPr>
          <w:p w:rsidR="004E7CCD" w:rsidRPr="007A05EF" w:rsidRDefault="004E7CCD" w:rsidP="00DD030F">
            <w:pPr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10164" w:type="dxa"/>
          </w:tcPr>
          <w:p w:rsidR="004E7CCD" w:rsidRPr="007A05EF" w:rsidRDefault="00DD030F" w:rsidP="00DD030F">
            <w:pPr>
              <w:jc w:val="center"/>
              <w:rPr>
                <w:b/>
              </w:rPr>
            </w:pPr>
            <w:r>
              <w:rPr>
                <w:b/>
              </w:rPr>
              <w:t>Т</w:t>
            </w:r>
            <w:r w:rsidRPr="007A05EF">
              <w:rPr>
                <w:b/>
              </w:rPr>
              <w:t>ема</w:t>
            </w:r>
            <w:r>
              <w:rPr>
                <w:b/>
              </w:rPr>
              <w:t xml:space="preserve"> урока</w:t>
            </w:r>
          </w:p>
        </w:tc>
        <w:tc>
          <w:tcPr>
            <w:tcW w:w="2771" w:type="dxa"/>
          </w:tcPr>
          <w:p w:rsidR="004E7CCD" w:rsidRPr="000C716B" w:rsidRDefault="004E7CCD" w:rsidP="00DD030F">
            <w:pPr>
              <w:jc w:val="center"/>
              <w:rPr>
                <w:b/>
              </w:rPr>
            </w:pPr>
            <w:r w:rsidRPr="000C716B">
              <w:rPr>
                <w:b/>
              </w:rPr>
              <w:t>Количество</w:t>
            </w:r>
          </w:p>
          <w:p w:rsidR="004E7CCD" w:rsidRPr="000C716B" w:rsidRDefault="004E7CCD" w:rsidP="00DD030F">
            <w:pPr>
              <w:jc w:val="center"/>
            </w:pPr>
            <w:r w:rsidRPr="000C716B">
              <w:rPr>
                <w:b/>
              </w:rPr>
              <w:t>часы</w:t>
            </w:r>
          </w:p>
        </w:tc>
      </w:tr>
      <w:tr w:rsidR="00AE11E2" w:rsidTr="005B2FE2">
        <w:tc>
          <w:tcPr>
            <w:tcW w:w="848" w:type="dxa"/>
          </w:tcPr>
          <w:p w:rsidR="00AE11E2" w:rsidRPr="00653A62" w:rsidRDefault="00AE11E2" w:rsidP="00AE11E2">
            <w:pPr>
              <w:tabs>
                <w:tab w:val="left" w:pos="180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0164" w:type="dxa"/>
          </w:tcPr>
          <w:p w:rsidR="00AE11E2" w:rsidRPr="00523085" w:rsidRDefault="00AC15E0" w:rsidP="00AC15E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Форма   </w:t>
            </w:r>
          </w:p>
        </w:tc>
        <w:tc>
          <w:tcPr>
            <w:tcW w:w="2771" w:type="dxa"/>
          </w:tcPr>
          <w:p w:rsidR="00AE11E2" w:rsidRPr="00AC15E0" w:rsidRDefault="00AE11E2" w:rsidP="005B2FE2">
            <w:pPr>
              <w:jc w:val="center"/>
              <w:rPr>
                <w:b/>
              </w:rPr>
            </w:pPr>
            <w:r w:rsidRPr="00AC15E0">
              <w:rPr>
                <w:b/>
              </w:rPr>
              <w:t>1</w:t>
            </w:r>
            <w:r w:rsidR="00AC15E0" w:rsidRPr="00AC15E0">
              <w:rPr>
                <w:b/>
              </w:rP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Pr="00AB09A6" w:rsidRDefault="00AC15E0" w:rsidP="00120F77">
            <w:r>
              <w:t>1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Cs/>
              </w:rPr>
              <w:t xml:space="preserve">Пейзаж с элементами </w:t>
            </w:r>
            <w:r w:rsidRPr="00523085">
              <w:rPr>
                <w:bCs/>
              </w:rPr>
              <w:t xml:space="preserve"> народной архитектуры «Песня при</w:t>
            </w:r>
            <w:r w:rsidRPr="00523085">
              <w:rPr>
                <w:bCs/>
              </w:rPr>
              <w:softHyphen/>
              <w:t>роды твоего родного края».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Эскиз крыльца деревян</w:t>
            </w:r>
            <w:r w:rsidRPr="00523085">
              <w:rPr>
                <w:bCs/>
              </w:rPr>
              <w:softHyphen/>
              <w:t xml:space="preserve">ного терема и окна, из которого смотрела Царевна </w:t>
            </w:r>
            <w:proofErr w:type="spellStart"/>
            <w:r w:rsidRPr="00523085">
              <w:rPr>
                <w:bCs/>
              </w:rPr>
              <w:t>Несмеяна</w:t>
            </w:r>
            <w:proofErr w:type="spellEnd"/>
            <w:r w:rsidRPr="00523085">
              <w:rPr>
                <w:bCs/>
              </w:rPr>
              <w:t>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3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Подражание мастеру. </w:t>
            </w:r>
            <w:r w:rsidRPr="00523085">
              <w:rPr>
                <w:bCs/>
              </w:rPr>
              <w:t>Уголок родной природы в те</w:t>
            </w:r>
            <w:r>
              <w:rPr>
                <w:bCs/>
              </w:rPr>
              <w:t>хнике цветной графики</w:t>
            </w:r>
            <w:r w:rsidRPr="00523085">
              <w:rPr>
                <w:bCs/>
              </w:rPr>
              <w:t>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4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 xml:space="preserve">Природные формы. </w:t>
            </w:r>
            <w:proofErr w:type="spellStart"/>
            <w:r w:rsidRPr="00523085">
              <w:rPr>
                <w:bCs/>
              </w:rPr>
              <w:t>Жостовский</w:t>
            </w:r>
            <w:proofErr w:type="spellEnd"/>
            <w:r w:rsidRPr="00523085">
              <w:rPr>
                <w:bCs/>
              </w:rPr>
              <w:t xml:space="preserve"> поднос.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5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Природные формы. Хохломская роспись.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6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Природные моти</w:t>
            </w:r>
            <w:r>
              <w:rPr>
                <w:bCs/>
              </w:rPr>
              <w:t>вы в национальной одежде. Эскиз</w:t>
            </w:r>
            <w:r w:rsidRPr="00523085">
              <w:rPr>
                <w:bCs/>
              </w:rPr>
              <w:t xml:space="preserve"> японского нацио</w:t>
            </w:r>
            <w:r w:rsidRPr="00523085">
              <w:rPr>
                <w:bCs/>
              </w:rPr>
              <w:softHyphen/>
              <w:t>нального костюма.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7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Коллективное исследо</w:t>
            </w:r>
            <w:r w:rsidRPr="00523085">
              <w:rPr>
                <w:bCs/>
              </w:rPr>
              <w:softHyphen/>
              <w:t>вание «Чайная церемо</w:t>
            </w:r>
            <w:r w:rsidRPr="00523085">
              <w:rPr>
                <w:bCs/>
              </w:rPr>
              <w:softHyphen/>
              <w:t>ния в Китае».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8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 xml:space="preserve"> Ритм, симметрия и соотноше</w:t>
            </w:r>
            <w:r w:rsidRPr="00523085">
              <w:rPr>
                <w:bCs/>
              </w:rPr>
              <w:softHyphen/>
              <w:t>ние величин в узоре по</w:t>
            </w:r>
            <w:r w:rsidRPr="00523085">
              <w:rPr>
                <w:bCs/>
              </w:rPr>
              <w:softHyphen/>
              <w:t>лотенца в технике «вы</w:t>
            </w:r>
            <w:r w:rsidRPr="00523085">
              <w:rPr>
                <w:bCs/>
              </w:rPr>
              <w:softHyphen/>
              <w:t>шивка крестом».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9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Национальная посуда. Натюрморт.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10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Конструкция здан</w:t>
            </w:r>
            <w:r>
              <w:rPr>
                <w:bCs/>
              </w:rPr>
              <w:t>ия, при</w:t>
            </w:r>
            <w:r>
              <w:rPr>
                <w:bCs/>
              </w:rPr>
              <w:softHyphen/>
              <w:t xml:space="preserve">родные условия и уклад </w:t>
            </w:r>
            <w:r w:rsidRPr="00523085">
              <w:rPr>
                <w:bCs/>
              </w:rPr>
              <w:t>жизни. Здание в пейзаже.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lastRenderedPageBreak/>
              <w:t>11</w:t>
            </w:r>
          </w:p>
        </w:tc>
        <w:tc>
          <w:tcPr>
            <w:tcW w:w="10164" w:type="dxa"/>
          </w:tcPr>
          <w:p w:rsidR="00AC15E0" w:rsidRDefault="00AC15E0" w:rsidP="00120F77">
            <w:pPr>
              <w:rPr>
                <w:rStyle w:val="c2"/>
              </w:rPr>
            </w:pPr>
            <w:r w:rsidRPr="00816D69">
              <w:rPr>
                <w:rStyle w:val="c2"/>
              </w:rPr>
              <w:t xml:space="preserve">Головной убор </w:t>
            </w:r>
            <w:r>
              <w:rPr>
                <w:rStyle w:val="c2"/>
              </w:rPr>
              <w:t>сказочно</w:t>
            </w:r>
            <w:r w:rsidRPr="00816D69">
              <w:rPr>
                <w:rStyle w:val="c2"/>
              </w:rPr>
              <w:t>го персонажа.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Pr="00653A62" w:rsidRDefault="00AC15E0" w:rsidP="00AE11E2">
            <w:pPr>
              <w:tabs>
                <w:tab w:val="left" w:pos="180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0164" w:type="dxa"/>
          </w:tcPr>
          <w:p w:rsidR="00AC15E0" w:rsidRPr="00523085" w:rsidRDefault="00AC15E0" w:rsidP="00AC15E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636D74">
              <w:rPr>
                <w:b/>
              </w:rPr>
              <w:t>Цвет</w:t>
            </w:r>
          </w:p>
        </w:tc>
        <w:tc>
          <w:tcPr>
            <w:tcW w:w="2771" w:type="dxa"/>
          </w:tcPr>
          <w:p w:rsidR="00AC15E0" w:rsidRPr="00AC15E0" w:rsidRDefault="00AC15E0" w:rsidP="005B2FE2">
            <w:pPr>
              <w:jc w:val="center"/>
              <w:rPr>
                <w:b/>
              </w:rPr>
            </w:pPr>
            <w:r w:rsidRPr="00AC15E0">
              <w:rPr>
                <w:b/>
              </w:rPr>
              <w:t>9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12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Цвета и оттенки. Парусные гонки.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13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Теплая и холодная гамма цветов и их оттенки.</w:t>
            </w:r>
            <w:r w:rsidR="00A37DE1">
              <w:rPr>
                <w:bCs/>
              </w:rPr>
              <w:t xml:space="preserve"> </w:t>
            </w:r>
            <w:r w:rsidRPr="00523085">
              <w:rPr>
                <w:bCs/>
              </w:rPr>
              <w:t>Горы в лучах заходящ</w:t>
            </w:r>
            <w:r>
              <w:rPr>
                <w:bCs/>
              </w:rPr>
              <w:t>его солнца.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2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14</w:t>
            </w:r>
          </w:p>
        </w:tc>
        <w:tc>
          <w:tcPr>
            <w:tcW w:w="10164" w:type="dxa"/>
          </w:tcPr>
          <w:p w:rsidR="00AC15E0" w:rsidRDefault="00AC15E0" w:rsidP="00120F77">
            <w:pPr>
              <w:rPr>
                <w:rStyle w:val="c2"/>
              </w:rPr>
            </w:pPr>
            <w:r>
              <w:rPr>
                <w:rStyle w:val="c2"/>
              </w:rPr>
              <w:t>Интерьер народного жилища.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15-16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Украшение класса к Новому году.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AC15E0">
        <w:trPr>
          <w:trHeight w:val="399"/>
        </w:trPr>
        <w:tc>
          <w:tcPr>
            <w:tcW w:w="848" w:type="dxa"/>
          </w:tcPr>
          <w:p w:rsidR="00AC15E0" w:rsidRDefault="00AC15E0" w:rsidP="00120F77">
            <w:r>
              <w:t>17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Изображение человека средствами разных ви</w:t>
            </w:r>
            <w:r w:rsidRPr="00523085">
              <w:rPr>
                <w:bCs/>
              </w:rPr>
              <w:softHyphen/>
              <w:t>дов изобразительного искусства.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2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18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«Дет</w:t>
            </w:r>
            <w:r w:rsidRPr="00523085">
              <w:rPr>
                <w:bCs/>
              </w:rPr>
              <w:softHyphen/>
              <w:t>ские народные игры». Жанровая композиция.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19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Художники-анималисты. Изображение животного в естественной среде обитания.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20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«Рябиновая гроздь на подоконнике».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Pr="00653A62" w:rsidRDefault="00AC15E0" w:rsidP="00AE11E2">
            <w:pPr>
              <w:tabs>
                <w:tab w:val="left" w:pos="180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0164" w:type="dxa"/>
          </w:tcPr>
          <w:p w:rsidR="00AC15E0" w:rsidRPr="00523085" w:rsidRDefault="00AC15E0" w:rsidP="00AC15E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A0C13">
              <w:rPr>
                <w:b/>
              </w:rPr>
              <w:t>Композиция</w:t>
            </w:r>
          </w:p>
        </w:tc>
        <w:tc>
          <w:tcPr>
            <w:tcW w:w="2771" w:type="dxa"/>
          </w:tcPr>
          <w:p w:rsidR="00AC15E0" w:rsidRPr="00AC15E0" w:rsidRDefault="00AC15E0" w:rsidP="005B2FE2">
            <w:pPr>
              <w:jc w:val="center"/>
              <w:rPr>
                <w:b/>
              </w:rPr>
            </w:pPr>
            <w:r w:rsidRPr="00AC15E0">
              <w:rPr>
                <w:b/>
              </w:rPr>
              <w:t>6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21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Создание композиции «Хоровод»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22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Композиция в портрет</w:t>
            </w:r>
            <w:r w:rsidRPr="00523085">
              <w:rPr>
                <w:bCs/>
              </w:rPr>
              <w:softHyphen/>
              <w:t>ном жанре. Любимый литературный герой.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23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 xml:space="preserve">Бытовой жанр. 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24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 xml:space="preserve">Гармония и равновесие в композиции натюрморта. 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25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Стилизация. «Из жизни деревни», «Летние вос</w:t>
            </w:r>
            <w:r w:rsidRPr="00523085">
              <w:rPr>
                <w:bCs/>
              </w:rPr>
              <w:softHyphen/>
              <w:t xml:space="preserve">поминания» в стиле </w:t>
            </w:r>
            <w:proofErr w:type="spellStart"/>
            <w:r w:rsidRPr="00523085">
              <w:rPr>
                <w:bCs/>
              </w:rPr>
              <w:t>каргополь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523085">
              <w:rPr>
                <w:bCs/>
              </w:rPr>
              <w:t>ской</w:t>
            </w:r>
            <w:proofErr w:type="spellEnd"/>
            <w:r w:rsidRPr="00523085">
              <w:rPr>
                <w:bCs/>
              </w:rPr>
              <w:t xml:space="preserve"> игрушки.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26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Сюжетная композиция по мотивам городецкой росписи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Pr="00653A62" w:rsidRDefault="00AC15E0" w:rsidP="00AE11E2">
            <w:pPr>
              <w:tabs>
                <w:tab w:val="left" w:pos="180"/>
              </w:tabs>
              <w:jc w:val="center"/>
              <w:rPr>
                <w:bCs/>
                <w:color w:val="000000"/>
              </w:rPr>
            </w:pPr>
          </w:p>
        </w:tc>
        <w:tc>
          <w:tcPr>
            <w:tcW w:w="10164" w:type="dxa"/>
          </w:tcPr>
          <w:p w:rsidR="00AC15E0" w:rsidRPr="00523085" w:rsidRDefault="00AC15E0" w:rsidP="00AC15E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06412A">
              <w:rPr>
                <w:b/>
              </w:rPr>
              <w:t>Фантазия</w:t>
            </w:r>
          </w:p>
        </w:tc>
        <w:tc>
          <w:tcPr>
            <w:tcW w:w="2771" w:type="dxa"/>
          </w:tcPr>
          <w:p w:rsidR="00AC15E0" w:rsidRPr="00AC15E0" w:rsidRDefault="00AC15E0" w:rsidP="005B2FE2">
            <w:pPr>
              <w:jc w:val="center"/>
              <w:rPr>
                <w:b/>
              </w:rPr>
            </w:pPr>
            <w:r w:rsidRPr="00AC15E0">
              <w:rPr>
                <w:b/>
              </w:rPr>
              <w:t>8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27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Мировое древо. Лист Мирового древа.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28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Объекты и явления ок</w:t>
            </w:r>
            <w:r w:rsidRPr="00523085">
              <w:rPr>
                <w:bCs/>
              </w:rPr>
              <w:softHyphen/>
              <w:t>ружающего мира и архи</w:t>
            </w:r>
            <w:r w:rsidRPr="00523085">
              <w:rPr>
                <w:bCs/>
              </w:rPr>
              <w:softHyphen/>
              <w:t>тектура. Фантастический дом.</w:t>
            </w:r>
          </w:p>
        </w:tc>
        <w:tc>
          <w:tcPr>
            <w:tcW w:w="2771" w:type="dxa"/>
          </w:tcPr>
          <w:p w:rsidR="00AC15E0" w:rsidRDefault="00AC15E0" w:rsidP="005B2FE2">
            <w:pPr>
              <w:jc w:val="center"/>
            </w:pPr>
            <w:r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29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Художники-и</w:t>
            </w:r>
            <w:r w:rsidRPr="00523085">
              <w:rPr>
                <w:bCs/>
              </w:rPr>
              <w:t>ллюстраторы. Иллюст</w:t>
            </w:r>
            <w:r w:rsidRPr="00523085">
              <w:rPr>
                <w:bCs/>
              </w:rPr>
              <w:softHyphen/>
              <w:t>рация к волшебной сказке.</w:t>
            </w:r>
          </w:p>
        </w:tc>
        <w:tc>
          <w:tcPr>
            <w:tcW w:w="2771" w:type="dxa"/>
          </w:tcPr>
          <w:p w:rsidR="00AC15E0" w:rsidRDefault="00AC15E0" w:rsidP="00AC15E0">
            <w:pPr>
              <w:jc w:val="center"/>
            </w:pPr>
            <w:r w:rsidRPr="005A3B4A"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30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Сто лет тому вперед. Иллюстрация к фантастичес</w:t>
            </w:r>
            <w:r>
              <w:rPr>
                <w:bCs/>
              </w:rPr>
              <w:t>кому произведению</w:t>
            </w:r>
          </w:p>
        </w:tc>
        <w:tc>
          <w:tcPr>
            <w:tcW w:w="2771" w:type="dxa"/>
          </w:tcPr>
          <w:p w:rsidR="00AC15E0" w:rsidRDefault="00AC15E0" w:rsidP="00AC15E0">
            <w:pPr>
              <w:jc w:val="center"/>
            </w:pPr>
            <w:r w:rsidRPr="005A3B4A"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31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Диковинки. Дымковская игрушка.</w:t>
            </w:r>
          </w:p>
        </w:tc>
        <w:tc>
          <w:tcPr>
            <w:tcW w:w="2771" w:type="dxa"/>
          </w:tcPr>
          <w:p w:rsidR="00AC15E0" w:rsidRDefault="00AC15E0" w:rsidP="00AC15E0">
            <w:pPr>
              <w:jc w:val="center"/>
            </w:pPr>
            <w:r w:rsidRPr="005A3B4A"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32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Преданья старины глубо</w:t>
            </w:r>
            <w:r w:rsidRPr="00523085">
              <w:rPr>
                <w:bCs/>
              </w:rPr>
              <w:softHyphen/>
              <w:t>кой. Иллюстрация к былине.</w:t>
            </w:r>
          </w:p>
        </w:tc>
        <w:tc>
          <w:tcPr>
            <w:tcW w:w="2771" w:type="dxa"/>
          </w:tcPr>
          <w:p w:rsidR="00AC15E0" w:rsidRDefault="00AC15E0" w:rsidP="00AC15E0">
            <w:pPr>
              <w:jc w:val="center"/>
            </w:pPr>
            <w:r w:rsidRPr="005A3B4A">
              <w:t>1</w:t>
            </w:r>
          </w:p>
        </w:tc>
      </w:tr>
      <w:tr w:rsidR="00437BE4" w:rsidTr="005B2FE2">
        <w:tc>
          <w:tcPr>
            <w:tcW w:w="848" w:type="dxa"/>
          </w:tcPr>
          <w:p w:rsidR="00437BE4" w:rsidRDefault="00437BE4" w:rsidP="00120F77">
            <w:r>
              <w:t>33</w:t>
            </w:r>
          </w:p>
        </w:tc>
        <w:tc>
          <w:tcPr>
            <w:tcW w:w="10164" w:type="dxa"/>
          </w:tcPr>
          <w:p w:rsidR="00437BE4" w:rsidRPr="00523085" w:rsidRDefault="00437BE4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Итоговая контрольная работа за курс 4 класса.</w:t>
            </w:r>
          </w:p>
        </w:tc>
        <w:tc>
          <w:tcPr>
            <w:tcW w:w="2771" w:type="dxa"/>
          </w:tcPr>
          <w:p w:rsidR="00437BE4" w:rsidRPr="005A3B4A" w:rsidRDefault="00437BE4" w:rsidP="00AC15E0">
            <w:pPr>
              <w:jc w:val="center"/>
            </w:pPr>
          </w:p>
        </w:tc>
      </w:tr>
      <w:tr w:rsidR="00AC15E0" w:rsidTr="005B2FE2">
        <w:tc>
          <w:tcPr>
            <w:tcW w:w="848" w:type="dxa"/>
          </w:tcPr>
          <w:p w:rsidR="00AC15E0" w:rsidRDefault="00AC15E0" w:rsidP="00120F77">
            <w:r>
              <w:t>34</w:t>
            </w:r>
          </w:p>
        </w:tc>
        <w:tc>
          <w:tcPr>
            <w:tcW w:w="10164" w:type="dxa"/>
          </w:tcPr>
          <w:p w:rsidR="00AC15E0" w:rsidRPr="00523085" w:rsidRDefault="00AC15E0" w:rsidP="00120F77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523085">
              <w:rPr>
                <w:bCs/>
              </w:rPr>
              <w:t>Коллективная творческая работа «Жизнь на земле через 1000 лет».</w:t>
            </w:r>
          </w:p>
        </w:tc>
        <w:tc>
          <w:tcPr>
            <w:tcW w:w="2771" w:type="dxa"/>
          </w:tcPr>
          <w:p w:rsidR="00AC15E0" w:rsidRDefault="00AC15E0" w:rsidP="00AC15E0">
            <w:pPr>
              <w:jc w:val="center"/>
            </w:pPr>
            <w:r w:rsidRPr="005A3B4A">
              <w:t>1</w:t>
            </w:r>
          </w:p>
        </w:tc>
      </w:tr>
      <w:tr w:rsidR="00AC15E0" w:rsidTr="005B2FE2">
        <w:tc>
          <w:tcPr>
            <w:tcW w:w="848" w:type="dxa"/>
          </w:tcPr>
          <w:p w:rsidR="00AC15E0" w:rsidRDefault="00AC15E0" w:rsidP="00120F77"/>
        </w:tc>
        <w:tc>
          <w:tcPr>
            <w:tcW w:w="10164" w:type="dxa"/>
          </w:tcPr>
          <w:p w:rsidR="00AC15E0" w:rsidRPr="00AC15E0" w:rsidRDefault="00AC15E0" w:rsidP="00120F77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AC15E0">
              <w:rPr>
                <w:b/>
                <w:bCs/>
              </w:rPr>
              <w:t>Всего</w:t>
            </w:r>
          </w:p>
        </w:tc>
        <w:tc>
          <w:tcPr>
            <w:tcW w:w="2771" w:type="dxa"/>
          </w:tcPr>
          <w:p w:rsidR="00AC15E0" w:rsidRPr="00AC15E0" w:rsidRDefault="00AC15E0" w:rsidP="00AC15E0">
            <w:pPr>
              <w:jc w:val="center"/>
              <w:rPr>
                <w:b/>
              </w:rPr>
            </w:pPr>
            <w:r w:rsidRPr="00AC15E0">
              <w:rPr>
                <w:b/>
              </w:rPr>
              <w:t>34</w:t>
            </w:r>
          </w:p>
        </w:tc>
      </w:tr>
    </w:tbl>
    <w:p w:rsidR="00817417" w:rsidRDefault="00817417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AF1FBA" w:rsidRDefault="00AF1FBA" w:rsidP="005012EF">
      <w:pPr>
        <w:jc w:val="center"/>
        <w:rPr>
          <w:rStyle w:val="c30"/>
          <w:color w:val="000000"/>
        </w:rPr>
      </w:pPr>
    </w:p>
    <w:p w:rsidR="00AF1FBA" w:rsidRDefault="00AF1FBA" w:rsidP="005012EF">
      <w:pPr>
        <w:jc w:val="center"/>
        <w:rPr>
          <w:rStyle w:val="c30"/>
          <w:color w:val="000000"/>
        </w:rPr>
      </w:pPr>
    </w:p>
    <w:p w:rsidR="00817417" w:rsidRDefault="00817417" w:rsidP="005012EF">
      <w:pPr>
        <w:jc w:val="center"/>
        <w:rPr>
          <w:rStyle w:val="c30"/>
          <w:color w:val="000000"/>
        </w:rPr>
      </w:pPr>
    </w:p>
    <w:p w:rsidR="004E7CCD" w:rsidRPr="00802EB3" w:rsidRDefault="004E7CCD" w:rsidP="008104E6">
      <w:pPr>
        <w:rPr>
          <w:b/>
          <w:bCs/>
          <w:smallCaps/>
        </w:rPr>
      </w:pPr>
    </w:p>
    <w:sectPr w:rsidR="004E7CCD" w:rsidRPr="00802EB3" w:rsidSect="00513C0F">
      <w:footerReference w:type="default" r:id="rId9"/>
      <w:pgSz w:w="16838" w:h="11906" w:orient="landscape"/>
      <w:pgMar w:top="1134" w:right="851" w:bottom="567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D4E" w:rsidRDefault="00600D4E" w:rsidP="00E95281">
      <w:r>
        <w:separator/>
      </w:r>
    </w:p>
  </w:endnote>
  <w:endnote w:type="continuationSeparator" w:id="0">
    <w:p w:rsidR="00600D4E" w:rsidRDefault="00600D4E" w:rsidP="00E95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@Arial Unicode MS">
    <w:altName w:val="@Meiryo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46729"/>
      <w:docPartObj>
        <w:docPartGallery w:val="Page Numbers (Bottom of Page)"/>
        <w:docPartUnique/>
      </w:docPartObj>
    </w:sdtPr>
    <w:sdtContent>
      <w:p w:rsidR="00DD030F" w:rsidRDefault="00AB63EC">
        <w:pPr>
          <w:pStyle w:val="a6"/>
          <w:jc w:val="right"/>
        </w:pPr>
        <w:fldSimple w:instr=" PAGE   \* MERGEFORMAT ">
          <w:r w:rsidR="00437BE4">
            <w:rPr>
              <w:noProof/>
            </w:rPr>
            <w:t>7</w:t>
          </w:r>
        </w:fldSimple>
      </w:p>
    </w:sdtContent>
  </w:sdt>
  <w:p w:rsidR="00DD030F" w:rsidRDefault="00DD030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D4E" w:rsidRDefault="00600D4E" w:rsidP="00E95281">
      <w:r>
        <w:separator/>
      </w:r>
    </w:p>
  </w:footnote>
  <w:footnote w:type="continuationSeparator" w:id="0">
    <w:p w:rsidR="00600D4E" w:rsidRDefault="00600D4E" w:rsidP="00E952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41500"/>
    <w:multiLevelType w:val="hybridMultilevel"/>
    <w:tmpl w:val="B7606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A1726"/>
    <w:multiLevelType w:val="hybridMultilevel"/>
    <w:tmpl w:val="6E5C2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1A5AE1"/>
    <w:multiLevelType w:val="hybridMultilevel"/>
    <w:tmpl w:val="68FC1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221AC3"/>
    <w:multiLevelType w:val="hybridMultilevel"/>
    <w:tmpl w:val="160C2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452E62"/>
    <w:multiLevelType w:val="hybridMultilevel"/>
    <w:tmpl w:val="2780B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2F66"/>
    <w:rsid w:val="00033BBA"/>
    <w:rsid w:val="00051B6E"/>
    <w:rsid w:val="0006412A"/>
    <w:rsid w:val="000758EE"/>
    <w:rsid w:val="000828F7"/>
    <w:rsid w:val="0008709E"/>
    <w:rsid w:val="00095DD4"/>
    <w:rsid w:val="000A3D67"/>
    <w:rsid w:val="000C6A06"/>
    <w:rsid w:val="000E11C6"/>
    <w:rsid w:val="000E1BD7"/>
    <w:rsid w:val="000F2239"/>
    <w:rsid w:val="00142124"/>
    <w:rsid w:val="0014494D"/>
    <w:rsid w:val="001514F1"/>
    <w:rsid w:val="00184EDF"/>
    <w:rsid w:val="00193CEF"/>
    <w:rsid w:val="001A66FA"/>
    <w:rsid w:val="001A7F68"/>
    <w:rsid w:val="001C0468"/>
    <w:rsid w:val="001D0DB2"/>
    <w:rsid w:val="001F283C"/>
    <w:rsid w:val="0020197C"/>
    <w:rsid w:val="00214601"/>
    <w:rsid w:val="00217BB5"/>
    <w:rsid w:val="0024358F"/>
    <w:rsid w:val="002508A2"/>
    <w:rsid w:val="00261EBB"/>
    <w:rsid w:val="0026693E"/>
    <w:rsid w:val="0027428C"/>
    <w:rsid w:val="002B7DED"/>
    <w:rsid w:val="002C4845"/>
    <w:rsid w:val="002E267E"/>
    <w:rsid w:val="003004FA"/>
    <w:rsid w:val="0031765D"/>
    <w:rsid w:val="00354E67"/>
    <w:rsid w:val="00364DAC"/>
    <w:rsid w:val="00395E0C"/>
    <w:rsid w:val="003E32EF"/>
    <w:rsid w:val="003F2F66"/>
    <w:rsid w:val="00401A47"/>
    <w:rsid w:val="00433180"/>
    <w:rsid w:val="004331FB"/>
    <w:rsid w:val="00437BE4"/>
    <w:rsid w:val="004616AF"/>
    <w:rsid w:val="004973AC"/>
    <w:rsid w:val="004A56F3"/>
    <w:rsid w:val="004B31C4"/>
    <w:rsid w:val="004E0C4F"/>
    <w:rsid w:val="004E7CCD"/>
    <w:rsid w:val="004F0D76"/>
    <w:rsid w:val="00500920"/>
    <w:rsid w:val="005012EF"/>
    <w:rsid w:val="00502376"/>
    <w:rsid w:val="00502A5B"/>
    <w:rsid w:val="005052A6"/>
    <w:rsid w:val="00505575"/>
    <w:rsid w:val="00513C0F"/>
    <w:rsid w:val="00520F5B"/>
    <w:rsid w:val="00522F03"/>
    <w:rsid w:val="005302F6"/>
    <w:rsid w:val="005353FD"/>
    <w:rsid w:val="00536BEE"/>
    <w:rsid w:val="005678E1"/>
    <w:rsid w:val="00581399"/>
    <w:rsid w:val="005B38F2"/>
    <w:rsid w:val="005C13C9"/>
    <w:rsid w:val="005E362F"/>
    <w:rsid w:val="005F2D7C"/>
    <w:rsid w:val="00600D4E"/>
    <w:rsid w:val="00613328"/>
    <w:rsid w:val="006156E4"/>
    <w:rsid w:val="00617F75"/>
    <w:rsid w:val="00636569"/>
    <w:rsid w:val="00636D74"/>
    <w:rsid w:val="00675221"/>
    <w:rsid w:val="006756BE"/>
    <w:rsid w:val="00695C02"/>
    <w:rsid w:val="006A5B9E"/>
    <w:rsid w:val="006B5919"/>
    <w:rsid w:val="006C6305"/>
    <w:rsid w:val="006D2285"/>
    <w:rsid w:val="006F639D"/>
    <w:rsid w:val="007050EE"/>
    <w:rsid w:val="00732148"/>
    <w:rsid w:val="00741A77"/>
    <w:rsid w:val="00741BE5"/>
    <w:rsid w:val="007649F9"/>
    <w:rsid w:val="00776305"/>
    <w:rsid w:val="00797087"/>
    <w:rsid w:val="00797997"/>
    <w:rsid w:val="007D2164"/>
    <w:rsid w:val="007D56CA"/>
    <w:rsid w:val="008026D2"/>
    <w:rsid w:val="0080660C"/>
    <w:rsid w:val="008104E6"/>
    <w:rsid w:val="00816D69"/>
    <w:rsid w:val="00817417"/>
    <w:rsid w:val="00840804"/>
    <w:rsid w:val="0084507C"/>
    <w:rsid w:val="00845BF2"/>
    <w:rsid w:val="00850E05"/>
    <w:rsid w:val="00855061"/>
    <w:rsid w:val="008571A6"/>
    <w:rsid w:val="00861F3E"/>
    <w:rsid w:val="008712AA"/>
    <w:rsid w:val="00873574"/>
    <w:rsid w:val="008A29F5"/>
    <w:rsid w:val="008A76F3"/>
    <w:rsid w:val="008C309E"/>
    <w:rsid w:val="008C50E2"/>
    <w:rsid w:val="008D0D59"/>
    <w:rsid w:val="008D68FC"/>
    <w:rsid w:val="008F64E1"/>
    <w:rsid w:val="0093403B"/>
    <w:rsid w:val="00956394"/>
    <w:rsid w:val="00957F01"/>
    <w:rsid w:val="009745B0"/>
    <w:rsid w:val="009771A7"/>
    <w:rsid w:val="009859AA"/>
    <w:rsid w:val="009C45D4"/>
    <w:rsid w:val="009D4CA0"/>
    <w:rsid w:val="009E7A12"/>
    <w:rsid w:val="009F0426"/>
    <w:rsid w:val="00A0039F"/>
    <w:rsid w:val="00A03C7F"/>
    <w:rsid w:val="00A13A4E"/>
    <w:rsid w:val="00A179BF"/>
    <w:rsid w:val="00A2597B"/>
    <w:rsid w:val="00A3398C"/>
    <w:rsid w:val="00A37DE1"/>
    <w:rsid w:val="00A44BF4"/>
    <w:rsid w:val="00A807E6"/>
    <w:rsid w:val="00A95989"/>
    <w:rsid w:val="00AB1EAD"/>
    <w:rsid w:val="00AB63EC"/>
    <w:rsid w:val="00AC15E0"/>
    <w:rsid w:val="00AD5BAF"/>
    <w:rsid w:val="00AE11E2"/>
    <w:rsid w:val="00AF1FBA"/>
    <w:rsid w:val="00B54053"/>
    <w:rsid w:val="00B82C57"/>
    <w:rsid w:val="00B84774"/>
    <w:rsid w:val="00B94681"/>
    <w:rsid w:val="00BA4936"/>
    <w:rsid w:val="00BB6103"/>
    <w:rsid w:val="00C0748F"/>
    <w:rsid w:val="00C1453B"/>
    <w:rsid w:val="00C25406"/>
    <w:rsid w:val="00C5424C"/>
    <w:rsid w:val="00C56899"/>
    <w:rsid w:val="00C6100F"/>
    <w:rsid w:val="00C74B40"/>
    <w:rsid w:val="00CC7856"/>
    <w:rsid w:val="00D01E7E"/>
    <w:rsid w:val="00D02DB2"/>
    <w:rsid w:val="00D05ED4"/>
    <w:rsid w:val="00D10338"/>
    <w:rsid w:val="00D10EE0"/>
    <w:rsid w:val="00D17427"/>
    <w:rsid w:val="00D76711"/>
    <w:rsid w:val="00D97713"/>
    <w:rsid w:val="00DD030F"/>
    <w:rsid w:val="00DD5123"/>
    <w:rsid w:val="00E1724C"/>
    <w:rsid w:val="00E246AB"/>
    <w:rsid w:val="00E275E5"/>
    <w:rsid w:val="00E37358"/>
    <w:rsid w:val="00E5453D"/>
    <w:rsid w:val="00E66595"/>
    <w:rsid w:val="00E7476B"/>
    <w:rsid w:val="00E95281"/>
    <w:rsid w:val="00EA0C13"/>
    <w:rsid w:val="00EA4987"/>
    <w:rsid w:val="00EA7638"/>
    <w:rsid w:val="00EB00EE"/>
    <w:rsid w:val="00EB652D"/>
    <w:rsid w:val="00ED58E4"/>
    <w:rsid w:val="00F11DA9"/>
    <w:rsid w:val="00F1611E"/>
    <w:rsid w:val="00F37987"/>
    <w:rsid w:val="00F41AB1"/>
    <w:rsid w:val="00F86B36"/>
    <w:rsid w:val="00F90EE8"/>
    <w:rsid w:val="00FA7044"/>
    <w:rsid w:val="00FD19F7"/>
    <w:rsid w:val="00FD347C"/>
    <w:rsid w:val="00FE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F2F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2F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3F2F6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0">
    <w:name w:val="c30"/>
    <w:basedOn w:val="a0"/>
    <w:rsid w:val="003F2F66"/>
  </w:style>
  <w:style w:type="character" w:customStyle="1" w:styleId="c2">
    <w:name w:val="c2"/>
    <w:basedOn w:val="a0"/>
    <w:rsid w:val="003F2F66"/>
  </w:style>
  <w:style w:type="paragraph" w:styleId="a4">
    <w:name w:val="header"/>
    <w:basedOn w:val="a"/>
    <w:link w:val="a5"/>
    <w:uiPriority w:val="99"/>
    <w:semiHidden/>
    <w:unhideWhenUsed/>
    <w:rsid w:val="00E9528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9528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952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c24">
    <w:name w:val="c16 c24"/>
    <w:basedOn w:val="a0"/>
    <w:rsid w:val="00EB652D"/>
  </w:style>
  <w:style w:type="character" w:customStyle="1" w:styleId="c16c3">
    <w:name w:val="c16 c3"/>
    <w:basedOn w:val="a0"/>
    <w:rsid w:val="00EB652D"/>
  </w:style>
  <w:style w:type="paragraph" w:customStyle="1" w:styleId="c3c20">
    <w:name w:val="c3 c20"/>
    <w:basedOn w:val="a"/>
    <w:rsid w:val="00EB652D"/>
    <w:pPr>
      <w:spacing w:before="100" w:beforeAutospacing="1" w:after="100" w:afterAutospacing="1"/>
    </w:pPr>
  </w:style>
  <w:style w:type="character" w:customStyle="1" w:styleId="c24c33">
    <w:name w:val="c24 c33"/>
    <w:basedOn w:val="a0"/>
    <w:rsid w:val="00EB652D"/>
  </w:style>
  <w:style w:type="paragraph" w:customStyle="1" w:styleId="c0c14">
    <w:name w:val="c0 c14"/>
    <w:basedOn w:val="a"/>
    <w:rsid w:val="00EB652D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rsid w:val="00EB652D"/>
    <w:pPr>
      <w:spacing w:before="100" w:beforeAutospacing="1" w:after="100" w:afterAutospacing="1"/>
    </w:pPr>
  </w:style>
  <w:style w:type="character" w:customStyle="1" w:styleId="5">
    <w:name w:val="Основной текст (5)_"/>
    <w:basedOn w:val="a0"/>
    <w:link w:val="50"/>
    <w:rsid w:val="00EB652D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EB652D"/>
    <w:pPr>
      <w:shd w:val="clear" w:color="auto" w:fill="FFFFFF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">
    <w:name w:val="Заголовок №2_"/>
    <w:basedOn w:val="a0"/>
    <w:link w:val="20"/>
    <w:rsid w:val="00EB652D"/>
    <w:rPr>
      <w:sz w:val="25"/>
      <w:szCs w:val="25"/>
      <w:shd w:val="clear" w:color="auto" w:fill="FFFFFF"/>
    </w:rPr>
  </w:style>
  <w:style w:type="paragraph" w:customStyle="1" w:styleId="20">
    <w:name w:val="Заголовок №2"/>
    <w:basedOn w:val="a"/>
    <w:link w:val="2"/>
    <w:rsid w:val="00EB652D"/>
    <w:pPr>
      <w:shd w:val="clear" w:color="auto" w:fill="FFFFFF"/>
      <w:spacing w:before="360" w:after="180" w:line="0" w:lineRule="atLeast"/>
      <w:jc w:val="both"/>
      <w:outlineLvl w:val="1"/>
    </w:pPr>
    <w:rPr>
      <w:rFonts w:asciiTheme="minorHAnsi" w:eastAsiaTheme="minorHAnsi" w:hAnsiTheme="minorHAnsi" w:cstheme="minorBidi"/>
      <w:sz w:val="25"/>
      <w:szCs w:val="25"/>
      <w:shd w:val="clear" w:color="auto" w:fill="FFFFFF"/>
      <w:lang w:eastAsia="en-US"/>
    </w:rPr>
  </w:style>
  <w:style w:type="paragraph" w:customStyle="1" w:styleId="21">
    <w:name w:val="Основной текст2"/>
    <w:basedOn w:val="a"/>
    <w:rsid w:val="00EB652D"/>
    <w:pPr>
      <w:shd w:val="clear" w:color="auto" w:fill="FFFFFF"/>
      <w:spacing w:after="720" w:line="202" w:lineRule="exact"/>
      <w:ind w:hanging="180"/>
      <w:jc w:val="right"/>
    </w:pPr>
    <w:rPr>
      <w:color w:val="000000"/>
      <w:sz w:val="21"/>
      <w:szCs w:val="21"/>
    </w:rPr>
  </w:style>
  <w:style w:type="paragraph" w:customStyle="1" w:styleId="a9">
    <w:name w:val="Базовый"/>
    <w:rsid w:val="00513C0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20197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0197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0197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0197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0197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0197C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0197C"/>
    <w:rPr>
      <w:rFonts w:ascii="Segoe UI" w:eastAsia="Times New Roman" w:hAnsi="Segoe UI" w:cs="Segoe UI"/>
      <w:sz w:val="18"/>
      <w:szCs w:val="18"/>
      <w:lang w:eastAsia="ru-RU"/>
    </w:rPr>
  </w:style>
  <w:style w:type="paragraph" w:styleId="af1">
    <w:name w:val="List Paragraph"/>
    <w:basedOn w:val="a"/>
    <w:uiPriority w:val="34"/>
    <w:qFormat/>
    <w:rsid w:val="004E7CCD"/>
    <w:pPr>
      <w:ind w:left="720"/>
      <w:contextualSpacing/>
    </w:pPr>
  </w:style>
  <w:style w:type="character" w:customStyle="1" w:styleId="Zag11">
    <w:name w:val="Zag_11"/>
    <w:uiPriority w:val="99"/>
    <w:rsid w:val="004E7CCD"/>
  </w:style>
  <w:style w:type="paragraph" w:customStyle="1" w:styleId="Osnova">
    <w:name w:val="Osnova"/>
    <w:basedOn w:val="a"/>
    <w:uiPriority w:val="99"/>
    <w:rsid w:val="004E7CCD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table" w:styleId="af2">
    <w:name w:val="Table Grid"/>
    <w:basedOn w:val="a1"/>
    <w:uiPriority w:val="99"/>
    <w:rsid w:val="004E7CC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4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C4641-F92E-406C-9FA8-81C90E2A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1655</TotalTime>
  <Pages>8</Pages>
  <Words>2222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58</cp:revision>
  <cp:lastPrinted>2017-09-17T10:33:00Z</cp:lastPrinted>
  <dcterms:created xsi:type="dcterms:W3CDTF">2016-06-30T13:38:00Z</dcterms:created>
  <dcterms:modified xsi:type="dcterms:W3CDTF">2021-02-01T06:07:00Z</dcterms:modified>
</cp:coreProperties>
</file>