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DB8" w:rsidRDefault="00E073B3" w:rsidP="00A80DB8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eastAsia="ru-RU"/>
        </w:rPr>
        <w:drawing>
          <wp:inline distT="0" distB="0" distL="0" distR="0">
            <wp:extent cx="8536458" cy="6035040"/>
            <wp:effectExtent l="19050" t="0" r="0" b="0"/>
            <wp:docPr id="2" name="Рисунок 1" descr="C:\Users\директор\Desktop\ТИТУЛ ЛЮДМИЛА РОМ\рп история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ТИТУЛ ЛЮДМИЛА РОМ\рп история 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1514" cy="6038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4C6F" w:rsidRDefault="008C4C6F" w:rsidP="008C4C6F">
      <w:pPr>
        <w:pStyle w:val="Default"/>
        <w:jc w:val="center"/>
        <w:rPr>
          <w:b/>
          <w:bCs/>
          <w:iCs/>
        </w:rPr>
      </w:pPr>
    </w:p>
    <w:p w:rsidR="008C4C6F" w:rsidRDefault="008C4C6F" w:rsidP="008C4C6F">
      <w:pPr>
        <w:pStyle w:val="Default"/>
        <w:jc w:val="center"/>
        <w:rPr>
          <w:b/>
          <w:bCs/>
          <w:iCs/>
        </w:rPr>
      </w:pPr>
    </w:p>
    <w:p w:rsidR="008C4C6F" w:rsidRDefault="008C4C6F" w:rsidP="008C4C6F">
      <w:pPr>
        <w:pStyle w:val="Default"/>
        <w:jc w:val="center"/>
        <w:rPr>
          <w:b/>
          <w:bCs/>
          <w:iCs/>
        </w:rPr>
      </w:pPr>
    </w:p>
    <w:p w:rsidR="00A80DB8" w:rsidRPr="008C4C6F" w:rsidRDefault="00A80DB8" w:rsidP="008C4C6F">
      <w:pPr>
        <w:pStyle w:val="Default"/>
        <w:jc w:val="center"/>
        <w:rPr>
          <w:b/>
          <w:bCs/>
          <w:iCs/>
        </w:rPr>
      </w:pPr>
      <w:r w:rsidRPr="008C4C6F">
        <w:rPr>
          <w:b/>
          <w:bCs/>
          <w:iCs/>
        </w:rPr>
        <w:t>Планируемые результаты  освоения учебного  предмета.</w:t>
      </w:r>
    </w:p>
    <w:p w:rsidR="00A80DB8" w:rsidRPr="008C4C6F" w:rsidRDefault="00A80DB8" w:rsidP="008C4C6F">
      <w:pPr>
        <w:pStyle w:val="Default"/>
        <w:jc w:val="both"/>
        <w:rPr>
          <w:b/>
          <w:bCs/>
        </w:rPr>
      </w:pPr>
      <w:r w:rsidRPr="008C4C6F">
        <w:rPr>
          <w:b/>
          <w:bCs/>
        </w:rPr>
        <w:t xml:space="preserve">             </w:t>
      </w:r>
    </w:p>
    <w:p w:rsidR="004E0014" w:rsidRPr="008C4C6F" w:rsidRDefault="004E0014" w:rsidP="008C4C6F">
      <w:pPr>
        <w:shd w:val="clear" w:color="auto" w:fill="FFFFFF"/>
        <w:suppressAutoHyphens w:val="0"/>
        <w:ind w:firstLine="709"/>
        <w:jc w:val="both"/>
        <w:rPr>
          <w:lang w:eastAsia="ru-RU"/>
        </w:rPr>
      </w:pPr>
      <w:r w:rsidRPr="008C4C6F">
        <w:rPr>
          <w:b/>
          <w:bCs/>
          <w:i/>
          <w:iCs/>
          <w:lang w:eastAsia="ru-RU"/>
        </w:rPr>
        <w:t>Личностные результаты:</w:t>
      </w:r>
    </w:p>
    <w:p w:rsidR="004E0014" w:rsidRPr="008C4C6F" w:rsidRDefault="004E0014" w:rsidP="008C4C6F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осознание своей идентичности как гражданина страны, члена семьи, этнической и религиозной группы, локальной и региональной общности; эмоционально положительное принятие своей этнической идентичности;</w:t>
      </w:r>
    </w:p>
    <w:p w:rsidR="004E0014" w:rsidRPr="008C4C6F" w:rsidRDefault="004E0014" w:rsidP="008C4C6F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познавательный интерес к прошлому своей страны</w:t>
      </w:r>
    </w:p>
    <w:p w:rsidR="004E0014" w:rsidRPr="008C4C6F" w:rsidRDefault="004E0014" w:rsidP="008C4C6F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освоение гуманистических традиций и ценностей совре</w:t>
      </w:r>
      <w:r w:rsidRPr="008C4C6F">
        <w:rPr>
          <w:lang w:eastAsia="ru-RU"/>
        </w:rPr>
        <w:softHyphen/>
        <w:t>менного общества, уважение прав и свобод человека;</w:t>
      </w:r>
    </w:p>
    <w:p w:rsidR="004E0014" w:rsidRPr="008C4C6F" w:rsidRDefault="004E0014" w:rsidP="008C4C6F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изложение своей точки зрения, её аргументация в соответствии с возрастными возможностями;</w:t>
      </w:r>
    </w:p>
    <w:p w:rsidR="004E0014" w:rsidRPr="008C4C6F" w:rsidRDefault="004E0014" w:rsidP="008C4C6F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уважительное отношение к прошлому, к культурному и историческому наследию через понимание исторической обусловленности и мотивации поступков людей предшествующих эпох;</w:t>
      </w:r>
    </w:p>
    <w:p w:rsidR="004E0014" w:rsidRPr="008C4C6F" w:rsidRDefault="004E0014" w:rsidP="008C4C6F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уважение к народам России и мира и принятие их культурного многообразия, понимание важной роли взаимодействия народов в процессе формирования древнерусской народности;</w:t>
      </w:r>
    </w:p>
    <w:p w:rsidR="004E0014" w:rsidRPr="008C4C6F" w:rsidRDefault="004E0014" w:rsidP="008C4C6F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следование этическим нормам и правилам ведения диалога;</w:t>
      </w:r>
    </w:p>
    <w:p w:rsidR="004E0014" w:rsidRPr="008C4C6F" w:rsidRDefault="004E0014" w:rsidP="008C4C6F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формирование коммуникативной компетентности;</w:t>
      </w:r>
    </w:p>
    <w:p w:rsidR="004E0014" w:rsidRPr="008C4C6F" w:rsidRDefault="004E0014" w:rsidP="008C4C6F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обсуждение и оценивание своих достижений, а также достижений других;</w:t>
      </w:r>
    </w:p>
    <w:p w:rsidR="004E0014" w:rsidRPr="008C4C6F" w:rsidRDefault="004E0014" w:rsidP="008C4C6F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расширение опыта конструктивного взаимодействия в социальном общении;</w:t>
      </w:r>
    </w:p>
    <w:p w:rsidR="004E0014" w:rsidRPr="008C4C6F" w:rsidRDefault="004E0014" w:rsidP="008C4C6F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осмысление социально-нравственного опыта предше</w:t>
      </w:r>
      <w:r w:rsidRPr="008C4C6F">
        <w:rPr>
          <w:lang w:eastAsia="ru-RU"/>
        </w:rPr>
        <w:softHyphen/>
        <w:t>ствующих поколений, способность к определению своей по</w:t>
      </w:r>
      <w:r w:rsidRPr="008C4C6F">
        <w:rPr>
          <w:lang w:eastAsia="ru-RU"/>
        </w:rPr>
        <w:softHyphen/>
        <w:t>зиции и ответственному поведению в современном обществе.</w:t>
      </w:r>
    </w:p>
    <w:p w:rsidR="004E0014" w:rsidRPr="008C4C6F" w:rsidRDefault="004E0014" w:rsidP="008C4C6F">
      <w:pPr>
        <w:shd w:val="clear" w:color="auto" w:fill="FFFFFF"/>
        <w:suppressAutoHyphens w:val="0"/>
        <w:ind w:firstLine="709"/>
        <w:jc w:val="both"/>
        <w:rPr>
          <w:b/>
          <w:bCs/>
          <w:i/>
          <w:iCs/>
          <w:lang w:eastAsia="ru-RU"/>
        </w:rPr>
      </w:pPr>
      <w:r w:rsidRPr="008C4C6F">
        <w:rPr>
          <w:b/>
          <w:bCs/>
          <w:i/>
          <w:iCs/>
          <w:lang w:eastAsia="ru-RU"/>
        </w:rPr>
        <w:t>Метапредметные результаты изучения истории включают следующие умения и навыки:</w:t>
      </w:r>
    </w:p>
    <w:p w:rsidR="004E0014" w:rsidRPr="008C4C6F" w:rsidRDefault="004E0014" w:rsidP="008C4C6F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suppressAutoHyphens w:val="0"/>
        <w:autoSpaceDE w:val="0"/>
        <w:autoSpaceDN w:val="0"/>
        <w:adjustRightInd w:val="0"/>
        <w:ind w:firstLine="709"/>
        <w:jc w:val="both"/>
        <w:rPr>
          <w:i/>
          <w:iCs/>
          <w:lang w:eastAsia="ru-RU"/>
        </w:rPr>
      </w:pPr>
      <w:r w:rsidRPr="008C4C6F">
        <w:rPr>
          <w:lang w:eastAsia="ru-RU"/>
        </w:rPr>
        <w:t>способность сознательно организовывать и регулировать свою деятельность — учебную, общественную и др.;</w:t>
      </w:r>
    </w:p>
    <w:p w:rsidR="004E0014" w:rsidRPr="008C4C6F" w:rsidRDefault="004E0014" w:rsidP="008C4C6F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suppressAutoHyphens w:val="0"/>
        <w:autoSpaceDE w:val="0"/>
        <w:autoSpaceDN w:val="0"/>
        <w:adjustRightInd w:val="0"/>
        <w:ind w:firstLine="709"/>
        <w:jc w:val="both"/>
        <w:rPr>
          <w:iCs/>
          <w:lang w:eastAsia="ru-RU"/>
        </w:rPr>
      </w:pPr>
      <w:r w:rsidRPr="008C4C6F">
        <w:rPr>
          <w:lang w:eastAsia="ru-RU"/>
        </w:rPr>
        <w:t>формулировать при поддержке учителя новые для себя задачи в учёбе и познавательной деятельности;</w:t>
      </w:r>
    </w:p>
    <w:p w:rsidR="004E0014" w:rsidRPr="008C4C6F" w:rsidRDefault="004E0014" w:rsidP="008C4C6F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suppressAutoHyphens w:val="0"/>
        <w:autoSpaceDE w:val="0"/>
        <w:autoSpaceDN w:val="0"/>
        <w:adjustRightInd w:val="0"/>
        <w:ind w:firstLine="709"/>
        <w:jc w:val="both"/>
        <w:rPr>
          <w:iCs/>
          <w:lang w:eastAsia="ru-RU"/>
        </w:rPr>
      </w:pPr>
      <w:r w:rsidRPr="008C4C6F">
        <w:rPr>
          <w:iCs/>
          <w:lang w:eastAsia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4E0014" w:rsidRPr="008C4C6F" w:rsidRDefault="004E0014" w:rsidP="008C4C6F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овладение умениями работать с учебной и внешкольной информацией (анализировать и обобщать факты, составлять простой и развёрнутый план, тезисы, конспект, формулиро</w:t>
      </w:r>
      <w:r w:rsidRPr="008C4C6F">
        <w:rPr>
          <w:lang w:eastAsia="ru-RU"/>
        </w:rPr>
        <w:softHyphen/>
        <w:t>вать и обосновывать выводы и т.д.), использовать современ</w:t>
      </w:r>
      <w:r w:rsidRPr="008C4C6F">
        <w:rPr>
          <w:lang w:eastAsia="ru-RU"/>
        </w:rPr>
        <w:softHyphen/>
        <w:t>ные источники информации, в том числе материалы на элек</w:t>
      </w:r>
      <w:r w:rsidRPr="008C4C6F">
        <w:rPr>
          <w:lang w:eastAsia="ru-RU"/>
        </w:rPr>
        <w:softHyphen/>
        <w:t>тронных носителях;</w:t>
      </w:r>
    </w:p>
    <w:p w:rsidR="004E0014" w:rsidRPr="008C4C6F" w:rsidRDefault="004E0014" w:rsidP="008C4C6F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привлекать ранее изученный материал для решения познавательных задач;</w:t>
      </w:r>
    </w:p>
    <w:p w:rsidR="004E0014" w:rsidRPr="008C4C6F" w:rsidRDefault="004E0014" w:rsidP="008C4C6F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логически строить рассуждение, выстраивать ответ в соответствии с заданием;</w:t>
      </w:r>
    </w:p>
    <w:p w:rsidR="004E0014" w:rsidRPr="008C4C6F" w:rsidRDefault="004E0014" w:rsidP="008C4C6F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применять начальные исследовательские умения при решении поисковых задач;</w:t>
      </w:r>
    </w:p>
    <w:p w:rsidR="004E0014" w:rsidRPr="008C4C6F" w:rsidRDefault="004E0014" w:rsidP="008C4C6F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 xml:space="preserve"> решать творческие задачи, представлять ре</w:t>
      </w:r>
      <w:r w:rsidRPr="008C4C6F">
        <w:rPr>
          <w:lang w:eastAsia="ru-RU"/>
        </w:rPr>
        <w:softHyphen/>
        <w:t>зультаты своей деятельности в различных формах (сообщение, эссе, презентация, реферат и др.);</w:t>
      </w:r>
    </w:p>
    <w:p w:rsidR="004E0014" w:rsidRPr="008C4C6F" w:rsidRDefault="004E0014" w:rsidP="008C4C6F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организовывать учебное  сотрудничество и совместную деятельность с учителем  и сверстниками, работать индивидуально и в группе;</w:t>
      </w:r>
    </w:p>
    <w:p w:rsidR="004E0014" w:rsidRPr="008C4C6F" w:rsidRDefault="004E0014" w:rsidP="008C4C6F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определять свою роль в учебной группе, вклад всех участников в общий результат;</w:t>
      </w:r>
    </w:p>
    <w:p w:rsidR="004E0014" w:rsidRPr="008C4C6F" w:rsidRDefault="004E0014" w:rsidP="008C4C6F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lastRenderedPageBreak/>
        <w:t>активно применять знания и приобретённые умения, освоенные в школе, в повседневной жизни и продуктивно взаимодействовать  с другими людьми в профессиональной сфере и социуме;</w:t>
      </w:r>
    </w:p>
    <w:p w:rsidR="004E0014" w:rsidRPr="008C4C6F" w:rsidRDefault="004E0014" w:rsidP="008C4C6F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критически оценивать достоверность информации (с помощью учителя), собирать и фиксировать информацию, выделяя главную и второстепенную.</w:t>
      </w:r>
    </w:p>
    <w:p w:rsidR="004E0014" w:rsidRPr="008C4C6F" w:rsidRDefault="004E0014" w:rsidP="008C4C6F">
      <w:pPr>
        <w:widowControl w:val="0"/>
        <w:shd w:val="clear" w:color="auto" w:fill="FFFFFF"/>
        <w:tabs>
          <w:tab w:val="left" w:pos="590"/>
        </w:tabs>
        <w:suppressAutoHyphens w:val="0"/>
        <w:autoSpaceDE w:val="0"/>
        <w:autoSpaceDN w:val="0"/>
        <w:adjustRightInd w:val="0"/>
        <w:ind w:firstLine="709"/>
        <w:jc w:val="both"/>
        <w:rPr>
          <w:b/>
          <w:i/>
          <w:lang w:eastAsia="ru-RU"/>
        </w:rPr>
      </w:pPr>
      <w:r w:rsidRPr="008C4C6F">
        <w:rPr>
          <w:b/>
          <w:i/>
          <w:lang w:eastAsia="ru-RU"/>
        </w:rPr>
        <w:t>Предметные результаты:</w:t>
      </w:r>
    </w:p>
    <w:p w:rsidR="004E0014" w:rsidRPr="008C4C6F" w:rsidRDefault="004E0014" w:rsidP="008C4C6F">
      <w:pPr>
        <w:widowControl w:val="0"/>
        <w:numPr>
          <w:ilvl w:val="0"/>
          <w:numId w:val="3"/>
        </w:numPr>
        <w:tabs>
          <w:tab w:val="left" w:pos="480"/>
        </w:tabs>
        <w:suppressAutoHyphens w:val="0"/>
        <w:ind w:left="0" w:firstLine="709"/>
        <w:jc w:val="both"/>
        <w:rPr>
          <w:rFonts w:eastAsia="Century Schoolbook"/>
          <w:lang w:eastAsia="en-US"/>
        </w:rPr>
      </w:pPr>
      <w:r w:rsidRPr="008C4C6F">
        <w:rPr>
          <w:rFonts w:eastAsia="Century Schoolbook"/>
          <w:color w:val="000000"/>
          <w:shd w:val="clear" w:color="auto" w:fill="FFFFFF"/>
          <w:lang w:eastAsia="en-US"/>
        </w:rPr>
        <w:t>овладение целостными представлениями об историче</w:t>
      </w:r>
      <w:r w:rsidRPr="008C4C6F">
        <w:rPr>
          <w:rFonts w:eastAsia="Century Schoolbook"/>
          <w:color w:val="000000"/>
          <w:shd w:val="clear" w:color="auto" w:fill="FFFFFF"/>
          <w:lang w:eastAsia="en-US"/>
        </w:rPr>
        <w:softHyphen/>
        <w:t>ском пути народов как необходимой основой миропонима</w:t>
      </w:r>
      <w:r w:rsidRPr="008C4C6F">
        <w:rPr>
          <w:rFonts w:eastAsia="Century Schoolbook"/>
          <w:color w:val="000000"/>
          <w:shd w:val="clear" w:color="auto" w:fill="FFFFFF"/>
          <w:lang w:eastAsia="en-US"/>
        </w:rPr>
        <w:softHyphen/>
        <w:t>ния и познания общества;</w:t>
      </w:r>
    </w:p>
    <w:p w:rsidR="004E0014" w:rsidRPr="008C4C6F" w:rsidRDefault="004E0014" w:rsidP="008C4C6F">
      <w:pPr>
        <w:widowControl w:val="0"/>
        <w:numPr>
          <w:ilvl w:val="0"/>
          <w:numId w:val="3"/>
        </w:numPr>
        <w:tabs>
          <w:tab w:val="left" w:pos="480"/>
        </w:tabs>
        <w:suppressAutoHyphens w:val="0"/>
        <w:ind w:left="0" w:firstLine="709"/>
        <w:jc w:val="both"/>
        <w:rPr>
          <w:rFonts w:eastAsia="Century Schoolbook"/>
          <w:lang w:eastAsia="en-US"/>
        </w:rPr>
      </w:pPr>
      <w:r w:rsidRPr="008C4C6F">
        <w:rPr>
          <w:rFonts w:eastAsia="Century Schoolbook"/>
          <w:color w:val="000000"/>
          <w:shd w:val="clear" w:color="auto" w:fill="FFFFFF"/>
          <w:lang w:eastAsia="en-US"/>
        </w:rPr>
        <w:t>способность применять понятийный аппарат историче</w:t>
      </w:r>
      <w:r w:rsidRPr="008C4C6F">
        <w:rPr>
          <w:rFonts w:eastAsia="Century Schoolbook"/>
          <w:color w:val="000000"/>
          <w:shd w:val="clear" w:color="auto" w:fill="FFFFFF"/>
          <w:lang w:eastAsia="en-US"/>
        </w:rPr>
        <w:softHyphen/>
        <w:t>ского знания;</w:t>
      </w:r>
    </w:p>
    <w:p w:rsidR="004E0014" w:rsidRPr="008C4C6F" w:rsidRDefault="004E0014" w:rsidP="008C4C6F">
      <w:pPr>
        <w:widowControl w:val="0"/>
        <w:numPr>
          <w:ilvl w:val="0"/>
          <w:numId w:val="3"/>
        </w:numPr>
        <w:tabs>
          <w:tab w:val="left" w:pos="480"/>
        </w:tabs>
        <w:suppressAutoHyphens w:val="0"/>
        <w:ind w:left="0" w:firstLine="709"/>
        <w:jc w:val="both"/>
        <w:rPr>
          <w:rFonts w:eastAsia="Century Schoolbook"/>
          <w:lang w:eastAsia="en-US"/>
        </w:rPr>
      </w:pPr>
      <w:r w:rsidRPr="008C4C6F">
        <w:rPr>
          <w:rFonts w:eastAsia="Century Schoolbook"/>
          <w:color w:val="000000"/>
          <w:shd w:val="clear" w:color="auto" w:fill="FFFFFF"/>
          <w:lang w:eastAsia="en-US"/>
        </w:rPr>
        <w:t>умение изучать информацию различных исторических источников, раскрывая их познавательную ценность;</w:t>
      </w:r>
    </w:p>
    <w:p w:rsidR="004E0014" w:rsidRPr="008C4C6F" w:rsidRDefault="004E0014" w:rsidP="008C4C6F">
      <w:pPr>
        <w:widowControl w:val="0"/>
        <w:numPr>
          <w:ilvl w:val="0"/>
          <w:numId w:val="3"/>
        </w:numPr>
        <w:tabs>
          <w:tab w:val="left" w:pos="479"/>
        </w:tabs>
        <w:suppressAutoHyphens w:val="0"/>
        <w:ind w:left="0" w:firstLine="709"/>
        <w:jc w:val="both"/>
        <w:rPr>
          <w:rFonts w:eastAsia="Century Schoolbook"/>
          <w:lang w:eastAsia="en-US"/>
        </w:rPr>
      </w:pPr>
      <w:r w:rsidRPr="008C4C6F">
        <w:rPr>
          <w:rFonts w:eastAsia="Century Schoolbook"/>
          <w:color w:val="000000"/>
          <w:shd w:val="clear" w:color="auto" w:fill="FFFFFF"/>
          <w:lang w:eastAsia="en-US"/>
        </w:rPr>
        <w:t>расширение опыта оценочной деятельности на основе осмысления жизни и деяний личностей и народов в исто</w:t>
      </w:r>
      <w:r w:rsidRPr="008C4C6F">
        <w:rPr>
          <w:rFonts w:eastAsia="Century Schoolbook"/>
          <w:color w:val="000000"/>
          <w:shd w:val="clear" w:color="auto" w:fill="FFFFFF"/>
          <w:lang w:eastAsia="en-US"/>
        </w:rPr>
        <w:softHyphen/>
        <w:t>рии;</w:t>
      </w:r>
    </w:p>
    <w:p w:rsidR="004E0014" w:rsidRPr="008C4C6F" w:rsidRDefault="004E0014" w:rsidP="008C4C6F">
      <w:pPr>
        <w:widowControl w:val="0"/>
        <w:numPr>
          <w:ilvl w:val="0"/>
          <w:numId w:val="3"/>
        </w:numPr>
        <w:tabs>
          <w:tab w:val="left" w:pos="479"/>
        </w:tabs>
        <w:suppressAutoHyphens w:val="0"/>
        <w:ind w:left="0" w:firstLine="709"/>
        <w:jc w:val="both"/>
        <w:rPr>
          <w:rFonts w:eastAsia="Century Schoolbook"/>
          <w:lang w:eastAsia="en-US"/>
        </w:rPr>
      </w:pPr>
      <w:r w:rsidRPr="008C4C6F">
        <w:rPr>
          <w:rFonts w:eastAsia="Century Schoolbook"/>
          <w:color w:val="000000"/>
          <w:shd w:val="clear" w:color="auto" w:fill="FFFFFF"/>
          <w:lang w:eastAsia="en-US"/>
        </w:rPr>
        <w:t>готовность применять исторические знания для выяв</w:t>
      </w:r>
      <w:r w:rsidRPr="008C4C6F">
        <w:rPr>
          <w:rFonts w:eastAsia="Century Schoolbook"/>
          <w:color w:val="000000"/>
          <w:shd w:val="clear" w:color="auto" w:fill="FFFFFF"/>
          <w:lang w:eastAsia="en-US"/>
        </w:rPr>
        <w:softHyphen/>
        <w:t>ления и сохранения исторических и культурных памятни</w:t>
      </w:r>
      <w:r w:rsidRPr="008C4C6F">
        <w:rPr>
          <w:rFonts w:eastAsia="Century Schoolbook"/>
          <w:color w:val="000000"/>
          <w:shd w:val="clear" w:color="auto" w:fill="FFFFFF"/>
          <w:lang w:eastAsia="en-US"/>
        </w:rPr>
        <w:softHyphen/>
        <w:t>ков своей страны и мира.</w:t>
      </w:r>
    </w:p>
    <w:p w:rsidR="004E0014" w:rsidRPr="008C4C6F" w:rsidRDefault="004E0014" w:rsidP="008C4C6F">
      <w:pPr>
        <w:widowControl w:val="0"/>
        <w:numPr>
          <w:ilvl w:val="0"/>
          <w:numId w:val="3"/>
        </w:numPr>
        <w:tabs>
          <w:tab w:val="left" w:pos="479"/>
        </w:tabs>
        <w:suppressAutoHyphens w:val="0"/>
        <w:ind w:left="0" w:firstLine="709"/>
        <w:jc w:val="both"/>
        <w:rPr>
          <w:rFonts w:eastAsia="Century Schoolbook"/>
          <w:lang w:eastAsia="en-US"/>
        </w:rPr>
      </w:pPr>
      <w:r w:rsidRPr="008C4C6F">
        <w:rPr>
          <w:rFonts w:eastAsia="Century Schoolbook"/>
          <w:color w:val="000000"/>
          <w:shd w:val="clear" w:color="auto" w:fill="FFFFFF"/>
          <w:lang w:eastAsia="en-US"/>
        </w:rPr>
        <w:t>знать имена выдающихся деятелей XVIII в., важнейшие факты их биографии;</w:t>
      </w:r>
    </w:p>
    <w:p w:rsidR="004E0014" w:rsidRPr="008C4C6F" w:rsidRDefault="004E0014" w:rsidP="008C4C6F">
      <w:pPr>
        <w:widowControl w:val="0"/>
        <w:numPr>
          <w:ilvl w:val="0"/>
          <w:numId w:val="3"/>
        </w:numPr>
        <w:tabs>
          <w:tab w:val="left" w:pos="479"/>
        </w:tabs>
        <w:suppressAutoHyphens w:val="0"/>
        <w:ind w:left="0" w:firstLine="709"/>
        <w:jc w:val="both"/>
        <w:rPr>
          <w:rFonts w:eastAsia="Century Schoolbook"/>
          <w:lang w:eastAsia="en-US"/>
        </w:rPr>
      </w:pPr>
      <w:r w:rsidRPr="008C4C6F">
        <w:rPr>
          <w:rFonts w:eastAsia="Century Schoolbook"/>
          <w:color w:val="000000"/>
          <w:shd w:val="clear" w:color="auto" w:fill="FFFFFF"/>
          <w:lang w:eastAsia="en-US"/>
        </w:rPr>
        <w:t>основные этапы и ключевые события всеобщей исто</w:t>
      </w:r>
      <w:r w:rsidRPr="008C4C6F">
        <w:rPr>
          <w:rFonts w:eastAsia="Century Schoolbook"/>
          <w:color w:val="000000"/>
          <w:shd w:val="clear" w:color="auto" w:fill="FFFFFF"/>
          <w:lang w:eastAsia="en-US"/>
        </w:rPr>
        <w:softHyphen/>
        <w:t xml:space="preserve">рии периода конца </w:t>
      </w:r>
      <w:r w:rsidRPr="008C4C6F">
        <w:rPr>
          <w:rFonts w:eastAsia="Century Schoolbook"/>
          <w:color w:val="000000"/>
          <w:shd w:val="clear" w:color="auto" w:fill="FFFFFF"/>
          <w:lang w:val="en-US" w:eastAsia="en-US"/>
        </w:rPr>
        <w:t>XVII</w:t>
      </w:r>
      <w:r w:rsidRPr="008C4C6F">
        <w:rPr>
          <w:rFonts w:eastAsia="Century Schoolbook"/>
          <w:color w:val="000000"/>
          <w:shd w:val="clear" w:color="auto" w:fill="FFFFFF"/>
          <w:lang w:eastAsia="en-US"/>
        </w:rPr>
        <w:t xml:space="preserve">— </w:t>
      </w:r>
      <w:r w:rsidRPr="008C4C6F">
        <w:rPr>
          <w:rFonts w:eastAsia="Century Schoolbook"/>
          <w:color w:val="000000"/>
          <w:shd w:val="clear" w:color="auto" w:fill="FFFFFF"/>
          <w:lang w:val="en-US" w:eastAsia="en-US"/>
        </w:rPr>
        <w:t>XVIII</w:t>
      </w:r>
      <w:r w:rsidRPr="008C4C6F">
        <w:rPr>
          <w:rFonts w:eastAsia="Century Schoolbook"/>
          <w:color w:val="000000"/>
          <w:shd w:val="clear" w:color="auto" w:fill="FFFFFF"/>
          <w:lang w:eastAsia="en-US"/>
        </w:rPr>
        <w:t xml:space="preserve"> в.в.;</w:t>
      </w:r>
    </w:p>
    <w:p w:rsidR="004E0014" w:rsidRPr="008C4C6F" w:rsidRDefault="004E0014" w:rsidP="008C4C6F">
      <w:pPr>
        <w:widowControl w:val="0"/>
        <w:numPr>
          <w:ilvl w:val="0"/>
          <w:numId w:val="3"/>
        </w:numPr>
        <w:tabs>
          <w:tab w:val="left" w:pos="479"/>
        </w:tabs>
        <w:suppressAutoHyphens w:val="0"/>
        <w:ind w:left="0" w:firstLine="709"/>
        <w:jc w:val="both"/>
        <w:rPr>
          <w:rFonts w:eastAsia="Century Schoolbook"/>
          <w:lang w:eastAsia="en-US"/>
        </w:rPr>
      </w:pPr>
      <w:r w:rsidRPr="008C4C6F">
        <w:rPr>
          <w:rFonts w:eastAsia="Century Schoolbook"/>
          <w:color w:val="000000"/>
          <w:shd w:val="clear" w:color="auto" w:fill="FFFFFF"/>
          <w:lang w:eastAsia="en-US"/>
        </w:rPr>
        <w:t>важнейшие достижения культуры и системы ценно</w:t>
      </w:r>
      <w:r w:rsidRPr="008C4C6F">
        <w:rPr>
          <w:rFonts w:eastAsia="Century Schoolbook"/>
          <w:color w:val="000000"/>
          <w:shd w:val="clear" w:color="auto" w:fill="FFFFFF"/>
          <w:lang w:eastAsia="en-US"/>
        </w:rPr>
        <w:softHyphen/>
        <w:t>стей, сформировавшиеся в ходе исторического развития;</w:t>
      </w:r>
    </w:p>
    <w:p w:rsidR="004E0014" w:rsidRPr="008C4C6F" w:rsidRDefault="004E0014" w:rsidP="008C4C6F">
      <w:pPr>
        <w:widowControl w:val="0"/>
        <w:numPr>
          <w:ilvl w:val="0"/>
          <w:numId w:val="3"/>
        </w:numPr>
        <w:tabs>
          <w:tab w:val="left" w:pos="479"/>
        </w:tabs>
        <w:suppressAutoHyphens w:val="0"/>
        <w:ind w:left="0" w:firstLine="709"/>
        <w:jc w:val="both"/>
        <w:rPr>
          <w:rFonts w:eastAsia="Century Schoolbook"/>
          <w:lang w:eastAsia="en-US"/>
        </w:rPr>
      </w:pPr>
      <w:r w:rsidRPr="008C4C6F">
        <w:rPr>
          <w:rFonts w:eastAsia="Century Schoolbook"/>
          <w:color w:val="000000"/>
          <w:shd w:val="clear" w:color="auto" w:fill="FFFFFF"/>
          <w:lang w:eastAsia="en-US"/>
        </w:rPr>
        <w:t>изученные виды исторических источников;</w:t>
      </w:r>
    </w:p>
    <w:p w:rsidR="004E0014" w:rsidRPr="008C4C6F" w:rsidRDefault="004E0014" w:rsidP="008C4C6F">
      <w:pPr>
        <w:widowControl w:val="0"/>
        <w:numPr>
          <w:ilvl w:val="0"/>
          <w:numId w:val="3"/>
        </w:numPr>
        <w:tabs>
          <w:tab w:val="left" w:pos="479"/>
        </w:tabs>
        <w:suppressAutoHyphens w:val="0"/>
        <w:ind w:left="0" w:firstLine="709"/>
        <w:jc w:val="both"/>
        <w:rPr>
          <w:rFonts w:eastAsia="Century Schoolbook"/>
          <w:lang w:eastAsia="en-US"/>
        </w:rPr>
      </w:pPr>
      <w:r w:rsidRPr="008C4C6F">
        <w:rPr>
          <w:rFonts w:eastAsia="Century Schoolbook"/>
          <w:color w:val="000000"/>
          <w:shd w:val="clear" w:color="auto" w:fill="FFFFFF"/>
          <w:lang w:eastAsia="en-US"/>
        </w:rPr>
        <w:t>соотносить даты событий отечественной и всеобщей исто</w:t>
      </w:r>
      <w:r w:rsidRPr="008C4C6F">
        <w:rPr>
          <w:rFonts w:eastAsia="Century Schoolbook"/>
          <w:color w:val="000000"/>
          <w:shd w:val="clear" w:color="auto" w:fill="FFFFFF"/>
          <w:lang w:eastAsia="en-US"/>
        </w:rPr>
        <w:softHyphen/>
        <w:t>рии с веком; определять последовательность и длительность важнейших событий отечественной и всеобщей истории;</w:t>
      </w:r>
    </w:p>
    <w:p w:rsidR="004E0014" w:rsidRPr="008C4C6F" w:rsidRDefault="004E0014" w:rsidP="008C4C6F">
      <w:pPr>
        <w:widowControl w:val="0"/>
        <w:numPr>
          <w:ilvl w:val="0"/>
          <w:numId w:val="3"/>
        </w:numPr>
        <w:tabs>
          <w:tab w:val="left" w:pos="479"/>
        </w:tabs>
        <w:suppressAutoHyphens w:val="0"/>
        <w:ind w:left="0" w:firstLine="709"/>
        <w:jc w:val="both"/>
        <w:rPr>
          <w:rFonts w:eastAsia="Century Schoolbook"/>
          <w:lang w:eastAsia="en-US"/>
        </w:rPr>
      </w:pPr>
      <w:r w:rsidRPr="008C4C6F">
        <w:rPr>
          <w:rFonts w:eastAsia="Century Schoolbook"/>
          <w:color w:val="000000"/>
          <w:shd w:val="clear" w:color="auto" w:fill="FFFFFF"/>
          <w:lang w:eastAsia="en-US"/>
        </w:rPr>
        <w:t>использовать текст исторического источника при отве</w:t>
      </w:r>
      <w:r w:rsidRPr="008C4C6F">
        <w:rPr>
          <w:rFonts w:eastAsia="Century Schoolbook"/>
          <w:color w:val="000000"/>
          <w:shd w:val="clear" w:color="auto" w:fill="FFFFFF"/>
          <w:lang w:eastAsia="en-US"/>
        </w:rPr>
        <w:softHyphen/>
        <w:t>те на вопросы и решении различных учебных задач, срав</w:t>
      </w:r>
      <w:r w:rsidRPr="008C4C6F">
        <w:rPr>
          <w:rFonts w:eastAsia="Century Schoolbook"/>
          <w:color w:val="000000"/>
          <w:shd w:val="clear" w:color="auto" w:fill="FFFFFF"/>
          <w:lang w:eastAsia="en-US"/>
        </w:rPr>
        <w:softHyphen/>
        <w:t>нивать свидетельства разных источников;</w:t>
      </w:r>
    </w:p>
    <w:p w:rsidR="004E0014" w:rsidRPr="008C4C6F" w:rsidRDefault="004E0014" w:rsidP="008C4C6F">
      <w:pPr>
        <w:widowControl w:val="0"/>
        <w:numPr>
          <w:ilvl w:val="0"/>
          <w:numId w:val="3"/>
        </w:numPr>
        <w:tabs>
          <w:tab w:val="left" w:pos="479"/>
        </w:tabs>
        <w:suppressAutoHyphens w:val="0"/>
        <w:ind w:left="0" w:firstLine="709"/>
        <w:jc w:val="both"/>
        <w:rPr>
          <w:rFonts w:eastAsia="Century Schoolbook"/>
          <w:lang w:eastAsia="en-US"/>
        </w:rPr>
      </w:pPr>
      <w:r w:rsidRPr="008C4C6F">
        <w:rPr>
          <w:rFonts w:eastAsia="Century Schoolbook"/>
          <w:color w:val="000000"/>
          <w:shd w:val="clear" w:color="auto" w:fill="FFFFFF"/>
          <w:lang w:eastAsia="en-US"/>
        </w:rPr>
        <w:t>показывать на исторической карте территории рассе</w:t>
      </w:r>
      <w:r w:rsidRPr="008C4C6F">
        <w:rPr>
          <w:rFonts w:eastAsia="Century Schoolbook"/>
          <w:color w:val="000000"/>
          <w:shd w:val="clear" w:color="auto" w:fill="FFFFFF"/>
          <w:lang w:eastAsia="en-US"/>
        </w:rPr>
        <w:softHyphen/>
        <w:t>ления народов, границы государств, города, места значи</w:t>
      </w:r>
      <w:r w:rsidRPr="008C4C6F">
        <w:rPr>
          <w:rFonts w:eastAsia="Century Schoolbook"/>
          <w:color w:val="000000"/>
          <w:shd w:val="clear" w:color="auto" w:fill="FFFFFF"/>
          <w:lang w:eastAsia="en-US"/>
        </w:rPr>
        <w:softHyphen/>
        <w:t>тельных исторических событий;</w:t>
      </w:r>
    </w:p>
    <w:p w:rsidR="004E0014" w:rsidRPr="008C4C6F" w:rsidRDefault="004E0014" w:rsidP="008C4C6F">
      <w:pPr>
        <w:widowControl w:val="0"/>
        <w:numPr>
          <w:ilvl w:val="0"/>
          <w:numId w:val="3"/>
        </w:numPr>
        <w:tabs>
          <w:tab w:val="left" w:pos="479"/>
        </w:tabs>
        <w:suppressAutoHyphens w:val="0"/>
        <w:ind w:left="0" w:firstLine="709"/>
        <w:jc w:val="both"/>
        <w:rPr>
          <w:rFonts w:eastAsia="Century Schoolbook"/>
          <w:lang w:eastAsia="en-US"/>
        </w:rPr>
      </w:pPr>
      <w:r w:rsidRPr="008C4C6F">
        <w:rPr>
          <w:rFonts w:eastAsia="Century Schoolbook"/>
          <w:color w:val="000000"/>
          <w:shd w:val="clear" w:color="auto" w:fill="FFFFFF"/>
          <w:lang w:eastAsia="en-US"/>
        </w:rPr>
        <w:t>рассказывать о важнейших исторических событиях и их участниках, опираясь на знание необходимых фак</w:t>
      </w:r>
      <w:r w:rsidRPr="008C4C6F">
        <w:rPr>
          <w:rFonts w:eastAsia="Century Schoolbook"/>
          <w:color w:val="000000"/>
          <w:shd w:val="clear" w:color="auto" w:fill="FFFFFF"/>
          <w:lang w:eastAsia="en-US"/>
        </w:rPr>
        <w:softHyphen/>
        <w:t>тов, дат, терминов; давать описание исторических событий и памятников культуры на основе текста и иллюстратив</w:t>
      </w:r>
      <w:r w:rsidRPr="008C4C6F">
        <w:rPr>
          <w:rFonts w:eastAsia="Century Schoolbook"/>
          <w:color w:val="000000"/>
          <w:shd w:val="clear" w:color="auto" w:fill="FFFFFF"/>
          <w:lang w:eastAsia="en-US"/>
        </w:rPr>
        <w:softHyphen/>
        <w:t>ного материала учебника, фрагментов исторических источ</w:t>
      </w:r>
      <w:r w:rsidRPr="008C4C6F">
        <w:rPr>
          <w:rFonts w:eastAsia="Century Schoolbook"/>
          <w:color w:val="000000"/>
          <w:shd w:val="clear" w:color="auto" w:fill="FFFFFF"/>
          <w:lang w:eastAsia="en-US"/>
        </w:rPr>
        <w:softHyphen/>
        <w:t>ников; использовать приобретённые знания при написании творческих работ (в том числе сочинений), отчётов об экс</w:t>
      </w:r>
      <w:r w:rsidRPr="008C4C6F">
        <w:rPr>
          <w:rFonts w:eastAsia="Century Schoolbook"/>
          <w:color w:val="000000"/>
          <w:shd w:val="clear" w:color="auto" w:fill="FFFFFF"/>
          <w:lang w:eastAsia="en-US"/>
        </w:rPr>
        <w:softHyphen/>
        <w:t>курсиях, рефератов;</w:t>
      </w:r>
    </w:p>
    <w:p w:rsidR="004E0014" w:rsidRPr="008C4C6F" w:rsidRDefault="004E0014" w:rsidP="008C4C6F">
      <w:pPr>
        <w:widowControl w:val="0"/>
        <w:numPr>
          <w:ilvl w:val="0"/>
          <w:numId w:val="3"/>
        </w:numPr>
        <w:tabs>
          <w:tab w:val="left" w:pos="479"/>
        </w:tabs>
        <w:suppressAutoHyphens w:val="0"/>
        <w:ind w:left="0" w:firstLine="709"/>
        <w:jc w:val="both"/>
        <w:rPr>
          <w:rFonts w:eastAsia="Century Schoolbook"/>
          <w:lang w:eastAsia="en-US"/>
        </w:rPr>
      </w:pPr>
      <w:r w:rsidRPr="008C4C6F">
        <w:rPr>
          <w:rFonts w:eastAsia="Century Schoolbook"/>
          <w:color w:val="000000"/>
          <w:shd w:val="clear" w:color="auto" w:fill="FFFFFF"/>
          <w:lang w:eastAsia="en-US"/>
        </w:rPr>
        <w:t>соотносить общие исторические процессы и отдельные факты; выявлять существенные черты исторических про</w:t>
      </w:r>
      <w:r w:rsidRPr="008C4C6F">
        <w:rPr>
          <w:rFonts w:eastAsia="Century Schoolbook"/>
          <w:color w:val="000000"/>
          <w:shd w:val="clear" w:color="auto" w:fill="FFFFFF"/>
          <w:lang w:eastAsia="en-US"/>
        </w:rPr>
        <w:softHyphen/>
        <w:t>цессов, явлений и событий; группировать исторические яв</w:t>
      </w:r>
      <w:r w:rsidRPr="008C4C6F">
        <w:rPr>
          <w:rFonts w:eastAsia="Century Schoolbook"/>
          <w:color w:val="000000"/>
          <w:shd w:val="clear" w:color="auto" w:fill="FFFFFF"/>
          <w:lang w:eastAsia="en-US"/>
        </w:rPr>
        <w:softHyphen/>
        <w:t>ления и события по заданному признаку; объяснять смысл изученных исторических понятий и терминов, выявлять общность и различия сравниваемых исторических событий и явлений;</w:t>
      </w:r>
    </w:p>
    <w:p w:rsidR="004E0014" w:rsidRPr="008C4C6F" w:rsidRDefault="004E0014" w:rsidP="008C4C6F">
      <w:pPr>
        <w:widowControl w:val="0"/>
        <w:numPr>
          <w:ilvl w:val="0"/>
          <w:numId w:val="3"/>
        </w:numPr>
        <w:tabs>
          <w:tab w:val="left" w:pos="479"/>
        </w:tabs>
        <w:suppressAutoHyphens w:val="0"/>
        <w:ind w:left="0" w:firstLine="709"/>
        <w:jc w:val="both"/>
        <w:rPr>
          <w:rFonts w:eastAsia="Century Schoolbook"/>
          <w:lang w:eastAsia="en-US"/>
        </w:rPr>
      </w:pPr>
      <w:r w:rsidRPr="008C4C6F">
        <w:rPr>
          <w:rFonts w:eastAsia="Century Schoolbook"/>
          <w:color w:val="000000"/>
          <w:shd w:val="clear" w:color="auto" w:fill="FFFFFF"/>
          <w:lang w:eastAsia="en-US"/>
        </w:rPr>
        <w:t>определять на основе учебного материала причины и следствия важнейших исторических событий;</w:t>
      </w:r>
    </w:p>
    <w:p w:rsidR="004E0014" w:rsidRPr="008C4C6F" w:rsidRDefault="004E0014" w:rsidP="008C4C6F">
      <w:pPr>
        <w:widowControl w:val="0"/>
        <w:numPr>
          <w:ilvl w:val="0"/>
          <w:numId w:val="3"/>
        </w:numPr>
        <w:tabs>
          <w:tab w:val="left" w:pos="480"/>
        </w:tabs>
        <w:suppressAutoHyphens w:val="0"/>
        <w:ind w:left="0" w:firstLine="709"/>
        <w:jc w:val="both"/>
        <w:rPr>
          <w:rFonts w:eastAsia="Century Schoolbook"/>
          <w:lang w:eastAsia="en-US"/>
        </w:rPr>
      </w:pPr>
      <w:r w:rsidRPr="008C4C6F">
        <w:rPr>
          <w:rFonts w:eastAsia="Century Schoolbook"/>
          <w:color w:val="000000"/>
          <w:shd w:val="clear" w:color="auto" w:fill="FFFFFF"/>
          <w:lang w:eastAsia="en-US"/>
        </w:rPr>
        <w:t>объяснять своё отношение к наиболее значительным событиям и личностям истории России и всеобщей истории, достижениям отечественной и мировой культуры;</w:t>
      </w:r>
    </w:p>
    <w:p w:rsidR="004E0014" w:rsidRPr="008C4C6F" w:rsidRDefault="004E0014" w:rsidP="008C4C6F">
      <w:pPr>
        <w:widowControl w:val="0"/>
        <w:numPr>
          <w:ilvl w:val="0"/>
          <w:numId w:val="3"/>
        </w:numPr>
        <w:tabs>
          <w:tab w:val="left" w:pos="480"/>
        </w:tabs>
        <w:suppressAutoHyphens w:val="0"/>
        <w:ind w:left="0" w:firstLine="709"/>
        <w:jc w:val="both"/>
        <w:rPr>
          <w:rFonts w:eastAsia="Century Schoolbook"/>
          <w:color w:val="000000"/>
          <w:shd w:val="clear" w:color="auto" w:fill="FFFFFF"/>
          <w:lang w:eastAsia="en-US"/>
        </w:rPr>
      </w:pPr>
      <w:r w:rsidRPr="008C4C6F">
        <w:rPr>
          <w:rFonts w:eastAsia="Century Schoolbook"/>
          <w:color w:val="000000"/>
          <w:shd w:val="clear" w:color="auto" w:fill="FFFFFF"/>
          <w:lang w:eastAsia="en-US"/>
        </w:rPr>
        <w:t>использовать приобретённые знания и умения в прак</w:t>
      </w:r>
      <w:r w:rsidRPr="008C4C6F">
        <w:rPr>
          <w:rFonts w:eastAsia="Century Schoolbook"/>
          <w:color w:val="000000"/>
          <w:shd w:val="clear" w:color="auto" w:fill="FFFFFF"/>
          <w:lang w:eastAsia="en-US"/>
        </w:rPr>
        <w:softHyphen/>
        <w:t>тической деятельности и повседневной жизни для понима</w:t>
      </w:r>
      <w:r w:rsidRPr="008C4C6F">
        <w:rPr>
          <w:rFonts w:eastAsia="Century Schoolbook"/>
          <w:color w:val="000000"/>
          <w:shd w:val="clear" w:color="auto" w:fill="FFFFFF"/>
          <w:lang w:eastAsia="en-US"/>
        </w:rPr>
        <w:softHyphen/>
        <w:t>ния исторических причин и исторического значения собы</w:t>
      </w:r>
      <w:r w:rsidRPr="008C4C6F">
        <w:rPr>
          <w:rFonts w:eastAsia="Century Schoolbook"/>
          <w:color w:val="000000"/>
          <w:shd w:val="clear" w:color="auto" w:fill="FFFFFF"/>
          <w:lang w:eastAsia="en-US"/>
        </w:rPr>
        <w:softHyphen/>
        <w:t>тий и явлений современной жизни, для высказывания соб</w:t>
      </w:r>
      <w:r w:rsidRPr="008C4C6F">
        <w:rPr>
          <w:rFonts w:eastAsia="Century Schoolbook"/>
          <w:color w:val="000000"/>
          <w:shd w:val="clear" w:color="auto" w:fill="FFFFFF"/>
          <w:lang w:eastAsia="en-US"/>
        </w:rPr>
        <w:softHyphen/>
        <w:t>ственных суждений об историческом наследии народов России и мира, объяснения исторически сложившихся норм социаль</w:t>
      </w:r>
      <w:r w:rsidRPr="008C4C6F">
        <w:rPr>
          <w:rFonts w:eastAsia="Century Schoolbook"/>
          <w:color w:val="000000"/>
          <w:shd w:val="clear" w:color="auto" w:fill="FFFFFF"/>
          <w:lang w:eastAsia="en-US"/>
        </w:rPr>
        <w:softHyphen/>
        <w:t xml:space="preserve">ного поведения, использования знаний об историческом пути и </w:t>
      </w:r>
      <w:r w:rsidRPr="008C4C6F">
        <w:rPr>
          <w:rFonts w:eastAsia="Century Schoolbook"/>
          <w:color w:val="000000"/>
          <w:shd w:val="clear" w:color="auto" w:fill="FFFFFF"/>
          <w:lang w:eastAsia="en-US"/>
        </w:rPr>
        <w:lastRenderedPageBreak/>
        <w:t>традициях народов России и мира в общении с людьми дру</w:t>
      </w:r>
      <w:r w:rsidRPr="008C4C6F">
        <w:rPr>
          <w:rFonts w:eastAsia="Century Schoolbook"/>
          <w:color w:val="000000"/>
          <w:shd w:val="clear" w:color="auto" w:fill="FFFFFF"/>
          <w:lang w:eastAsia="en-US"/>
        </w:rPr>
        <w:softHyphen/>
        <w:t>гой культуры, национальной и религиозной принадлежности.</w:t>
      </w:r>
    </w:p>
    <w:p w:rsidR="00A80DB8" w:rsidRPr="008C4C6F" w:rsidRDefault="00A80DB8" w:rsidP="008C4C6F">
      <w:pPr>
        <w:autoSpaceDE w:val="0"/>
        <w:autoSpaceDN w:val="0"/>
        <w:adjustRightInd w:val="0"/>
        <w:jc w:val="center"/>
        <w:rPr>
          <w:b/>
          <w:bCs/>
        </w:rPr>
      </w:pPr>
    </w:p>
    <w:p w:rsidR="00136FA8" w:rsidRPr="008C4C6F" w:rsidRDefault="00DC101D" w:rsidP="008C4C6F">
      <w:pPr>
        <w:suppressAutoHyphens w:val="0"/>
        <w:ind w:firstLine="709"/>
        <w:jc w:val="center"/>
        <w:rPr>
          <w:bCs/>
          <w:color w:val="000000"/>
          <w:lang w:eastAsia="ru-RU"/>
        </w:rPr>
      </w:pPr>
      <w:r w:rsidRPr="008C4C6F">
        <w:rPr>
          <w:b/>
        </w:rPr>
        <w:t>Всеобщая история</w:t>
      </w:r>
      <w:r w:rsidR="00A87885">
        <w:rPr>
          <w:b/>
        </w:rPr>
        <w:t>.  История Н</w:t>
      </w:r>
      <w:r w:rsidRPr="008C4C6F">
        <w:rPr>
          <w:b/>
        </w:rPr>
        <w:t xml:space="preserve">ового времени </w:t>
      </w:r>
      <w:r w:rsidRPr="008C4C6F">
        <w:rPr>
          <w:rFonts w:eastAsia="Calibri"/>
          <w:b/>
          <w:bCs/>
          <w:lang w:val="en-US" w:eastAsia="en-US"/>
        </w:rPr>
        <w:t>XVIII</w:t>
      </w:r>
      <w:r w:rsidRPr="008C4C6F">
        <w:rPr>
          <w:rFonts w:eastAsia="Calibri"/>
          <w:b/>
          <w:bCs/>
          <w:lang w:eastAsia="en-US"/>
        </w:rPr>
        <w:t xml:space="preserve"> в</w:t>
      </w:r>
    </w:p>
    <w:p w:rsidR="00277B75" w:rsidRPr="008C4C6F" w:rsidRDefault="00277B75" w:rsidP="008C4C6F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b/>
          <w:bCs/>
          <w:lang w:eastAsia="en-US"/>
        </w:rPr>
      </w:pPr>
      <w:r w:rsidRPr="008C4C6F">
        <w:rPr>
          <w:rFonts w:eastAsia="Calibri"/>
          <w:b/>
          <w:bCs/>
          <w:lang w:eastAsia="en-US"/>
        </w:rPr>
        <w:t xml:space="preserve">Введение (1 ч.). </w:t>
      </w:r>
      <w:r w:rsidRPr="008C4C6F">
        <w:rPr>
          <w:rFonts w:eastAsia="Calibri"/>
          <w:bCs/>
          <w:lang w:eastAsia="en-US"/>
        </w:rPr>
        <w:t xml:space="preserve">Мир к началу </w:t>
      </w:r>
      <w:r w:rsidRPr="008C4C6F">
        <w:rPr>
          <w:rFonts w:eastAsia="Calibri"/>
          <w:bCs/>
          <w:lang w:val="en-US" w:eastAsia="en-US"/>
        </w:rPr>
        <w:t>XVIII</w:t>
      </w:r>
      <w:r w:rsidRPr="008C4C6F">
        <w:rPr>
          <w:rFonts w:eastAsia="Calibri"/>
          <w:bCs/>
          <w:lang w:eastAsia="en-US"/>
        </w:rPr>
        <w:t xml:space="preserve"> в.</w:t>
      </w:r>
      <w:r w:rsidRPr="008C4C6F">
        <w:rPr>
          <w:rFonts w:eastAsia="Calibri"/>
          <w:b/>
          <w:bCs/>
          <w:lang w:eastAsia="en-US"/>
        </w:rPr>
        <w:t xml:space="preserve"> </w:t>
      </w:r>
    </w:p>
    <w:p w:rsidR="004E0014" w:rsidRPr="008C4C6F" w:rsidRDefault="00277B75" w:rsidP="008C4C6F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bCs/>
          <w:lang w:eastAsia="en-US"/>
        </w:rPr>
      </w:pPr>
      <w:r w:rsidRPr="008C4C6F">
        <w:rPr>
          <w:rFonts w:eastAsia="Calibri"/>
          <w:b/>
          <w:bCs/>
          <w:lang w:eastAsia="en-US"/>
        </w:rPr>
        <w:t>Глава 1. Рождение нового мира (9 ч.)</w:t>
      </w:r>
    </w:p>
    <w:p w:rsidR="004E0014" w:rsidRPr="008C4C6F" w:rsidRDefault="004E0014" w:rsidP="008C4C6F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bCs/>
          <w:lang w:eastAsia="en-US"/>
        </w:rPr>
      </w:pPr>
      <w:r w:rsidRPr="008C4C6F">
        <w:rPr>
          <w:rFonts w:eastAsia="Calibri"/>
          <w:bCs/>
          <w:lang w:eastAsia="en-US"/>
        </w:rPr>
        <w:t>Просветители XVIII в. - продолжатели дела гуманистов эпо</w:t>
      </w:r>
      <w:r w:rsidRPr="008C4C6F">
        <w:rPr>
          <w:rFonts w:eastAsia="Calibri"/>
          <w:bCs/>
          <w:lang w:eastAsia="en-US"/>
        </w:rPr>
        <w:softHyphen/>
        <w:t>хи Возрождения. Идеи Просвещения как мировоззрение укре</w:t>
      </w:r>
      <w:r w:rsidRPr="008C4C6F">
        <w:rPr>
          <w:rFonts w:eastAsia="Calibri"/>
          <w:bCs/>
          <w:lang w:eastAsia="en-US"/>
        </w:rPr>
        <w:softHyphen/>
        <w:t>пляющей свои позиции буржуазии. Ценности просветителей. Образование как решающий ресурс развития общества. Идеи прогресса и веры в безграничные возможности человека. Учение Джона Локка о «естественных» правах человека и теория обще</w:t>
      </w:r>
      <w:r w:rsidRPr="008C4C6F">
        <w:rPr>
          <w:rFonts w:eastAsia="Calibri"/>
          <w:bCs/>
          <w:lang w:eastAsia="en-US"/>
        </w:rPr>
        <w:softHyphen/>
        <w:t>ственного договора. Представление о цели свободы как стрем</w:t>
      </w:r>
      <w:r w:rsidRPr="008C4C6F">
        <w:rPr>
          <w:rFonts w:eastAsia="Calibri"/>
          <w:bCs/>
          <w:lang w:eastAsia="en-US"/>
        </w:rPr>
        <w:softHyphen/>
        <w:t>лении к счастью. Шарль Монтескье: теория разделения вла</w:t>
      </w:r>
      <w:r w:rsidRPr="008C4C6F">
        <w:rPr>
          <w:rFonts w:eastAsia="Calibri"/>
          <w:bCs/>
          <w:lang w:eastAsia="en-US"/>
        </w:rPr>
        <w:softHyphen/>
        <w:t>стей «О духе законов». Вольтер: поэт, историк, философ. Идеи Вольтера об общественно-политическом устройстве общества, его ценностях. Идеи Ж.-Ж. Руссо: концепция о народном суве</w:t>
      </w:r>
      <w:r w:rsidRPr="008C4C6F">
        <w:rPr>
          <w:rFonts w:eastAsia="Calibri"/>
          <w:bCs/>
          <w:lang w:eastAsia="en-US"/>
        </w:rPr>
        <w:softHyphen/>
        <w:t>ренитете: принципы равенства и свободы в программе преобра</w:t>
      </w:r>
      <w:r w:rsidRPr="008C4C6F">
        <w:rPr>
          <w:rFonts w:eastAsia="Calibri"/>
          <w:bCs/>
          <w:lang w:eastAsia="en-US"/>
        </w:rPr>
        <w:softHyphen/>
        <w:t>зований. Идеи энциклопедистов - альтернатива существующим порядкам в странах Европы. Экономические учения А. Смита и Ж. Тюрго. Влияние идей просветителей на формирование представлений о гражданском обществе, правовом государстве в Европе и Северной Америке. Манифест эпохи Просвещения.</w:t>
      </w:r>
      <w:r w:rsidR="00277B75" w:rsidRPr="008C4C6F">
        <w:rPr>
          <w:rFonts w:eastAsia="Calibri"/>
          <w:bCs/>
          <w:lang w:eastAsia="en-US"/>
        </w:rPr>
        <w:t xml:space="preserve"> </w:t>
      </w:r>
      <w:r w:rsidRPr="008C4C6F">
        <w:rPr>
          <w:rFonts w:eastAsia="Calibri"/>
          <w:bCs/>
          <w:lang w:eastAsia="en-US"/>
        </w:rPr>
        <w:t>Вера человека в собственные возможности. Поиск идеала, образа героя эпохи. Образ человека новой эпохи (буржуа) в ху</w:t>
      </w:r>
      <w:r w:rsidRPr="008C4C6F">
        <w:rPr>
          <w:rFonts w:eastAsia="Calibri"/>
          <w:bCs/>
          <w:lang w:eastAsia="en-US"/>
        </w:rPr>
        <w:softHyphen/>
        <w:t>дожественной литературе - Д. Дефо. Д. Свифт: сатира на поро</w:t>
      </w:r>
      <w:r w:rsidRPr="008C4C6F">
        <w:rPr>
          <w:rFonts w:eastAsia="Calibri"/>
          <w:bCs/>
          <w:lang w:eastAsia="en-US"/>
        </w:rPr>
        <w:softHyphen/>
        <w:t>ки современного ему буржуазного общества. Гуманистические ценности эпохи Просвещения и их отражение в творчестве П. Бомарше, Ф. Шиллера, И. Гёте. Живописцы знати. Франсуа Буше. А. Ватто. Придворное искусство. «Певцы третьего со</w:t>
      </w:r>
      <w:r w:rsidRPr="008C4C6F">
        <w:rPr>
          <w:rFonts w:eastAsia="Calibri"/>
          <w:bCs/>
          <w:lang w:eastAsia="en-US"/>
        </w:rPr>
        <w:softHyphen/>
        <w:t>словия»: У. Хогарт, Ж. Б. С. Шарден. Свидетель эпохи: Жак Луи Давид. Музыкальное искусство эпохи Просвещения в XVI11 в.: И. С. Баха, В. А. Моцарта, Л. Ван Бетховена. Архитектура эпо</w:t>
      </w:r>
      <w:r w:rsidRPr="008C4C6F">
        <w:rPr>
          <w:rFonts w:eastAsia="Calibri"/>
          <w:bCs/>
          <w:lang w:eastAsia="en-US"/>
        </w:rPr>
        <w:softHyphen/>
        <w:t>хи великих царствований. Секуляризация культуры.</w:t>
      </w:r>
      <w:r w:rsidRPr="008C4C6F">
        <w:rPr>
          <w:rFonts w:eastAsia="Calibri"/>
          <w:bCs/>
          <w:i/>
          <w:iCs/>
          <w:lang w:eastAsia="en-US"/>
        </w:rPr>
        <w:t xml:space="preserve"> </w:t>
      </w:r>
    </w:p>
    <w:p w:rsidR="00277B75" w:rsidRPr="008C4C6F" w:rsidRDefault="00277B75" w:rsidP="008C4C6F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b/>
          <w:bCs/>
          <w:lang w:eastAsia="en-US"/>
        </w:rPr>
      </w:pPr>
      <w:r w:rsidRPr="008C4C6F">
        <w:rPr>
          <w:rFonts w:eastAsia="Calibri"/>
          <w:b/>
          <w:bCs/>
          <w:lang w:eastAsia="en-US"/>
        </w:rPr>
        <w:t xml:space="preserve">Глава 2. Европейские страны в </w:t>
      </w:r>
      <w:r w:rsidRPr="008C4C6F">
        <w:rPr>
          <w:rFonts w:eastAsia="Calibri"/>
          <w:b/>
          <w:bCs/>
          <w:lang w:val="en-US" w:eastAsia="en-US"/>
        </w:rPr>
        <w:t>XVIII</w:t>
      </w:r>
      <w:r w:rsidRPr="008C4C6F">
        <w:rPr>
          <w:rFonts w:eastAsia="Calibri"/>
          <w:b/>
          <w:bCs/>
          <w:lang w:eastAsia="en-US"/>
        </w:rPr>
        <w:t xml:space="preserve"> в.  (5 ч.)</w:t>
      </w:r>
    </w:p>
    <w:p w:rsidR="004E0014" w:rsidRPr="008C4C6F" w:rsidRDefault="00277B75" w:rsidP="008C4C6F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bCs/>
          <w:lang w:eastAsia="en-US"/>
        </w:rPr>
      </w:pPr>
      <w:r w:rsidRPr="008C4C6F">
        <w:rPr>
          <w:rFonts w:eastAsia="Calibri"/>
          <w:bCs/>
          <w:lang w:eastAsia="en-US"/>
        </w:rPr>
        <w:t xml:space="preserve">Экономическое и социальное развитие Европы в XVIII в. </w:t>
      </w:r>
      <w:r w:rsidR="004E0014" w:rsidRPr="008C4C6F">
        <w:rPr>
          <w:rFonts w:eastAsia="Calibri"/>
          <w:bCs/>
          <w:lang w:eastAsia="en-US"/>
        </w:rPr>
        <w:t>Аграрная революция в Англии. Складывание новых отно</w:t>
      </w:r>
      <w:r w:rsidR="004E0014" w:rsidRPr="008C4C6F">
        <w:rPr>
          <w:rFonts w:eastAsia="Calibri"/>
          <w:bCs/>
          <w:lang w:eastAsia="en-US"/>
        </w:rPr>
        <w:softHyphen/>
        <w:t>шений в английской деревне. Развитие капиталистического предпринимательства в деревне. Промышленный переворот в Англии, его предпосылки и особенности. Техническая и со</w:t>
      </w:r>
      <w:r w:rsidR="004E0014" w:rsidRPr="008C4C6F">
        <w:rPr>
          <w:rFonts w:eastAsia="Calibri"/>
          <w:bCs/>
          <w:lang w:eastAsia="en-US"/>
        </w:rPr>
        <w:softHyphen/>
        <w:t>циальная сущность промышленного переворота. Внедрение машинной техники. Изобретения в ткачестве. Паровая ма</w:t>
      </w:r>
      <w:r w:rsidR="004E0014" w:rsidRPr="008C4C6F">
        <w:rPr>
          <w:rFonts w:eastAsia="Calibri"/>
          <w:bCs/>
          <w:lang w:eastAsia="en-US"/>
        </w:rPr>
        <w:softHyphen/>
        <w:t>шина англичанина Джеймса Уатта. Изобретение Р. Аркрайта. Изобретения Корба и Модсли. Появление фабричного произ</w:t>
      </w:r>
      <w:r w:rsidR="004E0014" w:rsidRPr="008C4C6F">
        <w:rPr>
          <w:rFonts w:eastAsia="Calibri"/>
          <w:bCs/>
          <w:lang w:eastAsia="en-US"/>
        </w:rPr>
        <w:softHyphen/>
        <w:t>водства: труд и быт рабочих. Формирование основных классов капиталистического общества: промышленной буржуазии и пролетариата. Жестокие правила выживания в условиях капи</w:t>
      </w:r>
      <w:r w:rsidR="004E0014" w:rsidRPr="008C4C6F">
        <w:rPr>
          <w:rFonts w:eastAsia="Calibri"/>
          <w:bCs/>
          <w:lang w:eastAsia="en-US"/>
        </w:rPr>
        <w:softHyphen/>
        <w:t>талистического производства. Социальные движения протеста рабочих (луддизм). Цена технического прогресса.</w:t>
      </w:r>
      <w:r w:rsidRPr="008C4C6F">
        <w:rPr>
          <w:rFonts w:eastAsia="Calibri"/>
          <w:bCs/>
          <w:lang w:eastAsia="en-US"/>
        </w:rPr>
        <w:t xml:space="preserve"> Франция при Старом порядке. Ускорение социально-экономического развития Франции в XVIIJ в. Демографические изменения. Изменения в со</w:t>
      </w:r>
      <w:r w:rsidRPr="008C4C6F">
        <w:rPr>
          <w:rFonts w:eastAsia="Calibri"/>
          <w:bCs/>
          <w:lang w:eastAsia="en-US"/>
        </w:rPr>
        <w:softHyphen/>
        <w:t>циальной структуре, особенности формирования француз</w:t>
      </w:r>
      <w:r w:rsidRPr="008C4C6F">
        <w:rPr>
          <w:rFonts w:eastAsia="Calibri"/>
          <w:bCs/>
          <w:lang w:eastAsia="en-US"/>
        </w:rPr>
        <w:softHyphen/>
        <w:t>ской буржуазии. Особенности положения третьего сословия. Французская мануфактура и её специфика. Влияние движе</w:t>
      </w:r>
      <w:r w:rsidRPr="008C4C6F">
        <w:rPr>
          <w:rFonts w:eastAsia="Calibri"/>
          <w:bCs/>
          <w:lang w:eastAsia="en-US"/>
        </w:rPr>
        <w:softHyphen/>
        <w:t>ния просветителей на развитие просветительской идеологии. Германские земли в XVIII в. Австрийская монархия Габсбургов в XVIII в.</w:t>
      </w:r>
    </w:p>
    <w:p w:rsidR="00277B75" w:rsidRPr="008C4C6F" w:rsidRDefault="00277B75" w:rsidP="008C4C6F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b/>
          <w:bCs/>
          <w:lang w:eastAsia="en-US"/>
        </w:rPr>
      </w:pPr>
      <w:r w:rsidRPr="008C4C6F">
        <w:rPr>
          <w:rFonts w:eastAsia="Calibri"/>
          <w:b/>
          <w:bCs/>
          <w:lang w:eastAsia="en-US"/>
        </w:rPr>
        <w:t>Глава 3. Эпоха революций (7 ч.)</w:t>
      </w:r>
    </w:p>
    <w:p w:rsidR="004E0014" w:rsidRPr="008C4C6F" w:rsidRDefault="004E0014" w:rsidP="008C4C6F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bCs/>
          <w:lang w:eastAsia="en-US"/>
        </w:rPr>
      </w:pPr>
      <w:r w:rsidRPr="008C4C6F">
        <w:rPr>
          <w:rFonts w:eastAsia="Calibri"/>
          <w:bCs/>
          <w:lang w:eastAsia="en-US"/>
        </w:rPr>
        <w:t>Распространение европейской цивилизации за Атлантику. Первые колонии в Северной Америке и их жители. Колониальное общество и хозяйственная жизнь. Управление колониями. Формирование североамериканской нации. Идеология амери</w:t>
      </w:r>
      <w:r w:rsidRPr="008C4C6F">
        <w:rPr>
          <w:rFonts w:eastAsia="Calibri"/>
          <w:bCs/>
          <w:lang w:eastAsia="en-US"/>
        </w:rPr>
        <w:softHyphen/>
        <w:t>канского общества. Культура и общественная жизнь в коло</w:t>
      </w:r>
      <w:r w:rsidRPr="008C4C6F">
        <w:rPr>
          <w:rFonts w:eastAsia="Calibri"/>
          <w:bCs/>
          <w:lang w:eastAsia="en-US"/>
        </w:rPr>
        <w:softHyphen/>
        <w:t>ниях. Конфликт с метрополией. Патриотические организации колонистов. Б. Франклин - великий наставник «юного капи</w:t>
      </w:r>
      <w:r w:rsidRPr="008C4C6F">
        <w:rPr>
          <w:rFonts w:eastAsia="Calibri"/>
          <w:bCs/>
          <w:lang w:eastAsia="en-US"/>
        </w:rPr>
        <w:softHyphen/>
        <w:t>тализма».</w:t>
      </w:r>
      <w:r w:rsidR="00277B75" w:rsidRPr="008C4C6F">
        <w:rPr>
          <w:rFonts w:eastAsia="Calibri"/>
          <w:bCs/>
          <w:lang w:eastAsia="en-US"/>
        </w:rPr>
        <w:t xml:space="preserve"> </w:t>
      </w:r>
      <w:r w:rsidRPr="008C4C6F">
        <w:rPr>
          <w:rFonts w:eastAsia="Calibri"/>
          <w:bCs/>
          <w:lang w:eastAsia="en-US"/>
        </w:rPr>
        <w:t>Причины войны североамериканских колоний за свободу и справедливость. Первый Континентальный конгресс и его по</w:t>
      </w:r>
      <w:r w:rsidRPr="008C4C6F">
        <w:rPr>
          <w:rFonts w:eastAsia="Calibri"/>
          <w:bCs/>
          <w:lang w:eastAsia="en-US"/>
        </w:rPr>
        <w:softHyphen/>
        <w:t xml:space="preserve">следствия. </w:t>
      </w:r>
      <w:r w:rsidRPr="008C4C6F">
        <w:rPr>
          <w:rFonts w:eastAsia="Calibri"/>
          <w:bCs/>
          <w:lang w:eastAsia="en-US"/>
        </w:rPr>
        <w:lastRenderedPageBreak/>
        <w:t>Т. Джефферсон и Дж. Вашингтон. Патриоты и лоялисты. Декларация независимости США. Образование США. Торжество принципов народного верховенства и естественно</w:t>
      </w:r>
      <w:r w:rsidRPr="008C4C6F">
        <w:rPr>
          <w:rFonts w:eastAsia="Calibri"/>
          <w:bCs/>
          <w:lang w:eastAsia="en-US"/>
        </w:rPr>
        <w:softHyphen/>
        <w:t>го равенства людей. Военные действия и создание регулярной армии. Успешная дипломатия и завершение войны. Итоги и значение войны за независимость США. Конституция США 1787 г. и её отличительные особенности. Устройство государства. Политическая система США. Билль о правах. Воплощение идей Просвещения в Конституции нового государства. Потеря Англией североамериканских колоний. Позиции Европы и России в борь</w:t>
      </w:r>
      <w:r w:rsidRPr="008C4C6F">
        <w:rPr>
          <w:rFonts w:eastAsia="Calibri"/>
          <w:bCs/>
          <w:lang w:eastAsia="en-US"/>
        </w:rPr>
        <w:softHyphen/>
        <w:t>бе североамериканских штатов за свободу. Историческое значе</w:t>
      </w:r>
      <w:r w:rsidRPr="008C4C6F">
        <w:rPr>
          <w:rFonts w:eastAsia="Calibri"/>
          <w:bCs/>
          <w:lang w:eastAsia="en-US"/>
        </w:rPr>
        <w:softHyphen/>
        <w:t>ние образования Соединённых Штатов Америки.</w:t>
      </w:r>
    </w:p>
    <w:p w:rsidR="004E0014" w:rsidRPr="008C4C6F" w:rsidRDefault="004E0014" w:rsidP="008C4C6F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bCs/>
          <w:lang w:eastAsia="en-US"/>
        </w:rPr>
      </w:pPr>
      <w:r w:rsidRPr="008C4C6F">
        <w:rPr>
          <w:rFonts w:eastAsia="Calibri"/>
          <w:bCs/>
          <w:lang w:eastAsia="en-US"/>
        </w:rPr>
        <w:t>Французская революция как инструмент разрушения тради</w:t>
      </w:r>
      <w:r w:rsidRPr="008C4C6F">
        <w:rPr>
          <w:rFonts w:eastAsia="Calibri"/>
          <w:bCs/>
          <w:lang w:eastAsia="en-US"/>
        </w:rPr>
        <w:softHyphen/>
        <w:t>ционного порядка в Европе. Слабость власти Людовика ХV. Кризис. Людовик XVI и его слабая попытка реформиро</w:t>
      </w:r>
      <w:r w:rsidRPr="008C4C6F">
        <w:rPr>
          <w:rFonts w:eastAsia="Calibri"/>
          <w:bCs/>
          <w:lang w:eastAsia="en-US"/>
        </w:rPr>
        <w:softHyphen/>
        <w:t>вания. Жак Тюрго и его программа. Начало революции. От Генеральных штатов к Учредительному собранию: отказ от сословного представительства, провозглашение Национального и Учредительного собраний. Падение Бастилии - начало революции. Муниципальная революция. Национальная гвардия. Деятельность Учредительного собрания. Конститу</w:t>
      </w:r>
      <w:r w:rsidRPr="008C4C6F">
        <w:rPr>
          <w:rFonts w:eastAsia="Calibri"/>
          <w:bCs/>
          <w:lang w:eastAsia="en-US"/>
        </w:rPr>
        <w:softHyphen/>
        <w:t>ционалисты у власти. О. Мирабо. Жильбер де Лафайет - герой Нового Света.</w:t>
      </w:r>
      <w:r w:rsidR="00277B75" w:rsidRPr="008C4C6F">
        <w:rPr>
          <w:rFonts w:eastAsia="Calibri"/>
          <w:bCs/>
          <w:lang w:eastAsia="en-US"/>
        </w:rPr>
        <w:t xml:space="preserve"> </w:t>
      </w:r>
      <w:r w:rsidRPr="008C4C6F">
        <w:rPr>
          <w:rFonts w:eastAsia="Calibri"/>
          <w:bCs/>
          <w:lang w:eastAsia="en-US"/>
        </w:rPr>
        <w:t>Поход на Версаль. Главные положения Декларации прав человека и гражданина. Первые преобразования новой вла</w:t>
      </w:r>
      <w:r w:rsidRPr="008C4C6F">
        <w:rPr>
          <w:rFonts w:eastAsia="Calibri"/>
          <w:bCs/>
          <w:lang w:eastAsia="en-US"/>
        </w:rPr>
        <w:softHyphen/>
        <w:t>сти. Конституция 1791г. Варенский кризис. Якобинский клуб. Законодательное собрание. Начало революционных войн. Свержение монархии. Организация обороны. Коммуна Парижа. Новые декреты. Победа при Вальми. Дантон, Марат, Робеспьер: личностные черты и особенности мировоззрения. Провозгла</w:t>
      </w:r>
      <w:r w:rsidRPr="008C4C6F">
        <w:rPr>
          <w:rFonts w:eastAsia="Calibri"/>
          <w:bCs/>
          <w:lang w:eastAsia="en-US"/>
        </w:rPr>
        <w:softHyphen/>
        <w:t>шение республики. Казнь Людовика XVI: политический и нравственный аспекты. Неоднородность лагеря револю</w:t>
      </w:r>
      <w:r w:rsidRPr="008C4C6F">
        <w:rPr>
          <w:rFonts w:eastAsia="Calibri"/>
          <w:bCs/>
          <w:lang w:eastAsia="en-US"/>
        </w:rPr>
        <w:softHyphen/>
        <w:t>ции. Контрреволюционные мятежи. Якобинская диктатура и террор.</w:t>
      </w:r>
      <w:r w:rsidR="00277B75" w:rsidRPr="008C4C6F">
        <w:rPr>
          <w:rFonts w:eastAsia="Calibri"/>
          <w:bCs/>
          <w:lang w:eastAsia="en-US"/>
        </w:rPr>
        <w:t xml:space="preserve"> </w:t>
      </w:r>
      <w:r w:rsidRPr="008C4C6F">
        <w:rPr>
          <w:rFonts w:eastAsia="Calibri"/>
          <w:bCs/>
          <w:lang w:eastAsia="en-US"/>
        </w:rPr>
        <w:t>Движение санкюлотов и раскол среди якобинцев. Трагедия Робеспьера - «якобинца без народа». Термидорианский пере</w:t>
      </w:r>
      <w:r w:rsidRPr="008C4C6F">
        <w:rPr>
          <w:rFonts w:eastAsia="Calibri"/>
          <w:bCs/>
          <w:lang w:eastAsia="en-US"/>
        </w:rPr>
        <w:softHyphen/>
        <w:t>ворот и расправа с противниками. Причины падения яко</w:t>
      </w:r>
      <w:r w:rsidRPr="008C4C6F">
        <w:rPr>
          <w:rFonts w:eastAsia="Calibri"/>
          <w:bCs/>
          <w:lang w:eastAsia="en-US"/>
        </w:rPr>
        <w:softHyphen/>
        <w:t>бинской диктатуры. Конституция 1795 г. Войны Директории. Генерал Бонапарт: военачальник, личность. Военные успехи Франции. Государственный переворот 9-10 ноября 1799 г. и установление консульства. Значение Великой французской революции. Дискуссия в зарубежной и отечественной исто</w:t>
      </w:r>
      <w:r w:rsidRPr="008C4C6F">
        <w:rPr>
          <w:rFonts w:eastAsia="Calibri"/>
          <w:bCs/>
          <w:lang w:eastAsia="en-US"/>
        </w:rPr>
        <w:softHyphen/>
        <w:t>риографии о характере, социальной базе и итогах.</w:t>
      </w:r>
    </w:p>
    <w:p w:rsidR="00277B75" w:rsidRPr="008C4C6F" w:rsidRDefault="00277B75" w:rsidP="008C4C6F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b/>
          <w:bCs/>
          <w:lang w:eastAsia="en-US"/>
        </w:rPr>
      </w:pPr>
      <w:r w:rsidRPr="008C4C6F">
        <w:rPr>
          <w:b/>
          <w:bCs/>
          <w:lang w:eastAsia="ru-RU"/>
        </w:rPr>
        <w:t>Глава 4. Традиционные общества Востока. Начало европейской колонизации (5 ч.)</w:t>
      </w:r>
    </w:p>
    <w:p w:rsidR="004E0014" w:rsidRPr="008C4C6F" w:rsidRDefault="004E0014" w:rsidP="008C4C6F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bCs/>
          <w:lang w:eastAsia="en-US"/>
        </w:rPr>
      </w:pPr>
      <w:r w:rsidRPr="008C4C6F">
        <w:rPr>
          <w:rFonts w:eastAsia="Calibri"/>
          <w:bCs/>
          <w:lang w:eastAsia="en-US"/>
        </w:rPr>
        <w:t>Земля принадлежит государству. Деревенская община и её отличия в разных цивилизациях Востока. Государство - регу</w:t>
      </w:r>
      <w:r w:rsidRPr="008C4C6F">
        <w:rPr>
          <w:rFonts w:eastAsia="Calibri"/>
          <w:bCs/>
          <w:lang w:eastAsia="en-US"/>
        </w:rPr>
        <w:softHyphen/>
        <w:t>лятор хозяйственной жизни. Замкнутость сословного обще</w:t>
      </w:r>
      <w:r w:rsidRPr="008C4C6F">
        <w:rPr>
          <w:rFonts w:eastAsia="Calibri"/>
          <w:bCs/>
          <w:lang w:eastAsia="en-US"/>
        </w:rPr>
        <w:softHyphen/>
        <w:t>ства. Разложение сословного строя. Города под контролем государства. Религии Востока - путь самосовершенствования.</w:t>
      </w:r>
      <w:r w:rsidR="00277B75" w:rsidRPr="008C4C6F">
        <w:rPr>
          <w:rFonts w:eastAsia="Calibri"/>
          <w:bCs/>
          <w:lang w:eastAsia="en-US"/>
        </w:rPr>
        <w:t xml:space="preserve"> </w:t>
      </w:r>
      <w:r w:rsidRPr="008C4C6F">
        <w:rPr>
          <w:rFonts w:eastAsia="Calibri"/>
          <w:bCs/>
          <w:lang w:eastAsia="en-US"/>
        </w:rPr>
        <w:t>Разрушение традиционности восточных обществ европей</w:t>
      </w:r>
      <w:r w:rsidRPr="008C4C6F">
        <w:rPr>
          <w:rFonts w:eastAsia="Calibri"/>
          <w:bCs/>
          <w:lang w:eastAsia="en-US"/>
        </w:rPr>
        <w:softHyphen/>
        <w:t>скими колонизаторами. Империя Великих Моголов в Индии. Бабур. Акбар и его политика реформ: «мир для всех». Кризис и распад империи Моголов. Основные события соперничества Португалии, Франции и Англии за Индию. Религии Востока: конфуцианство, буддизм, индуизм, син</w:t>
      </w:r>
      <w:r w:rsidRPr="008C4C6F">
        <w:rPr>
          <w:rFonts w:eastAsia="Calibri"/>
          <w:bCs/>
          <w:lang w:eastAsia="en-US"/>
        </w:rPr>
        <w:softHyphen/>
        <w:t>тоизм. Маньчжурское завоевание Китая. Общественное устройство Цинской империи. «Закрытие» Китая. Направления русско-китайских отношений. Китай и Европа: культурное влияние. Правление сёгунов в Японии. Сёгунат Токугава. Сословный характер общества. Самураи и крестьяне. «Закрытие» Японии. Русско-японские отношения.</w:t>
      </w:r>
    </w:p>
    <w:p w:rsidR="004E0014" w:rsidRPr="00A87885" w:rsidRDefault="004E0014" w:rsidP="00A87885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b/>
          <w:bCs/>
          <w:lang w:eastAsia="en-US"/>
        </w:rPr>
      </w:pPr>
      <w:r w:rsidRPr="008C4C6F">
        <w:rPr>
          <w:rFonts w:eastAsia="Calibri"/>
          <w:b/>
          <w:bCs/>
          <w:lang w:eastAsia="en-US"/>
        </w:rPr>
        <w:t>Итоговое повторение по к</w:t>
      </w:r>
      <w:r w:rsidR="00277B75" w:rsidRPr="008C4C6F">
        <w:rPr>
          <w:rFonts w:eastAsia="Calibri"/>
          <w:b/>
          <w:bCs/>
          <w:lang w:eastAsia="en-US"/>
        </w:rPr>
        <w:t>урсу (1 ч.)</w:t>
      </w:r>
    </w:p>
    <w:p w:rsidR="004E0014" w:rsidRPr="008C4C6F" w:rsidRDefault="00DC101D" w:rsidP="008C4C6F">
      <w:pPr>
        <w:suppressAutoHyphens w:val="0"/>
        <w:autoSpaceDE w:val="0"/>
        <w:autoSpaceDN w:val="0"/>
        <w:adjustRightInd w:val="0"/>
        <w:ind w:firstLine="709"/>
        <w:contextualSpacing/>
        <w:jc w:val="center"/>
        <w:rPr>
          <w:rFonts w:eastAsia="Calibri"/>
          <w:b/>
          <w:bCs/>
          <w:lang w:eastAsia="en-US"/>
        </w:rPr>
      </w:pPr>
      <w:r w:rsidRPr="008C4C6F">
        <w:rPr>
          <w:rFonts w:eastAsia="Calibri"/>
          <w:b/>
          <w:bCs/>
          <w:lang w:eastAsia="en-US"/>
        </w:rPr>
        <w:t xml:space="preserve">Россия в конце </w:t>
      </w:r>
      <w:r w:rsidR="004E0014" w:rsidRPr="008C4C6F">
        <w:rPr>
          <w:rFonts w:eastAsia="Calibri"/>
          <w:b/>
          <w:bCs/>
          <w:lang w:eastAsia="en-US"/>
        </w:rPr>
        <w:t xml:space="preserve"> XVII — XVIII в.</w:t>
      </w:r>
      <w:r w:rsidR="00A06EDD">
        <w:rPr>
          <w:rFonts w:eastAsia="Calibri"/>
          <w:b/>
          <w:bCs/>
          <w:lang w:eastAsia="en-US"/>
        </w:rPr>
        <w:t xml:space="preserve">в. </w:t>
      </w:r>
      <w:r w:rsidR="00277B75" w:rsidRPr="008C4C6F">
        <w:rPr>
          <w:rFonts w:eastAsia="Calibri"/>
          <w:b/>
          <w:bCs/>
          <w:lang w:eastAsia="en-US"/>
        </w:rPr>
        <w:t>(40 ч.)</w:t>
      </w:r>
    </w:p>
    <w:p w:rsidR="004E0014" w:rsidRPr="008C4C6F" w:rsidRDefault="004E0014" w:rsidP="008C4C6F">
      <w:pPr>
        <w:suppressAutoHyphens w:val="0"/>
        <w:autoSpaceDE w:val="0"/>
        <w:autoSpaceDN w:val="0"/>
        <w:adjustRightInd w:val="0"/>
        <w:ind w:firstLine="709"/>
        <w:contextualSpacing/>
        <w:rPr>
          <w:rFonts w:eastAsia="Calibri"/>
          <w:b/>
          <w:bCs/>
          <w:lang w:eastAsia="en-US"/>
        </w:rPr>
      </w:pPr>
      <w:r w:rsidRPr="008C4C6F">
        <w:rPr>
          <w:rFonts w:eastAsia="Calibri"/>
          <w:b/>
          <w:bCs/>
          <w:lang w:eastAsia="en-US"/>
        </w:rPr>
        <w:t>Введение</w:t>
      </w:r>
      <w:r w:rsidR="00277B75" w:rsidRPr="008C4C6F">
        <w:rPr>
          <w:rFonts w:eastAsia="Calibri"/>
          <w:b/>
          <w:bCs/>
          <w:lang w:eastAsia="en-US"/>
        </w:rPr>
        <w:t xml:space="preserve"> (1 ч.). </w:t>
      </w:r>
      <w:r w:rsidRPr="008C4C6F">
        <w:rPr>
          <w:rFonts w:eastAsia="Calibri"/>
          <w:b/>
          <w:bCs/>
          <w:lang w:eastAsia="en-US"/>
        </w:rPr>
        <w:t xml:space="preserve"> </w:t>
      </w:r>
      <w:r w:rsidR="00277B75" w:rsidRPr="008C4C6F">
        <w:rPr>
          <w:lang w:eastAsia="ru-RU"/>
        </w:rPr>
        <w:t>У истоков российской модернизации.</w:t>
      </w:r>
    </w:p>
    <w:p w:rsidR="004E0014" w:rsidRPr="008C4C6F" w:rsidRDefault="00277B75" w:rsidP="008C4C6F">
      <w:pPr>
        <w:suppressAutoHyphens w:val="0"/>
        <w:ind w:firstLine="709"/>
        <w:jc w:val="both"/>
        <w:rPr>
          <w:b/>
          <w:lang w:eastAsia="ru-RU"/>
        </w:rPr>
      </w:pPr>
      <w:r w:rsidRPr="008C4C6F">
        <w:rPr>
          <w:b/>
          <w:lang w:eastAsia="ru-RU"/>
        </w:rPr>
        <w:t xml:space="preserve">Глава 1. </w:t>
      </w:r>
      <w:r w:rsidR="004E0014" w:rsidRPr="008C4C6F">
        <w:rPr>
          <w:b/>
          <w:lang w:eastAsia="ru-RU"/>
        </w:rPr>
        <w:t>Россия в конце XVII — первой четверти XVIII в.</w:t>
      </w:r>
      <w:r w:rsidRPr="008C4C6F">
        <w:rPr>
          <w:b/>
          <w:lang w:eastAsia="ru-RU"/>
        </w:rPr>
        <w:t xml:space="preserve"> (13 ч.)</w:t>
      </w:r>
    </w:p>
    <w:p w:rsidR="004E0014" w:rsidRPr="008C4C6F" w:rsidRDefault="004E0014" w:rsidP="008C4C6F">
      <w:pPr>
        <w:suppressAutoHyphens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Политическая карта мира к началу XVIII в. Новые формы организации труда в передовых странах. Формирование мировой торговли и предпосылок мирового разделения труда. Новый характер взаимоотношений между Востоком и Западом. Политика колониализма. Роль и место России в мире.</w:t>
      </w:r>
    </w:p>
    <w:p w:rsidR="004E0014" w:rsidRPr="008C4C6F" w:rsidRDefault="004E0014" w:rsidP="008C4C6F">
      <w:pPr>
        <w:suppressAutoHyphens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lastRenderedPageBreak/>
        <w:t>Предпосылки масштабных реформ. А. Л. Ордин</w:t>
      </w:r>
      <w:r w:rsidR="00EB40BC" w:rsidRPr="008C4C6F">
        <w:rPr>
          <w:lang w:eastAsia="ru-RU"/>
        </w:rPr>
        <w:t xml:space="preserve"> </w:t>
      </w:r>
      <w:r w:rsidRPr="008C4C6F">
        <w:rPr>
          <w:lang w:eastAsia="ru-RU"/>
        </w:rPr>
        <w:t>-</w:t>
      </w:r>
      <w:r w:rsidR="00EB40BC" w:rsidRPr="008C4C6F">
        <w:rPr>
          <w:lang w:eastAsia="ru-RU"/>
        </w:rPr>
        <w:t xml:space="preserve"> </w:t>
      </w:r>
      <w:r w:rsidRPr="008C4C6F">
        <w:rPr>
          <w:lang w:eastAsia="ru-RU"/>
        </w:rPr>
        <w:t>Нащокин. В. В. Голицын.</w:t>
      </w:r>
    </w:p>
    <w:p w:rsidR="004E0014" w:rsidRPr="008C4C6F" w:rsidRDefault="004E0014" w:rsidP="008C4C6F">
      <w:pPr>
        <w:suppressAutoHyphens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Начало царствования</w:t>
      </w:r>
      <w:r w:rsidR="00EB40BC" w:rsidRPr="008C4C6F">
        <w:rPr>
          <w:lang w:eastAsia="ru-RU"/>
        </w:rPr>
        <w:t xml:space="preserve"> Петра I. Азовские походы. Вели</w:t>
      </w:r>
      <w:r w:rsidRPr="008C4C6F">
        <w:rPr>
          <w:lang w:eastAsia="ru-RU"/>
        </w:rPr>
        <w:t>кое посольство.</w:t>
      </w:r>
    </w:p>
    <w:p w:rsidR="004E0014" w:rsidRPr="008C4C6F" w:rsidRDefault="004E0014" w:rsidP="008C4C6F">
      <w:pPr>
        <w:suppressAutoHyphens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Особенности абсолютизма в Европе и России. Преобразования Петра I. Реформы местного управления: городская и областная (губернская) реформы. Реформы государственного управления: учреждение Сената, коллегий, органов надзора и суда. Реорганизация армии: создание флота, рекрутские наборы, гвардия. Указ о единонаследии.</w:t>
      </w:r>
    </w:p>
    <w:p w:rsidR="004E0014" w:rsidRPr="008C4C6F" w:rsidRDefault="004E0014" w:rsidP="008C4C6F">
      <w:pPr>
        <w:suppressAutoHyphens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Церковная реформа. Упразднение патриаршества, учреждение Синода. Старообрядчество при Петре I. Положение протестантов, мусульман, буддистов, язычников.</w:t>
      </w:r>
    </w:p>
    <w:p w:rsidR="004E0014" w:rsidRPr="008C4C6F" w:rsidRDefault="004E0014" w:rsidP="008C4C6F">
      <w:pPr>
        <w:suppressAutoHyphens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Оппозиция реформам Петра I. Дело царевича Алексея. Развитие  промышленности.  Мануфактуры  и  крепостной труд. Денежная и налоговая реформы. Подушная подать.  Ревизии.  Особенности  российского  крепостничества</w:t>
      </w:r>
    </w:p>
    <w:p w:rsidR="004E0014" w:rsidRPr="008C4C6F" w:rsidRDefault="004E0014" w:rsidP="008C4C6F">
      <w:pPr>
        <w:suppressAutoHyphens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в XVIII в. и территория его распространения.</w:t>
      </w:r>
    </w:p>
    <w:p w:rsidR="004E0014" w:rsidRPr="008C4C6F" w:rsidRDefault="004E0014" w:rsidP="008C4C6F">
      <w:pPr>
        <w:suppressAutoHyphens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Российское общество в Петровскую эпоху. Изменение социального статуса сословий и групп: дворянство, духовенство, купечество, горожане, крестьянство, казачество. Зарождение чиновничье-бюрократической системы. Табель о рангах.</w:t>
      </w:r>
    </w:p>
    <w:p w:rsidR="004E0014" w:rsidRPr="008C4C6F" w:rsidRDefault="004E0014" w:rsidP="008C4C6F">
      <w:pPr>
        <w:suppressAutoHyphens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Правовой статус народов и территорий империи: Украина, Прибалтика, Поволжье, Приуралье, Северный Кавказ, Сибирь, Дальний Восток.</w:t>
      </w:r>
    </w:p>
    <w:p w:rsidR="004E0014" w:rsidRPr="008C4C6F" w:rsidRDefault="004E0014" w:rsidP="008C4C6F">
      <w:pPr>
        <w:suppressAutoHyphens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Социальные и национальные движения в первой четверти XVIII в. Восстания в Астрахани, Башкирии, на Дону. Религиозные выступления.</w:t>
      </w:r>
    </w:p>
    <w:p w:rsidR="004E0014" w:rsidRPr="008C4C6F" w:rsidRDefault="004E0014" w:rsidP="008C4C6F">
      <w:pPr>
        <w:suppressAutoHyphens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Россия в системе европейских и мировых международных связей. Внешняя политика России в первой четверти XVIII в. Северная война: причины, основные события, итоги. Ништадтский мир. Прутский и Каспийский походы. Провозглашение России империей. Формирование системы национальных интересов Российской империи на между-народной арене, рост её авторитета и влияния на мировой арене.</w:t>
      </w:r>
    </w:p>
    <w:p w:rsidR="004E0014" w:rsidRPr="008C4C6F" w:rsidRDefault="004E0014" w:rsidP="008C4C6F">
      <w:pPr>
        <w:suppressAutoHyphens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Культурное пространство империи в первой четверти XVIII в.</w:t>
      </w:r>
    </w:p>
    <w:p w:rsidR="004E0014" w:rsidRPr="008C4C6F" w:rsidRDefault="004E0014" w:rsidP="008C4C6F">
      <w:pPr>
        <w:suppressAutoHyphens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Культура и нравы. Повседневная жизнь и быт правящей элиты и основной массы населения. Нововведения, европеизация, традиционализм. Просвещение и научные знания.</w:t>
      </w:r>
    </w:p>
    <w:p w:rsidR="004E0014" w:rsidRPr="008C4C6F" w:rsidRDefault="004E0014" w:rsidP="008C4C6F">
      <w:pPr>
        <w:suppressAutoHyphens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Введение гражданского шрифта и книгопечатание. Новое летоисчисление. Первая печатная газета «Ведомости». Ассамблеи, фейерверки.</w:t>
      </w:r>
    </w:p>
    <w:p w:rsidR="004E0014" w:rsidRPr="008C4C6F" w:rsidRDefault="004E0014" w:rsidP="008C4C6F">
      <w:pPr>
        <w:suppressAutoHyphens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Санкт-Петербург — новая столица. Кунсткамера. Создание сети школ и специальных учебных заведений. Основание Академии наук и университета. Развитие техники. Строительство городов, крепостей, каналов.</w:t>
      </w:r>
    </w:p>
    <w:p w:rsidR="004E0014" w:rsidRPr="008C4C6F" w:rsidRDefault="004E0014" w:rsidP="008C4C6F">
      <w:pPr>
        <w:suppressAutoHyphens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Литература, архитектура и изобразительное искусство. Петровское барокко.</w:t>
      </w:r>
    </w:p>
    <w:p w:rsidR="004E0014" w:rsidRPr="008C4C6F" w:rsidRDefault="004E0014" w:rsidP="008C4C6F">
      <w:pPr>
        <w:suppressAutoHyphens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Итоги, последствия и значение петровских преобразований. Образ Петра I в русской истории и культуре.</w:t>
      </w:r>
    </w:p>
    <w:p w:rsidR="004E0014" w:rsidRPr="008C4C6F" w:rsidRDefault="004E0014" w:rsidP="008C4C6F">
      <w:pPr>
        <w:suppressAutoHyphens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Человек в эпоху модернизации. Изменения в повседневной жизни сословий и народов России.</w:t>
      </w:r>
    </w:p>
    <w:p w:rsidR="004E0014" w:rsidRPr="008C4C6F" w:rsidRDefault="00277B75" w:rsidP="008C4C6F">
      <w:pPr>
        <w:suppressAutoHyphens w:val="0"/>
        <w:ind w:firstLine="709"/>
        <w:jc w:val="both"/>
        <w:rPr>
          <w:b/>
          <w:lang w:eastAsia="ru-RU"/>
        </w:rPr>
      </w:pPr>
      <w:r w:rsidRPr="008C4C6F">
        <w:rPr>
          <w:b/>
          <w:lang w:eastAsia="ru-RU"/>
        </w:rPr>
        <w:t xml:space="preserve">Глава 2. </w:t>
      </w:r>
      <w:r w:rsidR="004E0014" w:rsidRPr="008C4C6F">
        <w:rPr>
          <w:b/>
          <w:lang w:eastAsia="ru-RU"/>
        </w:rPr>
        <w:t>После Петра Великого: эпоха дворцовых переворотов</w:t>
      </w:r>
      <w:r w:rsidRPr="008C4C6F">
        <w:rPr>
          <w:b/>
          <w:lang w:eastAsia="ru-RU"/>
        </w:rPr>
        <w:t xml:space="preserve"> (6 ч.)</w:t>
      </w:r>
    </w:p>
    <w:p w:rsidR="004E0014" w:rsidRPr="008C4C6F" w:rsidRDefault="004E0014" w:rsidP="008C4C6F">
      <w:pPr>
        <w:suppressAutoHyphens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Изменение места и роли России в Европе. Отношения с Османской империей в политике европейских стран и России.</w:t>
      </w:r>
    </w:p>
    <w:p w:rsidR="004E0014" w:rsidRPr="008C4C6F" w:rsidRDefault="004E0014" w:rsidP="008C4C6F">
      <w:pPr>
        <w:suppressAutoHyphens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Дворцовые перевороты: причины, сущность, последствия. Фаворитизм. Усиление роли гвардии. Екатерина I. Пётр II. «Верховники». Анна Иоанновна. Кондиции — попытка ограничения абсолютной власти. Иоанн Антонович. Елизавета Петровна. Пётр III.</w:t>
      </w:r>
    </w:p>
    <w:p w:rsidR="004E0014" w:rsidRPr="008C4C6F" w:rsidRDefault="004E0014" w:rsidP="008C4C6F">
      <w:pPr>
        <w:suppressAutoHyphens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Внутренняя политика в 1725—1762 гг. Изменение системы центрального управления. Верховный тайный совет. Кабинет министров. Конференция при высочайшем дворе. Расширение привилегий дворянства. Манифест о вольности дворянства. Ужесточение политики в отношении крестьянства, казачества, национальных окраин. Изменения в системе городского управления.</w:t>
      </w:r>
    </w:p>
    <w:p w:rsidR="004E0014" w:rsidRPr="008C4C6F" w:rsidRDefault="004E0014" w:rsidP="008C4C6F">
      <w:pPr>
        <w:suppressAutoHyphens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lastRenderedPageBreak/>
        <w:t>Начало промышленного переворота в Европе и экономическое развитие России. Экономическая и финансовая политика. Ликвидация внутренних таможен. Развитие мануфактур и торговли. Учреждение Дворянского и Купеческого банков.</w:t>
      </w:r>
    </w:p>
    <w:p w:rsidR="004E0014" w:rsidRPr="008C4C6F" w:rsidRDefault="004E0014" w:rsidP="008C4C6F">
      <w:pPr>
        <w:suppressAutoHyphens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Национальная и религиозная политика в 1725—1762 гг. Внешняя политика в 1725—1762 гг. Основные направления  внешней  политики.  Россия  и  Речь  Посполитая. Русско-турецкая  война  1735—1739  гг.  Русско-шведская война  1741—1742  гг.  Начало  присоединения  к  России казахских  земель.  Россия  в  Семилетней  войне  1756— 1763 гг. П. А. Румянцев. П.С.Салтыков. Итоги внешней политики.</w:t>
      </w:r>
    </w:p>
    <w:p w:rsidR="004E0014" w:rsidRPr="008C4C6F" w:rsidRDefault="00277B75" w:rsidP="008C4C6F">
      <w:pPr>
        <w:suppressAutoHyphens w:val="0"/>
        <w:ind w:firstLine="709"/>
        <w:jc w:val="both"/>
        <w:rPr>
          <w:b/>
          <w:lang w:eastAsia="ru-RU"/>
        </w:rPr>
      </w:pPr>
      <w:r w:rsidRPr="008C4C6F">
        <w:rPr>
          <w:b/>
          <w:lang w:eastAsia="ru-RU"/>
        </w:rPr>
        <w:t xml:space="preserve">Глава 3. </w:t>
      </w:r>
      <w:r w:rsidR="004E0014" w:rsidRPr="008C4C6F">
        <w:rPr>
          <w:b/>
          <w:lang w:eastAsia="ru-RU"/>
        </w:rPr>
        <w:t>Российская империя в период правления Екатерины II</w:t>
      </w:r>
      <w:r w:rsidRPr="008C4C6F">
        <w:rPr>
          <w:b/>
          <w:lang w:eastAsia="ru-RU"/>
        </w:rPr>
        <w:t xml:space="preserve"> (9 ч.)</w:t>
      </w:r>
    </w:p>
    <w:p w:rsidR="004E0014" w:rsidRPr="008C4C6F" w:rsidRDefault="004E0014" w:rsidP="008C4C6F">
      <w:pPr>
        <w:suppressAutoHyphens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Россия в системе европейских и международных связей. Основные внешние вызовы. Научная революция второй половины XVIII в. Европейское Просвещение и его роль в формировании политики ведущих держав и России.</w:t>
      </w:r>
    </w:p>
    <w:p w:rsidR="004E0014" w:rsidRPr="008C4C6F" w:rsidRDefault="004E0014" w:rsidP="008C4C6F">
      <w:pPr>
        <w:suppressAutoHyphens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Внутренняя политика Екатерины II. Просвещённый абсолютизм. Секуляризация церковных земель. Проекты реформирования России. Уложенная комиссия. Вольное экономическое общество. Губернская реформа. Жалованные грамоты дворянству и городам.</w:t>
      </w:r>
    </w:p>
    <w:p w:rsidR="004E0014" w:rsidRPr="008C4C6F" w:rsidRDefault="004E0014" w:rsidP="008C4C6F">
      <w:pPr>
        <w:suppressAutoHyphens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Экономическая и финансовая политика правительства. Рост городов. Развитие мануфактурного производства. Барщинное и оброчное крепостное хозяйство. Крупные предпринимательские династии. Хозяйственное освоение Новороссии, Северного Кавказа, Поволжья, Урала.</w:t>
      </w:r>
    </w:p>
    <w:p w:rsidR="004E0014" w:rsidRPr="008C4C6F" w:rsidRDefault="004E0014" w:rsidP="008C4C6F">
      <w:pPr>
        <w:suppressAutoHyphens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Социальная структура российского общества. Сословное самоуправление.</w:t>
      </w:r>
    </w:p>
    <w:p w:rsidR="004E0014" w:rsidRPr="008C4C6F" w:rsidRDefault="004E0014" w:rsidP="008C4C6F">
      <w:pPr>
        <w:suppressAutoHyphens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Социальные и национальные движения. Восстание под предводительством Емельяна Пугачёва.</w:t>
      </w:r>
    </w:p>
    <w:p w:rsidR="004E0014" w:rsidRPr="008C4C6F" w:rsidRDefault="004E0014" w:rsidP="008C4C6F">
      <w:pPr>
        <w:suppressAutoHyphens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Народы Прибалтики, Польши, Украины, Белоруссии, Поволжья, Новороссии, Северного Кавказа, Сибири, Дальнего Востока, Северной Америки в составе Российской империи. Немецкие переселенцы. Национальная политика.</w:t>
      </w:r>
    </w:p>
    <w:p w:rsidR="004E0014" w:rsidRPr="008C4C6F" w:rsidRDefault="004E0014" w:rsidP="008C4C6F">
      <w:pPr>
        <w:suppressAutoHyphens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Русская православная церковь, католики и протестанты. Положение мусульман, иудеев, буддистов.</w:t>
      </w:r>
    </w:p>
    <w:p w:rsidR="004E0014" w:rsidRPr="008C4C6F" w:rsidRDefault="004E0014" w:rsidP="008C4C6F">
      <w:pPr>
        <w:suppressAutoHyphens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Основные направления внешней политики. Восточный вопрос и политика России. Русско-турецкие войны. При-соединение Крыма. «Греческий проект». Участие России в разделах Речи Посполитой. Воссоединение Правобережной Украины с Левобережной Украиной. Вхождение в состав России Белоруссии и Литвы.</w:t>
      </w:r>
    </w:p>
    <w:p w:rsidR="004E0014" w:rsidRPr="008C4C6F" w:rsidRDefault="004E0014" w:rsidP="008C4C6F">
      <w:pPr>
        <w:suppressAutoHyphens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Формирование основ глобальной внешней политики России. Отношения с азиатскими странами и народами. Война за независимость в Северной Америке и Россия. Французская революция конца XVIII в. и политика противостояния России революционным движениям в Европе. Расширение территории России и укрепление её международного положения. Россия — великая европейская держава.</w:t>
      </w:r>
    </w:p>
    <w:p w:rsidR="004E0014" w:rsidRPr="008C4C6F" w:rsidRDefault="00277B75" w:rsidP="008C4C6F">
      <w:pPr>
        <w:suppressAutoHyphens w:val="0"/>
        <w:ind w:firstLine="709"/>
        <w:jc w:val="both"/>
        <w:rPr>
          <w:b/>
          <w:lang w:eastAsia="ru-RU"/>
        </w:rPr>
      </w:pPr>
      <w:r w:rsidRPr="008C4C6F">
        <w:rPr>
          <w:b/>
          <w:lang w:eastAsia="ru-RU"/>
        </w:rPr>
        <w:t xml:space="preserve">Глава 4. </w:t>
      </w:r>
      <w:r w:rsidR="004E0014" w:rsidRPr="008C4C6F">
        <w:rPr>
          <w:b/>
          <w:lang w:eastAsia="ru-RU"/>
        </w:rPr>
        <w:t>Россия при Павле I</w:t>
      </w:r>
      <w:r w:rsidRPr="008C4C6F">
        <w:rPr>
          <w:b/>
          <w:lang w:eastAsia="ru-RU"/>
        </w:rPr>
        <w:t xml:space="preserve"> (2 ч.)</w:t>
      </w:r>
    </w:p>
    <w:p w:rsidR="004E0014" w:rsidRPr="008C4C6F" w:rsidRDefault="004E0014" w:rsidP="008C4C6F">
      <w:pPr>
        <w:suppressAutoHyphens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Изменение порядка престолонаследия. Ограничение дворянских привилегий. Ставка на мелкопоместное дворянство. Политика в отношении крестьян. Комиссия для  составления законов Российской империи. Внешняя политика Павла I. Участие России в антифранцузских коалициях. Итальянский и Швейцарский походы А. В. Суворова. Военные экспедиции Ф. Ф. Ушакова.</w:t>
      </w:r>
    </w:p>
    <w:p w:rsidR="004E0014" w:rsidRPr="008C4C6F" w:rsidRDefault="004E0014" w:rsidP="008C4C6F">
      <w:pPr>
        <w:suppressAutoHyphens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Заговор 11 марта 1801 г. и убийство императора Павла I.</w:t>
      </w:r>
    </w:p>
    <w:p w:rsidR="004E0014" w:rsidRPr="008C4C6F" w:rsidRDefault="00277B75" w:rsidP="008C4C6F">
      <w:pPr>
        <w:suppressAutoHyphens w:val="0"/>
        <w:ind w:firstLine="709"/>
        <w:jc w:val="both"/>
        <w:rPr>
          <w:b/>
          <w:lang w:eastAsia="ru-RU"/>
        </w:rPr>
      </w:pPr>
      <w:r w:rsidRPr="008C4C6F">
        <w:rPr>
          <w:b/>
          <w:lang w:eastAsia="ru-RU"/>
        </w:rPr>
        <w:t xml:space="preserve">Глава 5. </w:t>
      </w:r>
      <w:r w:rsidR="004E0014" w:rsidRPr="008C4C6F">
        <w:rPr>
          <w:b/>
          <w:lang w:eastAsia="ru-RU"/>
        </w:rPr>
        <w:t>Культурное пространство империи. Повседневная жизнь сословий в XVIII в.</w:t>
      </w:r>
      <w:r w:rsidRPr="008C4C6F">
        <w:rPr>
          <w:b/>
          <w:lang w:eastAsia="ru-RU"/>
        </w:rPr>
        <w:t xml:space="preserve"> (7 ч.)</w:t>
      </w:r>
    </w:p>
    <w:p w:rsidR="004E0014" w:rsidRPr="008C4C6F" w:rsidRDefault="004E0014" w:rsidP="008C4C6F">
      <w:pPr>
        <w:suppressAutoHyphens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Образование и наука в XVIII в. Влияние идей Просвещения на развитие образования и науки в России. Зарождение общеобразовательной школы. Основание Московского университета и Российской академии художеств. Смольный институт благородных девиц. Кадетский (шляхетский) корпус.</w:t>
      </w:r>
    </w:p>
    <w:p w:rsidR="004E0014" w:rsidRPr="008C4C6F" w:rsidRDefault="004E0014" w:rsidP="008C4C6F">
      <w:pPr>
        <w:suppressAutoHyphens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Деятельность Академии наук. И. И. Шувалов. М. В. Ломоносов. Развитие естественных и гуманитарных наук. Становление русского литературного языка. Географические экспедиции. Достижения в технике.</w:t>
      </w:r>
    </w:p>
    <w:p w:rsidR="004E0014" w:rsidRPr="008C4C6F" w:rsidRDefault="004E0014" w:rsidP="008C4C6F">
      <w:pPr>
        <w:suppressAutoHyphens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lastRenderedPageBreak/>
        <w:t>Литература. Живопись. Театр. Музыка. Архитектура и скульптура. Начало ансамблевой застройки городов.</w:t>
      </w:r>
    </w:p>
    <w:p w:rsidR="004E0014" w:rsidRPr="008C4C6F" w:rsidRDefault="004E0014" w:rsidP="008C4C6F">
      <w:pPr>
        <w:suppressAutoHyphens w:val="0"/>
        <w:ind w:firstLine="709"/>
        <w:jc w:val="both"/>
        <w:rPr>
          <w:lang w:eastAsia="ru-RU"/>
        </w:rPr>
      </w:pPr>
      <w:r w:rsidRPr="008C4C6F">
        <w:rPr>
          <w:lang w:eastAsia="ru-RU"/>
        </w:rPr>
        <w:t>Перемены в повседневной жизни населения Российской империи. Сословный характер культуры и быта. Европеизация дворянского быта. Общественные настроения. Жизнь в дворянских усадьбах. Крепостные театры. Одеж-да и мода. Жилищные условия разных слоёв населения, особенности питания.</w:t>
      </w:r>
    </w:p>
    <w:p w:rsidR="004E0014" w:rsidRPr="008C4C6F" w:rsidRDefault="004E0014" w:rsidP="008C4C6F">
      <w:pPr>
        <w:suppressAutoHyphens w:val="0"/>
        <w:ind w:firstLine="709"/>
        <w:jc w:val="both"/>
        <w:rPr>
          <w:b/>
          <w:lang w:eastAsia="ru-RU"/>
        </w:rPr>
      </w:pPr>
      <w:r w:rsidRPr="008C4C6F">
        <w:rPr>
          <w:b/>
          <w:lang w:eastAsia="ru-RU"/>
        </w:rPr>
        <w:t>Итогов</w:t>
      </w:r>
      <w:r w:rsidR="00277B75" w:rsidRPr="008C4C6F">
        <w:rPr>
          <w:b/>
          <w:lang w:eastAsia="ru-RU"/>
        </w:rPr>
        <w:t>ое повторение по курсу 7 класса (2 ч.)</w:t>
      </w:r>
    </w:p>
    <w:p w:rsidR="00EB40BC" w:rsidRPr="008C4C6F" w:rsidRDefault="00EB40BC" w:rsidP="008C4C6F">
      <w:pPr>
        <w:rPr>
          <w:b/>
        </w:rPr>
      </w:pPr>
    </w:p>
    <w:p w:rsidR="00A80DB8" w:rsidRPr="008C4C6F" w:rsidRDefault="00EB40BC" w:rsidP="008C4C6F">
      <w:pPr>
        <w:jc w:val="center"/>
        <w:rPr>
          <w:b/>
        </w:rPr>
      </w:pPr>
      <w:r w:rsidRPr="008C4C6F">
        <w:rPr>
          <w:b/>
        </w:rPr>
        <w:t>Т</w:t>
      </w:r>
      <w:r w:rsidR="00A80DB8" w:rsidRPr="008C4C6F">
        <w:rPr>
          <w:b/>
        </w:rPr>
        <w:t>ематическое планирование</w:t>
      </w:r>
    </w:p>
    <w:p w:rsidR="00CE2A39" w:rsidRPr="008C4C6F" w:rsidRDefault="00CE2A39" w:rsidP="008C4C6F">
      <w:pPr>
        <w:jc w:val="center"/>
        <w:rPr>
          <w:b/>
        </w:rPr>
      </w:pPr>
    </w:p>
    <w:tbl>
      <w:tblPr>
        <w:tblW w:w="14126" w:type="dxa"/>
        <w:tblInd w:w="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1"/>
        <w:gridCol w:w="11770"/>
        <w:gridCol w:w="1375"/>
      </w:tblGrid>
      <w:tr w:rsidR="00EB40BC" w:rsidRPr="008C4C6F" w:rsidTr="003E49BF">
        <w:trPr>
          <w:trHeight w:val="381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8C4C6F">
              <w:rPr>
                <w:b/>
                <w:bCs/>
                <w:lang w:eastAsia="ru-RU"/>
              </w:rPr>
              <w:t>№ п\п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8C4C6F">
              <w:rPr>
                <w:b/>
                <w:bCs/>
                <w:color w:val="000000"/>
              </w:rPr>
              <w:t>Наименование разделов и тем</w:t>
            </w:r>
            <w:bookmarkStart w:id="0" w:name="_GoBack"/>
            <w:bookmarkEnd w:id="0"/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8C4C6F">
              <w:rPr>
                <w:b/>
                <w:bCs/>
                <w:lang w:eastAsia="ru-RU"/>
              </w:rPr>
              <w:t>Кол-во часов</w:t>
            </w:r>
          </w:p>
        </w:tc>
      </w:tr>
      <w:tr w:rsidR="00EB40BC" w:rsidRPr="008C4C6F" w:rsidTr="003E49BF">
        <w:trPr>
          <w:trHeight w:val="429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8C4C6F">
              <w:rPr>
                <w:b/>
                <w:bCs/>
                <w:lang w:eastAsia="ru-RU"/>
              </w:rPr>
              <w:t xml:space="preserve">Всеобщая история Нового времени </w:t>
            </w:r>
            <w:r w:rsidRPr="008C4C6F">
              <w:rPr>
                <w:b/>
                <w:bCs/>
                <w:lang w:val="en-US" w:eastAsia="ru-RU"/>
              </w:rPr>
              <w:t>XVIII</w:t>
            </w:r>
            <w:r w:rsidRPr="008C4C6F">
              <w:rPr>
                <w:b/>
                <w:bCs/>
                <w:lang w:eastAsia="ru-RU"/>
              </w:rPr>
              <w:t xml:space="preserve"> в. 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b/>
                <w:bCs/>
                <w:u w:val="single"/>
                <w:lang w:eastAsia="ru-RU"/>
              </w:rPr>
            </w:pPr>
            <w:r w:rsidRPr="008C4C6F">
              <w:rPr>
                <w:b/>
                <w:bCs/>
                <w:u w:val="single"/>
                <w:lang w:eastAsia="ru-RU"/>
              </w:rPr>
              <w:t>28 ч</w:t>
            </w:r>
          </w:p>
        </w:tc>
      </w:tr>
      <w:tr w:rsidR="00EB40BC" w:rsidRPr="008C4C6F" w:rsidTr="003E49BF">
        <w:trPr>
          <w:trHeight w:val="36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Мир к началу XVIII в.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1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rPr>
                <w:b/>
                <w:bCs/>
                <w:lang w:eastAsia="ru-RU"/>
              </w:rPr>
            </w:pPr>
            <w:r w:rsidRPr="008C4C6F">
              <w:rPr>
                <w:b/>
                <w:bCs/>
                <w:lang w:eastAsia="ru-RU"/>
              </w:rPr>
              <w:t>Глава 1. Рождение нового мира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b/>
                <w:bCs/>
                <w:lang w:eastAsia="ru-RU"/>
              </w:rPr>
              <w:t>9 ч</w:t>
            </w:r>
            <w:r w:rsidRPr="008C4C6F">
              <w:rPr>
                <w:lang w:eastAsia="ru-RU"/>
              </w:rPr>
              <w:t xml:space="preserve"> </w:t>
            </w:r>
          </w:p>
        </w:tc>
      </w:tr>
      <w:tr w:rsidR="00EB40BC" w:rsidRPr="008C4C6F" w:rsidTr="003E49BF">
        <w:trPr>
          <w:trHeight w:val="403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"Европейское чудо"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1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rPr>
                <w:i/>
                <w:iCs/>
                <w:lang w:eastAsia="ru-RU"/>
              </w:rPr>
            </w:pPr>
            <w:r w:rsidRPr="008C4C6F">
              <w:rPr>
                <w:i/>
                <w:iCs/>
                <w:lang w:eastAsia="ru-RU"/>
              </w:rPr>
              <w:t>Входная контрольная работа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0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Эпоха Просвящения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1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В поисках путей модернизации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1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Европа меняющаяся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Мир художественной культуры Эпохи Просвящения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Мир художественной культуры Эпохи Просвящения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Международные отношения в XVIII в.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rPr>
                <w:i/>
                <w:iCs/>
                <w:lang w:eastAsia="ru-RU"/>
              </w:rPr>
            </w:pPr>
            <w:r w:rsidRPr="008C4C6F">
              <w:rPr>
                <w:i/>
                <w:iCs/>
                <w:lang w:eastAsia="ru-RU"/>
              </w:rPr>
              <w:t>Контрольная работа по теме: "Рождение нового мира"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rPr>
                <w:b/>
                <w:bCs/>
                <w:lang w:eastAsia="ru-RU"/>
              </w:rPr>
            </w:pPr>
            <w:r w:rsidRPr="008C4C6F">
              <w:rPr>
                <w:b/>
                <w:bCs/>
                <w:lang w:eastAsia="ru-RU"/>
              </w:rPr>
              <w:t>Глава 2. Европейские страны в XVIII в.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8C4C6F">
              <w:rPr>
                <w:b/>
                <w:bCs/>
                <w:lang w:eastAsia="ru-RU"/>
              </w:rPr>
              <w:t>5 ч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Англия на пути к индустриальной эре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Франция при Старом порядке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Германские земли в XVIII в.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 xml:space="preserve">Австрийская монархия Габсбургов в XVIII в. 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rPr>
                <w:i/>
                <w:iCs/>
                <w:lang w:eastAsia="ru-RU"/>
              </w:rPr>
            </w:pPr>
            <w:r w:rsidRPr="008C4C6F">
              <w:rPr>
                <w:i/>
                <w:iCs/>
                <w:lang w:eastAsia="ru-RU"/>
              </w:rPr>
              <w:t>Контрольная работа по теме: "Европейские страны в XVIII в."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rPr>
                <w:b/>
                <w:bCs/>
                <w:lang w:eastAsia="ru-RU"/>
              </w:rPr>
            </w:pPr>
            <w:r w:rsidRPr="008C4C6F">
              <w:rPr>
                <w:b/>
                <w:bCs/>
                <w:lang w:eastAsia="ru-RU"/>
              </w:rPr>
              <w:t>Глава 3. Эпоха революций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8C4C6F">
              <w:rPr>
                <w:b/>
                <w:bCs/>
                <w:lang w:eastAsia="ru-RU"/>
              </w:rPr>
              <w:t>7 ч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Английские колонии в Северной Америке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Война за независимость. Создание Соединенных Штатов Америки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Война за независимость. Создание Соединенных Штатов Америки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Французская революция в XVIII в.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Французская революция в XVIII в.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Европа в годы Французской революции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rPr>
                <w:i/>
                <w:iCs/>
                <w:lang w:eastAsia="ru-RU"/>
              </w:rPr>
            </w:pPr>
            <w:r w:rsidRPr="008C4C6F">
              <w:rPr>
                <w:i/>
                <w:iCs/>
                <w:lang w:eastAsia="ru-RU"/>
              </w:rPr>
              <w:t>Контрольная работа по теме: "Эпоха революций."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519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EB40BC" w:rsidRPr="008C4C6F" w:rsidRDefault="00EB40BC" w:rsidP="008C4C6F">
            <w:pPr>
              <w:suppressAutoHyphens w:val="0"/>
              <w:rPr>
                <w:b/>
                <w:bCs/>
                <w:lang w:eastAsia="ru-RU"/>
              </w:rPr>
            </w:pPr>
            <w:r w:rsidRPr="008C4C6F">
              <w:rPr>
                <w:b/>
                <w:bCs/>
                <w:lang w:eastAsia="ru-RU"/>
              </w:rPr>
              <w:t>Глава 4. Традиционные общества Востока. Начало европейской колонизации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8C4C6F">
              <w:rPr>
                <w:b/>
                <w:bCs/>
                <w:lang w:eastAsia="ru-RU"/>
              </w:rPr>
              <w:t>5 ч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Османская империя и Персия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Индия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Китай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Япония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Колониальная политика европейских держав в XVIII в.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rPr>
                <w:b/>
                <w:bCs/>
                <w:color w:val="FF0000"/>
                <w:lang w:eastAsia="ru-RU"/>
              </w:rPr>
            </w:pPr>
            <w:r w:rsidRPr="008C4C6F">
              <w:rPr>
                <w:b/>
                <w:bCs/>
                <w:lang w:eastAsia="ru-RU"/>
              </w:rPr>
              <w:t xml:space="preserve">Итоговая контрольная работа по истории Нового времени в XVIII в. 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8C4C6F">
              <w:rPr>
                <w:b/>
                <w:bCs/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DC101D" w:rsidP="008C4C6F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8C4C6F">
              <w:rPr>
                <w:b/>
                <w:bCs/>
                <w:lang w:eastAsia="ru-RU"/>
              </w:rPr>
              <w:t xml:space="preserve">История России в конце </w:t>
            </w:r>
            <w:r w:rsidR="00EB40BC" w:rsidRPr="008C4C6F">
              <w:rPr>
                <w:b/>
                <w:bCs/>
                <w:lang w:eastAsia="ru-RU"/>
              </w:rPr>
              <w:t xml:space="preserve"> XVII</w:t>
            </w:r>
            <w:r w:rsidRPr="008C4C6F">
              <w:rPr>
                <w:b/>
                <w:bCs/>
                <w:lang w:eastAsia="ru-RU"/>
              </w:rPr>
              <w:t xml:space="preserve"> </w:t>
            </w:r>
            <w:r w:rsidR="00EB40BC" w:rsidRPr="008C4C6F">
              <w:rPr>
                <w:b/>
                <w:bCs/>
                <w:lang w:eastAsia="ru-RU"/>
              </w:rPr>
              <w:t>-</w:t>
            </w:r>
            <w:r w:rsidRPr="008C4C6F">
              <w:rPr>
                <w:b/>
                <w:bCs/>
                <w:lang w:eastAsia="ru-RU"/>
              </w:rPr>
              <w:t xml:space="preserve"> </w:t>
            </w:r>
            <w:r w:rsidR="00EB40BC" w:rsidRPr="008C4C6F">
              <w:rPr>
                <w:b/>
                <w:bCs/>
                <w:lang w:eastAsia="ru-RU"/>
              </w:rPr>
              <w:t>XVIII вв.</w:t>
            </w:r>
          </w:p>
        </w:tc>
        <w:tc>
          <w:tcPr>
            <w:tcW w:w="1375" w:type="dxa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b/>
                <w:bCs/>
                <w:u w:val="single"/>
                <w:lang w:eastAsia="ru-RU"/>
              </w:rPr>
            </w:pPr>
            <w:r w:rsidRPr="008C4C6F">
              <w:rPr>
                <w:b/>
                <w:bCs/>
                <w:u w:val="single"/>
                <w:lang w:eastAsia="ru-RU"/>
              </w:rPr>
              <w:t>40 ч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 xml:space="preserve">У истоков российской модернизации 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b/>
                <w:bCs/>
                <w:lang w:eastAsia="ru-RU"/>
              </w:rPr>
            </w:pPr>
            <w:r w:rsidRPr="008C4C6F">
              <w:rPr>
                <w:b/>
                <w:bCs/>
                <w:lang w:eastAsia="ru-RU"/>
              </w:rPr>
              <w:t xml:space="preserve">Глава 1. Россия в эпоху преобразований Петра I 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b/>
                <w:lang w:eastAsia="ru-RU"/>
              </w:rPr>
            </w:pPr>
            <w:r w:rsidRPr="008C4C6F">
              <w:rPr>
                <w:b/>
                <w:lang w:eastAsia="ru-RU"/>
              </w:rPr>
              <w:t>13 ч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Россия и Европа в конце XVII в.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Предпосылки Петровских реформ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Начало правления Петра I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33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Великая Северная война 1700-1721 гг.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34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Реформы управления Петра I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35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Экономическая политика Петра I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36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Российское общество в Петровскую эпоху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Церковная реформа. Положение традиционных конфессий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Социальные и национальные движения. Оппозиция реформам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39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Перемены в культуре России в годы Петровских реформ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Повседневная жизнь и быт при Петре I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41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Значение Петровских преобразований в истории страны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i/>
                <w:iCs/>
                <w:lang w:eastAsia="ru-RU"/>
              </w:rPr>
            </w:pPr>
            <w:r w:rsidRPr="008C4C6F">
              <w:rPr>
                <w:i/>
                <w:iCs/>
                <w:lang w:eastAsia="ru-RU"/>
              </w:rPr>
              <w:t>Контрольная работа по теме: «Россия в эпоху преобразований Петра I»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63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b/>
                <w:bCs/>
                <w:lang w:eastAsia="ru-RU"/>
              </w:rPr>
            </w:pPr>
            <w:r w:rsidRPr="008C4C6F">
              <w:rPr>
                <w:b/>
                <w:bCs/>
                <w:lang w:eastAsia="ru-RU"/>
              </w:rPr>
              <w:t xml:space="preserve">Глава 2. Россия при наследниках Петра I: эпоха дворцовых переворотов 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8C4C6F">
              <w:rPr>
                <w:b/>
                <w:bCs/>
                <w:lang w:eastAsia="ru-RU"/>
              </w:rPr>
              <w:t>6 ч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43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Эпоха дворцовых переворотов (1725-1762)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44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Эпоха дворцовых переворотов (1725-1762)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lastRenderedPageBreak/>
              <w:t>45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Внутренняя политика и экономика России в 1725-1762 гг.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46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Внешняя политика России в 1725-1762 гг.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47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Национальная и религиозная политика в 1725-1762 гг.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954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48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i/>
                <w:iCs/>
                <w:lang w:eastAsia="ru-RU"/>
              </w:rPr>
            </w:pPr>
            <w:r w:rsidRPr="008C4C6F">
              <w:rPr>
                <w:i/>
                <w:iCs/>
                <w:lang w:eastAsia="ru-RU"/>
              </w:rPr>
              <w:t>Контрольная работа по теме: «Россия при наследниках Петра I: эпоха дворцовых переворотов».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b/>
                <w:bCs/>
                <w:lang w:eastAsia="ru-RU"/>
              </w:rPr>
            </w:pPr>
            <w:r w:rsidRPr="008C4C6F">
              <w:rPr>
                <w:b/>
                <w:bCs/>
                <w:lang w:eastAsia="ru-RU"/>
              </w:rPr>
              <w:t xml:space="preserve">Глава 3. Российская империя при Екатерине II 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8C4C6F">
              <w:rPr>
                <w:b/>
                <w:bCs/>
                <w:lang w:eastAsia="ru-RU"/>
              </w:rPr>
              <w:t>9 ч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49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Россия в системе международных отношений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Внутренняя политика Екатерины II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51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Экономическое развитие России при Екатерине II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52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Социальная структура российского общества второй половины XVIII в.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53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Восстание под предводительством Е.И. Пугачёва.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54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Народы России. Религиозная и национальная политика Екатерины II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1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55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Внешняя политика Екатерины II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56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Начало освоения Новороссии и Крыма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57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i/>
                <w:iCs/>
                <w:lang w:eastAsia="ru-RU"/>
              </w:rPr>
            </w:pPr>
            <w:r w:rsidRPr="008C4C6F">
              <w:rPr>
                <w:i/>
                <w:iCs/>
                <w:lang w:eastAsia="ru-RU"/>
              </w:rPr>
              <w:t>Контрольная работа по теме: «Российская империя при Екатерине II»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b/>
                <w:bCs/>
                <w:lang w:eastAsia="ru-RU"/>
              </w:rPr>
            </w:pPr>
            <w:r w:rsidRPr="008C4C6F">
              <w:rPr>
                <w:b/>
                <w:bCs/>
                <w:lang w:eastAsia="ru-RU"/>
              </w:rPr>
              <w:t>Глава 4. Россия при Павле I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8C4C6F">
              <w:rPr>
                <w:b/>
                <w:bCs/>
                <w:lang w:eastAsia="ru-RU"/>
              </w:rPr>
              <w:t>2 ч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58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Внутренняя политика Павла I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59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Внешняя политика Павла I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b/>
                <w:bCs/>
                <w:lang w:eastAsia="ru-RU"/>
              </w:rPr>
            </w:pPr>
            <w:r w:rsidRPr="008C4C6F">
              <w:rPr>
                <w:b/>
                <w:bCs/>
                <w:lang w:eastAsia="ru-RU"/>
              </w:rPr>
              <w:t>Глава 5. Культурное пространство Российской империи в XVIII</w:t>
            </w:r>
            <w:r w:rsidR="00DC101D" w:rsidRPr="008C4C6F">
              <w:rPr>
                <w:b/>
                <w:bCs/>
                <w:lang w:eastAsia="ru-RU"/>
              </w:rPr>
              <w:t xml:space="preserve"> </w:t>
            </w:r>
            <w:r w:rsidRPr="008C4C6F">
              <w:rPr>
                <w:b/>
                <w:bCs/>
                <w:lang w:eastAsia="ru-RU"/>
              </w:rPr>
              <w:t>веке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8C4C6F">
              <w:rPr>
                <w:b/>
                <w:bCs/>
                <w:lang w:eastAsia="ru-RU"/>
              </w:rPr>
              <w:t>7 ч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lastRenderedPageBreak/>
              <w:t>60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Общественная мысль, публицистика, литература.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61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Образование в России в XVIII в.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62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Российская наука и техника в XVIII в.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63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Русская архитектура, живопись и скульптура в XVIII в.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64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Музыкальное и театральное искусство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65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Народы России в XVIII веке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66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Перемены в повседневной жизни российских сословий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613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67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b/>
                <w:bCs/>
                <w:lang w:eastAsia="ru-RU"/>
              </w:rPr>
            </w:pPr>
            <w:r w:rsidRPr="008C4C6F">
              <w:rPr>
                <w:b/>
                <w:bCs/>
                <w:lang w:eastAsia="ru-RU"/>
              </w:rPr>
              <w:t>Итоговое контрольная работа по истории России в конце XVII-XVIII вв.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8C4C6F">
              <w:rPr>
                <w:b/>
                <w:bCs/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68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lang w:eastAsia="ru-RU"/>
              </w:rPr>
            </w:pPr>
            <w:r w:rsidRPr="008C4C6F">
              <w:rPr>
                <w:lang w:eastAsia="ru-RU"/>
              </w:rPr>
              <w:t>Россия от царства к империи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  <w:r w:rsidRPr="008C4C6F">
              <w:rPr>
                <w:lang w:eastAsia="ru-RU"/>
              </w:rPr>
              <w:t>1</w:t>
            </w:r>
          </w:p>
        </w:tc>
      </w:tr>
      <w:tr w:rsidR="00EB40BC" w:rsidRPr="008C4C6F" w:rsidTr="003E49BF">
        <w:trPr>
          <w:trHeight w:val="47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rPr>
                <w:b/>
                <w:lang w:eastAsia="ru-RU"/>
              </w:rPr>
            </w:pPr>
            <w:r w:rsidRPr="008C4C6F">
              <w:rPr>
                <w:b/>
                <w:lang w:eastAsia="ru-RU"/>
              </w:rPr>
              <w:t xml:space="preserve">Итого: 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EB40BC" w:rsidRPr="008C4C6F" w:rsidRDefault="00EB40BC" w:rsidP="008C4C6F">
            <w:pPr>
              <w:suppressAutoHyphens w:val="0"/>
              <w:jc w:val="center"/>
              <w:rPr>
                <w:b/>
                <w:lang w:eastAsia="ru-RU"/>
              </w:rPr>
            </w:pPr>
            <w:r w:rsidRPr="008C4C6F">
              <w:rPr>
                <w:b/>
                <w:lang w:eastAsia="ru-RU"/>
              </w:rPr>
              <w:t>68 ч</w:t>
            </w:r>
          </w:p>
        </w:tc>
      </w:tr>
    </w:tbl>
    <w:p w:rsidR="00A80DB8" w:rsidRPr="008C4C6F" w:rsidRDefault="00A80DB8" w:rsidP="008C4C6F"/>
    <w:sectPr w:rsidR="00A80DB8" w:rsidRPr="008C4C6F" w:rsidSect="008C4C6F">
      <w:footerReference w:type="default" r:id="rId8"/>
      <w:pgSz w:w="16838" w:h="11906" w:orient="landscape"/>
      <w:pgMar w:top="1134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1099" w:rsidRDefault="00591099" w:rsidP="00C410FF">
      <w:r>
        <w:separator/>
      </w:r>
    </w:p>
  </w:endnote>
  <w:endnote w:type="continuationSeparator" w:id="1">
    <w:p w:rsidR="00591099" w:rsidRDefault="00591099" w:rsidP="00C410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37638057"/>
      <w:docPartObj>
        <w:docPartGallery w:val="Page Numbers (Bottom of Page)"/>
        <w:docPartUnique/>
      </w:docPartObj>
    </w:sdtPr>
    <w:sdtContent>
      <w:p w:rsidR="004E0014" w:rsidRDefault="009C4930">
        <w:pPr>
          <w:pStyle w:val="a6"/>
          <w:jc w:val="center"/>
        </w:pPr>
        <w:r>
          <w:fldChar w:fldCharType="begin"/>
        </w:r>
        <w:r w:rsidR="004E0014">
          <w:instrText>PAGE   \* MERGEFORMAT</w:instrText>
        </w:r>
        <w:r>
          <w:fldChar w:fldCharType="separate"/>
        </w:r>
        <w:r w:rsidR="00E073B3">
          <w:rPr>
            <w:noProof/>
          </w:rPr>
          <w:t>2</w:t>
        </w:r>
        <w:r>
          <w:fldChar w:fldCharType="end"/>
        </w:r>
      </w:p>
    </w:sdtContent>
  </w:sdt>
  <w:p w:rsidR="004E0014" w:rsidRDefault="004E001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1099" w:rsidRDefault="00591099" w:rsidP="00C410FF">
      <w:r>
        <w:separator/>
      </w:r>
    </w:p>
  </w:footnote>
  <w:footnote w:type="continuationSeparator" w:id="1">
    <w:p w:rsidR="00591099" w:rsidRDefault="00591099" w:rsidP="00C410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12EA86A"/>
    <w:lvl w:ilvl="0">
      <w:numFmt w:val="bullet"/>
      <w:lvlText w:val="*"/>
      <w:lvlJc w:val="left"/>
    </w:lvl>
  </w:abstractNum>
  <w:abstractNum w:abstractNumId="1">
    <w:nsid w:val="145D6B87"/>
    <w:multiLevelType w:val="hybridMultilevel"/>
    <w:tmpl w:val="C48CC6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51919A3"/>
    <w:multiLevelType w:val="hybridMultilevel"/>
    <w:tmpl w:val="84FE7F7C"/>
    <w:lvl w:ilvl="0" w:tplc="DA0CB876">
      <w:start w:val="65535"/>
      <w:numFmt w:val="bullet"/>
      <w:lvlText w:val="—"/>
      <w:lvlJc w:val="left"/>
      <w:pPr>
        <w:ind w:left="100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29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0DB8"/>
    <w:rsid w:val="000B6453"/>
    <w:rsid w:val="000E577B"/>
    <w:rsid w:val="00136FA8"/>
    <w:rsid w:val="00271D68"/>
    <w:rsid w:val="00277B75"/>
    <w:rsid w:val="003E49BF"/>
    <w:rsid w:val="004C74D3"/>
    <w:rsid w:val="004E0014"/>
    <w:rsid w:val="00591099"/>
    <w:rsid w:val="006061E3"/>
    <w:rsid w:val="006A00E9"/>
    <w:rsid w:val="007531CC"/>
    <w:rsid w:val="00823928"/>
    <w:rsid w:val="00872675"/>
    <w:rsid w:val="008C4C6F"/>
    <w:rsid w:val="009C4930"/>
    <w:rsid w:val="009E725C"/>
    <w:rsid w:val="009F1C94"/>
    <w:rsid w:val="00A06EDD"/>
    <w:rsid w:val="00A80DB8"/>
    <w:rsid w:val="00A87885"/>
    <w:rsid w:val="00AE7A37"/>
    <w:rsid w:val="00B64E80"/>
    <w:rsid w:val="00C410FF"/>
    <w:rsid w:val="00CD7D6B"/>
    <w:rsid w:val="00CE2A39"/>
    <w:rsid w:val="00D555AB"/>
    <w:rsid w:val="00DA4EBD"/>
    <w:rsid w:val="00DC101D"/>
    <w:rsid w:val="00DF42AB"/>
    <w:rsid w:val="00E073B3"/>
    <w:rsid w:val="00EB40BC"/>
    <w:rsid w:val="00FC2FD4"/>
    <w:rsid w:val="00FF56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D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A80DB8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3"/>
    <w:uiPriority w:val="99"/>
    <w:unhideWhenUsed/>
    <w:rsid w:val="00A80DB8"/>
    <w:pPr>
      <w:tabs>
        <w:tab w:val="center" w:pos="4677"/>
        <w:tab w:val="right" w:pos="9355"/>
      </w:tabs>
      <w:suppressAutoHyphens w:val="0"/>
    </w:pPr>
  </w:style>
  <w:style w:type="character" w:customStyle="1" w:styleId="a5">
    <w:name w:val="Нижний колонтитул Знак"/>
    <w:basedOn w:val="a0"/>
    <w:link w:val="a6"/>
    <w:uiPriority w:val="99"/>
    <w:rsid w:val="00A80DB8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a5"/>
    <w:uiPriority w:val="99"/>
    <w:unhideWhenUsed/>
    <w:rsid w:val="00A80DB8"/>
    <w:pPr>
      <w:tabs>
        <w:tab w:val="center" w:pos="4677"/>
        <w:tab w:val="right" w:pos="9355"/>
      </w:tabs>
      <w:suppressAutoHyphens w:val="0"/>
    </w:pPr>
  </w:style>
  <w:style w:type="character" w:customStyle="1" w:styleId="a7">
    <w:name w:val="Текст выноски Знак"/>
    <w:basedOn w:val="a0"/>
    <w:link w:val="a8"/>
    <w:uiPriority w:val="99"/>
    <w:semiHidden/>
    <w:rsid w:val="00A80DB8"/>
    <w:rPr>
      <w:rFonts w:ascii="Tahoma" w:eastAsia="Times New Roman" w:hAnsi="Tahoma" w:cs="Times New Roman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A80DB8"/>
    <w:pPr>
      <w:suppressAutoHyphens w:val="0"/>
    </w:pPr>
    <w:rPr>
      <w:rFonts w:ascii="Tahoma" w:hAnsi="Tahoma"/>
      <w:sz w:val="16"/>
      <w:szCs w:val="16"/>
    </w:rPr>
  </w:style>
  <w:style w:type="paragraph" w:customStyle="1" w:styleId="Default">
    <w:name w:val="Default"/>
    <w:rsid w:val="00A80D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C410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0">
    <w:name w:val="c10"/>
    <w:basedOn w:val="a"/>
    <w:uiPriority w:val="99"/>
    <w:rsid w:val="00136FA8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D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header"/>
    <w:basedOn w:val="a"/>
    <w:link w:val="a3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5">
    <w:name w:val="Нижний колонтитул Знак"/>
    <w:basedOn w:val="a0"/>
    <w:link w:val="a6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footer"/>
    <w:basedOn w:val="a"/>
    <w:link w:val="a5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7">
    <w:name w:val="Текст выноски Знак"/>
    <w:basedOn w:val="a0"/>
    <w:link w:val="a8"/>
    <w:uiPriority w:val="99"/>
    <w:semiHidden/>
    <w:rsid w:val="00A80DB8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8">
    <w:name w:val="Balloon Text"/>
    <w:basedOn w:val="a"/>
    <w:link w:val="a7"/>
    <w:uiPriority w:val="99"/>
    <w:semiHidden/>
    <w:unhideWhenUsed/>
    <w:rsid w:val="00A80DB8"/>
    <w:pPr>
      <w:suppressAutoHyphens w:val="0"/>
    </w:pPr>
    <w:rPr>
      <w:rFonts w:ascii="Tahoma" w:hAnsi="Tahoma"/>
      <w:sz w:val="16"/>
      <w:szCs w:val="16"/>
      <w:lang w:val="x-none" w:eastAsia="x-none"/>
    </w:rPr>
  </w:style>
  <w:style w:type="paragraph" w:customStyle="1" w:styleId="Default">
    <w:name w:val="Default"/>
    <w:rsid w:val="00A80D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C41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0">
    <w:name w:val="c10"/>
    <w:basedOn w:val="a"/>
    <w:uiPriority w:val="99"/>
    <w:rsid w:val="00136FA8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8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3563</Words>
  <Characters>20313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Нюта</dc:creator>
  <cp:lastModifiedBy>директор</cp:lastModifiedBy>
  <cp:revision>13</cp:revision>
  <cp:lastPrinted>2019-11-13T03:54:00Z</cp:lastPrinted>
  <dcterms:created xsi:type="dcterms:W3CDTF">2019-10-29T04:58:00Z</dcterms:created>
  <dcterms:modified xsi:type="dcterms:W3CDTF">2021-01-24T13:08:00Z</dcterms:modified>
</cp:coreProperties>
</file>