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Pr="00582361" w:rsidRDefault="009B0FA5" w:rsidP="009B0FA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52"/>
          <w:szCs w:val="52"/>
          <w:bdr w:val="none" w:sz="0" w:space="0" w:color="auto" w:frame="1"/>
          <w:lang w:eastAsia="ru-RU"/>
        </w:rPr>
        <w:lastRenderedPageBreak/>
        <w:t> </w:t>
      </w:r>
      <w:r w:rsidR="00005026">
        <w:rPr>
          <w:rFonts w:ascii="Times New Roman" w:eastAsia="Times New Roman" w:hAnsi="Times New Roman" w:cs="Times New Roman"/>
          <w:noProof/>
          <w:color w:val="000000"/>
          <w:sz w:val="52"/>
          <w:szCs w:val="52"/>
          <w:bdr w:val="none" w:sz="0" w:space="0" w:color="auto" w:frame="1"/>
          <w:lang w:eastAsia="ru-RU"/>
        </w:rPr>
        <w:drawing>
          <wp:inline distT="0" distB="0" distL="0" distR="0">
            <wp:extent cx="6840855" cy="9675416"/>
            <wp:effectExtent l="19050" t="0" r="0" b="0"/>
            <wp:docPr id="1" name="Рисунок 1" descr="D:\Desktop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FA5" w:rsidRPr="00005026" w:rsidRDefault="009B0FA5" w:rsidP="000E0BD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lastRenderedPageBreak/>
        <w:t>               </w:t>
      </w:r>
    </w:p>
    <w:p w:rsidR="009B0FA5" w:rsidRPr="00EC5962" w:rsidRDefault="009B0FA5" w:rsidP="009B0FA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EC5962">
        <w:rPr>
          <w:rFonts w:ascii="Times New Roman" w:hAnsi="Times New Roman" w:cs="Times New Roman"/>
          <w:b/>
          <w:sz w:val="36"/>
          <w:szCs w:val="36"/>
        </w:rPr>
        <w:t>Направление работы дошкольного учреждения:</w:t>
      </w:r>
    </w:p>
    <w:p w:rsidR="009B0FA5" w:rsidRPr="00EC5962" w:rsidRDefault="009B0FA5" w:rsidP="009B0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построение единого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здо</w:t>
      </w: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ровьесберегающего</w:t>
      </w:r>
      <w:proofErr w:type="spellEnd"/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пространства и целостного педагогического процесса;</w:t>
      </w:r>
    </w:p>
    <w:p w:rsidR="009B0FA5" w:rsidRPr="00EC5962" w:rsidRDefault="009B0FA5" w:rsidP="009B0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укрепление физического и психического здоровья дошкольников, обогащение их познавательного, социального, эстетического, речевого развития, формирование базисных основ личности;</w:t>
      </w:r>
    </w:p>
    <w:p w:rsidR="009B0FA5" w:rsidRPr="00EC5962" w:rsidRDefault="009B0FA5" w:rsidP="009B0F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развитие различных видов деятельности с учетом возможностей, интересов и потребностей самих детей.</w:t>
      </w:r>
    </w:p>
    <w:p w:rsidR="009B0FA5" w:rsidRPr="00F16DD0" w:rsidRDefault="009B0FA5" w:rsidP="009B0FA5">
      <w:pPr>
        <w:jc w:val="both"/>
        <w:rPr>
          <w:b/>
          <w:i/>
          <w:sz w:val="36"/>
          <w:szCs w:val="36"/>
        </w:rPr>
      </w:pPr>
    </w:p>
    <w:p w:rsidR="009B0FA5" w:rsidRPr="00EC5962" w:rsidRDefault="009B0FA5" w:rsidP="009B0FA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 Цель:</w:t>
      </w: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EC5962">
        <w:rPr>
          <w:rFonts w:ascii="Times New Roman" w:eastAsia="Times New Roman" w:hAnsi="Times New Roman" w:cs="Times New Roman"/>
          <w:bCs/>
          <w:color w:val="000000"/>
          <w:sz w:val="32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Pr="00F16DD0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Default="009B0FA5" w:rsidP="009B0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Годовые задачи:</w:t>
      </w:r>
    </w:p>
    <w:p w:rsidR="009B0FA5" w:rsidRPr="00325D93" w:rsidRDefault="009B0FA5" w:rsidP="009B0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0FA5" w:rsidRPr="00325D93" w:rsidRDefault="009B0FA5" w:rsidP="009B0FA5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9B0FA5" w:rsidRPr="00325D93" w:rsidRDefault="009B0FA5" w:rsidP="009B0FA5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 </w:t>
      </w:r>
    </w:p>
    <w:p w:rsidR="009B0FA5" w:rsidRPr="00325D93" w:rsidRDefault="009B0FA5" w:rsidP="009B0FA5">
      <w:pPr>
        <w:numPr>
          <w:ilvl w:val="0"/>
          <w:numId w:val="7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5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9B0FA5" w:rsidRPr="00EC5962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9B0FA5" w:rsidRPr="00F16DD0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9B0FA5" w:rsidRPr="00EC5962" w:rsidRDefault="009B0FA5" w:rsidP="009B0FA5">
      <w:pPr>
        <w:shd w:val="clear" w:color="auto" w:fill="FFFFFF"/>
        <w:spacing w:after="0" w:line="312" w:lineRule="atLeast"/>
        <w:ind w:left="1815" w:hanging="3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Комплектование групп</w:t>
      </w:r>
    </w:p>
    <w:p w:rsidR="009B0FA5" w:rsidRPr="00EC5962" w:rsidRDefault="009B0FA5" w:rsidP="009B0FA5">
      <w:pPr>
        <w:shd w:val="clear" w:color="auto" w:fill="FFFFFF"/>
        <w:spacing w:after="0" w:line="312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Количество групп 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отделении дошкольного образования </w:t>
      </w:r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детского сада село </w:t>
      </w:r>
      <w:proofErr w:type="spellStart"/>
      <w:r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Супра</w:t>
      </w:r>
      <w:proofErr w:type="spellEnd"/>
    </w:p>
    <w:p w:rsidR="009B0FA5" w:rsidRPr="00EC5962" w:rsidRDefault="000E0BD5" w:rsidP="009B0FA5">
      <w:pPr>
        <w:shd w:val="clear" w:color="auto" w:fill="FFFFFF"/>
        <w:spacing w:line="312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202</w:t>
      </w:r>
      <w:r w:rsidR="00DB6E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202</w:t>
      </w:r>
      <w:r w:rsidR="00DB6E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9B0FA5" w:rsidRPr="00EC59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учебном году</w:t>
      </w:r>
    </w:p>
    <w:tbl>
      <w:tblPr>
        <w:tblW w:w="9630" w:type="dxa"/>
        <w:jc w:val="center"/>
        <w:tblInd w:w="-60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260"/>
        <w:gridCol w:w="1829"/>
        <w:gridCol w:w="1571"/>
        <w:gridCol w:w="1635"/>
        <w:gridCol w:w="2335"/>
      </w:tblGrid>
      <w:tr w:rsidR="009B0FA5" w:rsidRPr="00582361" w:rsidTr="000E0BD5">
        <w:trPr>
          <w:jc w:val="center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 группы</w:t>
            </w:r>
          </w:p>
        </w:tc>
      </w:tr>
      <w:tr w:rsidR="009B0FA5" w:rsidRPr="00582361" w:rsidTr="000E0BD5">
        <w:trPr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FA5" w:rsidRPr="00582361" w:rsidTr="000E0BD5">
        <w:trPr>
          <w:trHeight w:val="705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Разновозрастная</w:t>
            </w: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DB6E1C" w:rsidP="000E0BD5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1,5-7</w:t>
            </w:r>
            <w:r w:rsidR="009B0FA5"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DB6E1C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</w:p>
        </w:tc>
      </w:tr>
      <w:tr w:rsidR="003457CB" w:rsidRPr="00582361" w:rsidTr="000E0BD5">
        <w:trPr>
          <w:trHeight w:val="705"/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Default="003457CB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Консультативно методический пункт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Default="003457CB" w:rsidP="003457CB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1-5-7 лет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Pr="00582361" w:rsidRDefault="003457CB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Default="00DB6E1C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457CB" w:rsidRPr="00582361" w:rsidRDefault="003457CB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</w:tc>
      </w:tr>
      <w:tr w:rsidR="009B0FA5" w:rsidRPr="00582361" w:rsidTr="000E0BD5">
        <w:trPr>
          <w:jc w:val="center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B43B4D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B43B4D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0FA5" w:rsidRPr="00582361" w:rsidRDefault="009B0FA5" w:rsidP="000E0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B0FA5" w:rsidRPr="00582361" w:rsidRDefault="009B0FA5" w:rsidP="009B0FA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Pr="00582361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B0FA5" w:rsidRPr="00582361" w:rsidRDefault="009B0FA5" w:rsidP="009B0FA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B0FA5" w:rsidRPr="00582361" w:rsidRDefault="009B0FA5" w:rsidP="009B0FA5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0FA5" w:rsidRPr="00582361" w:rsidRDefault="009B0FA5" w:rsidP="009B0FA5">
      <w:pPr>
        <w:spacing w:after="0" w:line="276" w:lineRule="atLeast"/>
        <w:ind w:left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Общая характеристика кадров </w:t>
      </w:r>
      <w:proofErr w:type="gramStart"/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</w:t>
      </w:r>
      <w:proofErr w:type="gramEnd"/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823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8236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DB6E1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воспитатели – 2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,00</w:t>
      </w:r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276" w:lineRule="atLeast"/>
        <w:ind w:left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Образовательный ценз  педагогов:</w:t>
      </w:r>
    </w:p>
    <w:p w:rsidR="009B0FA5" w:rsidRPr="00582361" w:rsidRDefault="009B0FA5" w:rsidP="009B0FA5">
      <w:pPr>
        <w:spacing w:after="0" w:line="276" w:lineRule="atLeast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Default="00DB6E1C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5823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8236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>
        <w:rPr>
          <w:rFonts w:ascii="Wingdings" w:eastAsia="Times New Roman" w:hAnsi="Wingdings" w:cs="Arial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 w:rsidR="009B0FA5"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9B0FA5"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высшее образование –</w:t>
      </w:r>
      <w:r w:rsidR="009B0F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B0FA5" w:rsidRPr="00582361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9B0F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педагога</w:t>
      </w:r>
      <w:r w:rsidR="009B0FA5"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B6E1C" w:rsidRPr="00582361" w:rsidRDefault="00DB6E1C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0FA5" w:rsidRDefault="009B0FA5" w:rsidP="009B0FA5">
      <w:pPr>
        <w:spacing w:after="0" w:line="276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Результаты аттестации:</w:t>
      </w:r>
    </w:p>
    <w:p w:rsidR="009B0FA5" w:rsidRPr="00582361" w:rsidRDefault="009B0FA5" w:rsidP="009B0FA5">
      <w:pPr>
        <w:spacing w:after="0" w:line="27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Pr="00582361" w:rsidRDefault="009B0FA5" w:rsidP="009B0FA5">
      <w:pPr>
        <w:spacing w:after="0" w:line="276" w:lineRule="atLeast"/>
        <w:ind w:hanging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361">
        <w:rPr>
          <w:rFonts w:ascii="Symbol" w:eastAsia="Times New Roman" w:hAnsi="Symbol" w:cs="Arial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58236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58236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 первой квалификационной категорией – 2 педагога</w:t>
      </w:r>
      <w:r w:rsidRPr="0058236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B0FA5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    </w:t>
      </w:r>
    </w:p>
    <w:p w:rsidR="009B0FA5" w:rsidRPr="00582361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FA5" w:rsidRPr="00582361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                САМООБРАЗОВАНИЕ </w:t>
      </w: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ПЕДАГОГОВ</w:t>
      </w:r>
    </w:p>
    <w:p w:rsidR="009B0FA5" w:rsidRPr="00582361" w:rsidRDefault="009B0FA5" w:rsidP="009B0FA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3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tbl>
      <w:tblPr>
        <w:tblpPr w:leftFromText="180" w:rightFromText="180" w:vertAnchor="text" w:horzAnchor="margin" w:tblpXSpec="center" w:tblpY="365"/>
        <w:tblW w:w="105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267"/>
        <w:gridCol w:w="1843"/>
        <w:gridCol w:w="5822"/>
      </w:tblGrid>
      <w:tr w:rsidR="009B0FA5" w:rsidRPr="00582361" w:rsidTr="000E0BD5">
        <w:trPr>
          <w:trHeight w:val="44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1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Ф.ИО</w:t>
            </w:r>
            <w:proofErr w:type="gramStart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.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 xml:space="preserve"> </w:t>
            </w:r>
            <w:proofErr w:type="gramStart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п</w:t>
            </w:r>
            <w:proofErr w:type="gramEnd"/>
            <w:r w:rsidRPr="00582361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lang w:eastAsia="ru-RU"/>
              </w:rPr>
              <w:t>едагога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Должность</w:t>
            </w:r>
          </w:p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</w:t>
            </w:r>
          </w:p>
        </w:tc>
      </w:tr>
      <w:tr w:rsidR="009B0FA5" w:rsidRPr="00582361" w:rsidTr="00DB6E1C">
        <w:trPr>
          <w:trHeight w:val="4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Огорелкова Е.С.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4148C6" w:rsidRDefault="00DB6E1C" w:rsidP="000E0BD5">
            <w:pPr>
              <w:shd w:val="clear" w:color="auto" w:fill="FFFFFF"/>
              <w:spacing w:after="0" w:line="322" w:lineRule="atLeast"/>
              <w:ind w:right="2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«Развитие речи детей дошкольного возраста</w:t>
            </w:r>
            <w:r w:rsidR="009B0FA5" w:rsidRPr="004148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9B0FA5" w:rsidRPr="00582361" w:rsidTr="000E0BD5">
        <w:trPr>
          <w:trHeight w:val="8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1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Тимкина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582361" w:rsidRDefault="009B0FA5" w:rsidP="000E0BD5">
            <w:pPr>
              <w:shd w:val="clear" w:color="auto" w:fill="FFFFFF"/>
              <w:spacing w:after="0" w:line="240" w:lineRule="auto"/>
              <w:ind w:left="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6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B0FA5" w:rsidRPr="004148C6" w:rsidRDefault="00DB6E1C" w:rsidP="000E0BD5">
            <w:pPr>
              <w:shd w:val="clear" w:color="auto" w:fill="FFFFFF"/>
              <w:spacing w:after="0" w:line="317" w:lineRule="atLeast"/>
              <w:ind w:right="2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«Нетрадиционные техники рисования как средства развития речи у дошкольников</w:t>
            </w:r>
            <w:r w:rsidR="009B0FA5" w:rsidRPr="0041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B0FA5" w:rsidRDefault="009B0FA5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DB6E1C" w:rsidRDefault="00DB6E1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DB6E1C" w:rsidRDefault="00DB6E1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DB6E1C" w:rsidRDefault="00DB6E1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DB6E1C" w:rsidRDefault="00DB6E1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005026" w:rsidRDefault="00005026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DB6E1C" w:rsidRDefault="00DB6E1C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32"/>
          <w:lang w:eastAsia="ru-RU"/>
        </w:rPr>
      </w:pPr>
    </w:p>
    <w:p w:rsidR="0055176D" w:rsidRPr="0055176D" w:rsidRDefault="0055176D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lastRenderedPageBreak/>
        <w:t>ВОСПИТАТЕЛЬНО-ОБРАЗОВАТЕЛЬНАЯ ДЕЯТЕЛЬНОСТЬ</w:t>
      </w:r>
    </w:p>
    <w:p w:rsidR="0055176D" w:rsidRPr="0055176D" w:rsidRDefault="0055176D" w:rsidP="0089650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8"/>
          <w:lang w:eastAsia="ru-RU"/>
        </w:rPr>
        <w:t>Работа с воспитанниками</w:t>
      </w:r>
    </w:p>
    <w:p w:rsidR="0055176D" w:rsidRPr="0055176D" w:rsidRDefault="0055176D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Работа с семьями воспитанников</w:t>
      </w:r>
    </w:p>
    <w:p w:rsidR="0055176D" w:rsidRDefault="0055176D" w:rsidP="0089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мероприятия</w:t>
      </w:r>
    </w:p>
    <w:p w:rsidR="00896507" w:rsidRPr="0055176D" w:rsidRDefault="00896507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2"/>
        <w:gridCol w:w="2965"/>
        <w:gridCol w:w="2016"/>
      </w:tblGrid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реализация плана индивидуальной работы с неблагополучными семьями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текущим вопросам</w:t>
            </w:r>
          </w:p>
          <w:p w:rsidR="0055176D" w:rsidRPr="0055176D" w:rsidRDefault="0055176D" w:rsidP="00DB6E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выявление запросов родителей, оценка ими качества образования</w:t>
            </w:r>
            <w:r w:rsidR="00DB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текущим вопросам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96507">
        <w:tc>
          <w:tcPr>
            <w:tcW w:w="589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96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DB6E1C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96507" w:rsidRDefault="00896507" w:rsidP="0089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Default="0055176D" w:rsidP="00896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Родительские собрания</w:t>
      </w:r>
    </w:p>
    <w:p w:rsidR="00896507" w:rsidRPr="0055176D" w:rsidRDefault="00896507" w:rsidP="008965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6485"/>
        <w:gridCol w:w="2301"/>
      </w:tblGrid>
      <w:tr w:rsidR="0055176D" w:rsidRPr="0055176D" w:rsidTr="00896507"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176D" w:rsidRPr="0055176D" w:rsidTr="00896507">
        <w:tc>
          <w:tcPr>
            <w:tcW w:w="1087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Общие родительские собрания</w:t>
            </w:r>
          </w:p>
        </w:tc>
      </w:tr>
      <w:tr w:rsidR="0055176D" w:rsidRPr="0055176D" w:rsidTr="00896507"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воспитательно-образовательной деятельности и рабо</w:t>
            </w:r>
            <w:r w:rsidR="00DB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дошкольного учреждения в 2022/2023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4E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группы </w:t>
            </w:r>
          </w:p>
        </w:tc>
      </w:tr>
      <w:tr w:rsidR="0055176D" w:rsidRPr="0055176D" w:rsidTr="00896507">
        <w:trPr>
          <w:trHeight w:val="2"/>
        </w:trPr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B6E1C" w:rsidRDefault="0055176D" w:rsidP="00DB6E1C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</w:t>
            </w:r>
            <w:r w:rsidR="00DB6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дошкольного учреждения за 2022/2023 учебный год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5176D" w:rsidRPr="0055176D" w:rsidRDefault="0055176D" w:rsidP="00DB6E1C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летний оздоровительный период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4E6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группы</w:t>
            </w:r>
          </w:p>
        </w:tc>
      </w:tr>
      <w:tr w:rsidR="0055176D" w:rsidRPr="0055176D" w:rsidTr="00896507">
        <w:tc>
          <w:tcPr>
            <w:tcW w:w="1087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Групповые родительские собрания</w:t>
            </w:r>
          </w:p>
        </w:tc>
      </w:tr>
      <w:tr w:rsidR="0055176D" w:rsidRPr="0055176D" w:rsidTr="00896507">
        <w:tc>
          <w:tcPr>
            <w:tcW w:w="208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96507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группа: «Адаптационный период детей в детском саду»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4E679C" w:rsidP="0089650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группы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176D" w:rsidRPr="0055176D" w:rsidTr="00896507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96507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96507">
        <w:trPr>
          <w:trHeight w:val="2"/>
        </w:trPr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8D6BD0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разновозрастная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асширение представлени</w:t>
            </w:r>
            <w:r w:rsidR="0089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B4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развитии речи дошкольников</w:t>
            </w:r>
            <w:r w:rsidR="00896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E679C" w:rsidRPr="0055176D" w:rsidTr="00896507">
        <w:trPr>
          <w:trHeight w:val="2"/>
        </w:trPr>
        <w:tc>
          <w:tcPr>
            <w:tcW w:w="2087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E679C" w:rsidRPr="0055176D" w:rsidRDefault="004E679C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6BD0" w:rsidRDefault="004E679C" w:rsidP="0055176D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разновозрастная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группа: «Чему мы научились»</w:t>
            </w:r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E679C" w:rsidRDefault="008D6BD0" w:rsidP="0055176D">
            <w:pPr>
              <w:spacing w:after="0" w:line="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«Готовность детей к обучению в школе»</w:t>
            </w:r>
          </w:p>
          <w:p w:rsidR="004E679C" w:rsidRPr="0055176D" w:rsidRDefault="004E679C" w:rsidP="004E679C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DB6E1C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4E679C" w:rsidRPr="0055176D" w:rsidTr="00896507">
        <w:trPr>
          <w:trHeight w:val="2"/>
        </w:trPr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4E679C" w:rsidRPr="0055176D" w:rsidRDefault="004E679C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DB6E1C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679C" w:rsidRPr="0055176D" w:rsidTr="00896507">
        <w:trPr>
          <w:trHeight w:val="2"/>
        </w:trPr>
        <w:tc>
          <w:tcPr>
            <w:tcW w:w="10873" w:type="dxa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679C" w:rsidRPr="0055176D" w:rsidTr="00896507">
        <w:trPr>
          <w:trHeight w:val="2"/>
        </w:trPr>
        <w:tc>
          <w:tcPr>
            <w:tcW w:w="208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E679C" w:rsidRPr="0055176D" w:rsidRDefault="004E679C" w:rsidP="0055176D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8D6BD0" w:rsidRDefault="008D6BD0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8D6BD0" w:rsidRDefault="008D6BD0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8D6BD0" w:rsidRDefault="008D6BD0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8D6BD0" w:rsidRDefault="008D6BD0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3457CB" w:rsidRDefault="003457CB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55176D" w:rsidRDefault="0055176D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АДМИНИСТРАТИВНАЯ И МЕТОДИЧЕСКАЯ ДЕЯТЕЛЬНОСТЬ</w:t>
      </w:r>
    </w:p>
    <w:p w:rsidR="004E679C" w:rsidRPr="0055176D" w:rsidRDefault="004E679C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5176D" w:rsidRPr="0055176D" w:rsidRDefault="0055176D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Методическая работа</w:t>
      </w:r>
    </w:p>
    <w:p w:rsidR="0055176D" w:rsidRDefault="0055176D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Организационная деятельность</w:t>
      </w:r>
    </w:p>
    <w:p w:rsidR="004E679C" w:rsidRPr="0055176D" w:rsidRDefault="004E679C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4"/>
        <w:gridCol w:w="1488"/>
        <w:gridCol w:w="1701"/>
      </w:tblGrid>
      <w:tr w:rsidR="0055176D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регламента непосредственно-организованной образовательной деятельности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Август</w:t>
            </w:r>
          </w:p>
          <w:p w:rsidR="0055176D" w:rsidRPr="0055176D" w:rsidRDefault="008D6BD0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идуальная работа </w:t>
            </w:r>
            <w:proofErr w:type="gramStart"/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воспитателям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запросам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методического кабинета методическим и дидактическим  материалами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rPr>
          <w:trHeight w:val="4"/>
        </w:trPr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диагностических карт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768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материалов по воспитательной работе</w:t>
            </w:r>
          </w:p>
        </w:tc>
        <w:tc>
          <w:tcPr>
            <w:tcW w:w="148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606AC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</w:tbl>
    <w:p w:rsidR="00F16DD0" w:rsidRDefault="00F16DD0" w:rsidP="00F16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Default="0055176D" w:rsidP="00F16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Консультации для педагогических работников</w:t>
      </w:r>
    </w:p>
    <w:p w:rsidR="00F16DD0" w:rsidRPr="0055176D" w:rsidRDefault="00F16DD0" w:rsidP="00F16D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32" w:type="dxa"/>
        <w:tblInd w:w="-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1"/>
        <w:gridCol w:w="1016"/>
        <w:gridCol w:w="1985"/>
      </w:tblGrid>
      <w:tr w:rsidR="0055176D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новых публикаций и периодики по вопросам воспитательной работы в ДОУ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развивающей предметно-пространственной среде с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четом внедрения финансовой грамотности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воспитательно-образовательный процесс ДОУ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и методы работы при реализации воспитательно-образовательной деятельности 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дошкольников в мир профессий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C84E78">
        <w:tc>
          <w:tcPr>
            <w:tcW w:w="77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01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</w:tbl>
    <w:p w:rsidR="00C84E78" w:rsidRDefault="00C84E78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11EF9" w:rsidRDefault="00611EF9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55176D" w:rsidRDefault="0055176D" w:rsidP="00611E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Внутри</w:t>
      </w:r>
      <w:r w:rsidR="00611E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садовский контроль</w:t>
      </w:r>
    </w:p>
    <w:p w:rsidR="001E564E" w:rsidRPr="0055176D" w:rsidRDefault="001E564E" w:rsidP="00611E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2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8"/>
        <w:gridCol w:w="2330"/>
        <w:gridCol w:w="2203"/>
        <w:gridCol w:w="1485"/>
        <w:gridCol w:w="1417"/>
      </w:tblGrid>
      <w:tr w:rsidR="0055176D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176D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B43B4D" w:rsidP="00B43B4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группы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и декабрь, март, июнь и август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611EF9" w:rsidP="00611EF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C8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B43B4D">
        <w:trPr>
          <w:trHeight w:val="680"/>
        </w:trPr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воспитанников в детском саду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группы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 прогулке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 w:rsidRPr="00E91BE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кухни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воспитательно-образовательной работы с детьми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просмотр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стояние документации педагога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воспитанников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НОД по познавательному развитию в подготовител</w:t>
            </w:r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ьной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группы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611EF9" w:rsidRPr="0055176D" w:rsidTr="0055176D">
        <w:tc>
          <w:tcPr>
            <w:tcW w:w="343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23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20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 документации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Pr="0055176D" w:rsidRDefault="00611EF9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Июнь–август</w:t>
            </w:r>
          </w:p>
          <w:p w:rsidR="00611EF9" w:rsidRPr="0055176D" w:rsidRDefault="008D6BD0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611EF9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11EF9" w:rsidRDefault="00611EF9"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</w:tbl>
    <w:p w:rsidR="001E564E" w:rsidRDefault="001E564E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Default="0055176D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Внутренняя система оценки качества образования</w:t>
      </w:r>
    </w:p>
    <w:p w:rsidR="001E564E" w:rsidRPr="0055176D" w:rsidRDefault="001E564E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1"/>
        <w:gridCol w:w="2370"/>
        <w:gridCol w:w="1682"/>
      </w:tblGrid>
      <w:tr w:rsidR="0055176D" w:rsidRPr="0055176D" w:rsidTr="0055176D">
        <w:trPr>
          <w:trHeight w:val="2"/>
        </w:trPr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организации предметно-развивающей среды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1E564E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</w:t>
            </w:r>
            <w:r w:rsidR="008D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воспитательной работы в группе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требований ФГОС дошкольного образования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Default="001E564E">
            <w:r w:rsidRPr="00996DF3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1E564E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1E564E" w:rsidRDefault="001E564E">
            <w:r w:rsidRPr="00996DF3">
              <w:rPr>
                <w:rFonts w:ascii="Calibri" w:eastAsia="Times New Roman" w:hAnsi="Calibri" w:cs="Calibri"/>
                <w:color w:val="000000"/>
                <w:lang w:eastAsia="ru-RU"/>
              </w:rPr>
              <w:t>Огорелкова Е.С.</w:t>
            </w:r>
          </w:p>
        </w:tc>
      </w:tr>
      <w:tr w:rsidR="0055176D" w:rsidRPr="0055176D" w:rsidTr="0055176D">
        <w:tc>
          <w:tcPr>
            <w:tcW w:w="682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23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1E564E" w:rsidP="001E564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</w:tbl>
    <w:p w:rsidR="001E564E" w:rsidRDefault="001E564E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4E679C" w:rsidRDefault="004E679C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55176D" w:rsidRPr="0055176D" w:rsidRDefault="0055176D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ХОЗЯЙТСВЕННАЯ ДЕЯТЕЛЬНОСТЬ И БЕЗОПАСНОСТЬ</w:t>
      </w:r>
    </w:p>
    <w:p w:rsidR="0055176D" w:rsidRPr="0055176D" w:rsidRDefault="0055176D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Закупка и содержание материально-технической базы</w:t>
      </w:r>
    </w:p>
    <w:p w:rsidR="0055176D" w:rsidRDefault="0055176D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Организационные мероприятия</w:t>
      </w:r>
    </w:p>
    <w:p w:rsidR="001E564E" w:rsidRPr="0055176D" w:rsidRDefault="001E564E" w:rsidP="001E56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873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5"/>
        <w:gridCol w:w="2497"/>
        <w:gridCol w:w="1851"/>
      </w:tblGrid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/ май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Супринского</w:t>
            </w:r>
            <w:proofErr w:type="spellEnd"/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ОДО МАОУ </w:t>
            </w:r>
            <w:proofErr w:type="spellStart"/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Бегишевская</w:t>
            </w:r>
            <w:proofErr w:type="spellEnd"/>
            <w:r w:rsidR="001E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детского сада к приемке к новому учебному году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</w:t>
            </w:r>
          </w:p>
          <w:p w:rsidR="0055176D" w:rsidRPr="0055176D" w:rsidRDefault="00E1614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1E564E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55176D">
        <w:tc>
          <w:tcPr>
            <w:tcW w:w="652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</w:t>
            </w:r>
            <w:r w:rsidR="00E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 работы детского сада на 2023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="00E1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55176D" w:rsidRPr="0055176D" w:rsidRDefault="00E16149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5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55176D" w:rsidRPr="0055176D" w:rsidRDefault="0055176D" w:rsidP="0055176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детского сада</w:t>
            </w:r>
          </w:p>
        </w:tc>
      </w:tr>
    </w:tbl>
    <w:p w:rsidR="001E564E" w:rsidRDefault="001E564E" w:rsidP="001E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5176D" w:rsidRPr="0055176D" w:rsidRDefault="0055176D" w:rsidP="00C67A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Безопасность</w:t>
      </w:r>
    </w:p>
    <w:p w:rsidR="0055176D" w:rsidRDefault="0055176D" w:rsidP="00C67A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Ограничительные мероприятия из-за </w:t>
      </w:r>
      <w:proofErr w:type="spellStart"/>
      <w:r w:rsidRPr="00551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коронавируса</w:t>
      </w:r>
      <w:proofErr w:type="spellEnd"/>
    </w:p>
    <w:p w:rsidR="00C67A3A" w:rsidRPr="0055176D" w:rsidRDefault="00C67A3A" w:rsidP="00C67A3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732" w:type="dxa"/>
        <w:tblInd w:w="-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1"/>
        <w:gridCol w:w="2141"/>
        <w:gridCol w:w="2410"/>
      </w:tblGrid>
      <w:tr w:rsidR="0055176D" w:rsidRPr="0055176D" w:rsidTr="008C1512"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при входе в здание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запас:</w:t>
            </w:r>
          </w:p>
          <w:p w:rsidR="0055176D" w:rsidRPr="0055176D" w:rsidRDefault="0055176D" w:rsidP="0055176D">
            <w:pPr>
              <w:numPr>
                <w:ilvl w:val="0"/>
                <w:numId w:val="4"/>
              </w:numPr>
              <w:spacing w:before="30" w:after="3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</w:t>
            </w:r>
            <w:proofErr w:type="gramEnd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маски и перчатки;</w:t>
            </w:r>
          </w:p>
          <w:p w:rsidR="0055176D" w:rsidRPr="0055176D" w:rsidRDefault="0055176D" w:rsidP="0055176D">
            <w:pPr>
              <w:numPr>
                <w:ilvl w:val="0"/>
                <w:numId w:val="4"/>
              </w:numPr>
              <w:spacing w:before="30" w:after="3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дезинфицирующих средств;</w:t>
            </w:r>
          </w:p>
          <w:p w:rsidR="0055176D" w:rsidRPr="0055176D" w:rsidRDefault="0055176D" w:rsidP="0055176D">
            <w:pPr>
              <w:numPr>
                <w:ilvl w:val="0"/>
                <w:numId w:val="4"/>
              </w:numPr>
              <w:spacing w:before="30" w:after="30" w:line="240" w:lineRule="auto"/>
              <w:ind w:left="1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кожных антисептиков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24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352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качеством и соблюдением порядка проведения: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текущей уборки и дезинсекции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1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C67A3A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14"/>
        </w:trPr>
        <w:tc>
          <w:tcPr>
            <w:tcW w:w="61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55176D" w:rsidP="0055176D">
            <w:pPr>
              <w:spacing w:after="0" w:line="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генеральной уборки</w:t>
            </w:r>
          </w:p>
        </w:tc>
        <w:tc>
          <w:tcPr>
            <w:tcW w:w="214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5176D" w:rsidRPr="0055176D" w:rsidRDefault="00E16149" w:rsidP="0055176D">
            <w:pPr>
              <w:spacing w:after="0" w:line="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 в 2022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году, ежемесячно -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67A3A" w:rsidRDefault="00C67A3A" w:rsidP="0055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55176D" w:rsidRPr="0055176D" w:rsidRDefault="0055176D" w:rsidP="00C67A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79C" w:rsidRDefault="004E679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70C" w:rsidRDefault="006F070C" w:rsidP="00551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57CB" w:rsidRDefault="003457CB" w:rsidP="004E6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176D" w:rsidRPr="0055176D" w:rsidRDefault="0055176D" w:rsidP="004E67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55176D" w:rsidRPr="0055176D" w:rsidRDefault="0055176D" w:rsidP="00551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5244"/>
        <w:gridCol w:w="2410"/>
        <w:gridCol w:w="1985"/>
      </w:tblGrid>
      <w:tr w:rsidR="0055176D" w:rsidRPr="0055176D" w:rsidTr="008C1512">
        <w:trPr>
          <w:trHeight w:val="558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8C1512">
            <w:pPr>
              <w:spacing w:after="0" w:line="240" w:lineRule="auto"/>
              <w:ind w:right="2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7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22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9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5176D" w:rsidRPr="0055176D" w:rsidTr="008C1512">
        <w:trPr>
          <w:trHeight w:val="840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140" w:right="26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деятельности</w:t>
            </w:r>
            <w:r w:rsidR="00D2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 за 2022 – 2023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учебный год, анализ</w:t>
            </w:r>
          </w:p>
          <w:p w:rsidR="0055176D" w:rsidRPr="0055176D" w:rsidRDefault="0055176D" w:rsidP="0055176D">
            <w:pPr>
              <w:spacing w:after="0" w:line="240" w:lineRule="auto"/>
              <w:ind w:left="68" w:right="19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проделанной работы, подведение итогов и выводов:</w:t>
            </w:r>
          </w:p>
          <w:p w:rsidR="0055176D" w:rsidRPr="0055176D" w:rsidRDefault="0055176D" w:rsidP="0055176D">
            <w:pPr>
              <w:spacing w:after="0" w:line="240" w:lineRule="auto"/>
              <w:ind w:left="368" w:right="432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-проблемный анализ деятельности образовательного учреждения 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5176D" w:rsidRPr="0055176D" w:rsidRDefault="0055176D" w:rsidP="0055176D">
            <w:pPr>
              <w:spacing w:after="0" w:line="240" w:lineRule="auto"/>
              <w:ind w:left="5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направлениям: (анализ </w:t>
            </w:r>
            <w:proofErr w:type="spell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2533E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 процесса в ДОУ);</w:t>
            </w:r>
          </w:p>
          <w:p w:rsidR="0055176D" w:rsidRPr="0055176D" w:rsidRDefault="0055176D" w:rsidP="0055176D">
            <w:pPr>
              <w:spacing w:after="0" w:line="240" w:lineRule="auto"/>
              <w:ind w:left="5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91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D2533E" w:rsidP="00D2533E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173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3724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68" w:right="4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анализ состояния материально –</w:t>
            </w:r>
          </w:p>
          <w:p w:rsidR="0055176D" w:rsidRPr="0055176D" w:rsidRDefault="0055176D" w:rsidP="0055176D">
            <w:pPr>
              <w:spacing w:after="0" w:line="240" w:lineRule="auto"/>
              <w:ind w:left="124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технической базы;</w:t>
            </w:r>
          </w:p>
          <w:p w:rsidR="0055176D" w:rsidRPr="0055176D" w:rsidRDefault="0055176D" w:rsidP="0055176D">
            <w:pPr>
              <w:spacing w:after="0" w:line="240" w:lineRule="auto"/>
              <w:ind w:left="174" w:right="4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анализ </w:t>
            </w:r>
            <w:r w:rsidR="00D25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="00D2533E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инновационных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 в ДОУ</w:t>
            </w:r>
          </w:p>
          <w:p w:rsidR="0055176D" w:rsidRPr="0055176D" w:rsidRDefault="0055176D" w:rsidP="0055176D">
            <w:pPr>
              <w:spacing w:after="0" w:line="240" w:lineRule="auto"/>
              <w:ind w:left="428" w:right="2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анализ заболеваемости детей и др. Определение ключевых направлений</w:t>
            </w:r>
          </w:p>
          <w:p w:rsidR="0055176D" w:rsidRPr="0055176D" w:rsidRDefault="00E16149" w:rsidP="0055176D">
            <w:pPr>
              <w:spacing w:after="0" w:line="240" w:lineRule="auto"/>
              <w:ind w:left="468" w:right="41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учреждения на 2022 – 2023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учебный год, составление планов </w:t>
            </w:r>
            <w:proofErr w:type="gramStart"/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5176D" w:rsidRPr="0055176D" w:rsidRDefault="0055176D" w:rsidP="0055176D">
            <w:pPr>
              <w:spacing w:after="0" w:line="240" w:lineRule="auto"/>
              <w:ind w:left="85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 данной работы.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78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533E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D2533E" w:rsidP="0055176D">
            <w:pPr>
              <w:spacing w:after="0" w:line="240" w:lineRule="auto"/>
              <w:ind w:left="40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104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0" w:right="23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перспективных планов воспитательно-образовательной работы педагогов</w:t>
            </w:r>
          </w:p>
          <w:p w:rsidR="0055176D" w:rsidRPr="0055176D" w:rsidRDefault="0055176D" w:rsidP="0055176D">
            <w:pPr>
              <w:spacing w:after="0" w:line="240" w:lineRule="auto"/>
              <w:ind w:left="175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78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D2533E" w:rsidP="0055176D">
            <w:pPr>
              <w:spacing w:after="0" w:line="240" w:lineRule="auto"/>
              <w:ind w:left="40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2166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9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0"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инструктажей, и др. форм информационно – аналитической деятельности</w:t>
            </w:r>
          </w:p>
          <w:p w:rsidR="0055176D" w:rsidRPr="0055176D" w:rsidRDefault="0055176D" w:rsidP="0055176D">
            <w:pPr>
              <w:spacing w:after="0" w:line="240" w:lineRule="auto"/>
              <w:ind w:left="52" w:right="1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взаимодействия между всеми участниками образовательного процесса: дети, родители, педагоги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3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года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D2533E" w:rsidP="0055176D">
            <w:pPr>
              <w:spacing w:after="0" w:line="240" w:lineRule="auto"/>
              <w:ind w:left="42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</w:tbl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Default="00D2533E" w:rsidP="00D2533E">
      <w:pPr>
        <w:shd w:val="clear" w:color="auto" w:fill="FFFFFF"/>
        <w:spacing w:after="0" w:line="240" w:lineRule="auto"/>
        <w:ind w:left="232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533E" w:rsidRPr="0055176D" w:rsidRDefault="00D2533E" w:rsidP="00D2533E">
      <w:pPr>
        <w:spacing w:after="0" w:line="240" w:lineRule="auto"/>
        <w:ind w:left="2328" w:right="41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0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0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D2533E" w:rsidRPr="0055176D" w:rsidRDefault="00D2533E" w:rsidP="00D2533E">
      <w:pPr>
        <w:spacing w:after="0" w:line="240" w:lineRule="auto"/>
        <w:ind w:left="70" w:right="-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5176D" w:rsidRPr="0055176D" w:rsidRDefault="0055176D" w:rsidP="00D253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6521"/>
        <w:gridCol w:w="1701"/>
        <w:gridCol w:w="1701"/>
      </w:tblGrid>
      <w:tr w:rsidR="0055176D" w:rsidRPr="0055176D" w:rsidTr="006A47D1">
        <w:trPr>
          <w:trHeight w:val="4402"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3457CB">
            <w:pPr>
              <w:spacing w:after="0" w:line="240" w:lineRule="auto"/>
              <w:ind w:right="59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сотрудниками инструкций по охране жизни и здоровья детей</w:t>
            </w:r>
          </w:p>
          <w:p w:rsidR="0055176D" w:rsidRPr="0055176D" w:rsidRDefault="0055176D" w:rsidP="003457CB">
            <w:pPr>
              <w:spacing w:after="0" w:line="240" w:lineRule="auto"/>
              <w:ind w:left="724" w:right="4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образовательного процесса, уровень развития детей</w:t>
            </w:r>
          </w:p>
          <w:p w:rsidR="0055176D" w:rsidRPr="0055176D" w:rsidRDefault="0055176D" w:rsidP="003457CB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питания</w:t>
            </w:r>
          </w:p>
          <w:p w:rsidR="0055176D" w:rsidRPr="0055176D" w:rsidRDefault="0055176D" w:rsidP="003457CB">
            <w:pPr>
              <w:spacing w:after="0" w:line="240" w:lineRule="auto"/>
              <w:ind w:left="724" w:right="29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воспитателями оздоровительных мероприятий в режиме дня</w:t>
            </w:r>
          </w:p>
          <w:p w:rsidR="0055176D" w:rsidRPr="0055176D" w:rsidRDefault="0055176D" w:rsidP="003457CB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режима дня</w:t>
            </w:r>
          </w:p>
          <w:p w:rsidR="0055176D" w:rsidRPr="0055176D" w:rsidRDefault="0055176D" w:rsidP="003457CB">
            <w:pPr>
              <w:spacing w:after="0" w:line="240" w:lineRule="auto"/>
              <w:ind w:left="724" w:right="4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 заболеваемости, посещаемости детей</w:t>
            </w:r>
          </w:p>
          <w:p w:rsidR="0055176D" w:rsidRPr="0055176D" w:rsidRDefault="0055176D" w:rsidP="003457CB">
            <w:pPr>
              <w:spacing w:after="0" w:line="240" w:lineRule="auto"/>
              <w:ind w:left="36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 в группе</w:t>
            </w:r>
          </w:p>
          <w:p w:rsidR="0055176D" w:rsidRPr="0055176D" w:rsidRDefault="0055176D" w:rsidP="003457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55176D" w:rsidRPr="0055176D" w:rsidRDefault="0055176D" w:rsidP="003457CB">
            <w:pPr>
              <w:spacing w:after="0" w:line="240" w:lineRule="auto"/>
              <w:ind w:left="48" w:right="16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D25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Постоянно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22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22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D2533E" w:rsidRDefault="0055176D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Постоянно </w:t>
            </w:r>
          </w:p>
          <w:p w:rsidR="00D2533E" w:rsidRDefault="00D2533E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7D1" w:rsidRDefault="0055176D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  <w:p w:rsidR="006A47D1" w:rsidRDefault="006A47D1" w:rsidP="00D25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76D" w:rsidRPr="0055176D" w:rsidRDefault="0055176D" w:rsidP="00D25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55176D" w:rsidRPr="0055176D" w:rsidRDefault="0055176D" w:rsidP="006A4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Ежеквартально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3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47D1"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 w:rsidR="006A47D1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="006A47D1"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616" w:right="452" w:firstLine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left="3576"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РОДИТЕЛЯМИ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107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5505"/>
        <w:gridCol w:w="2268"/>
        <w:gridCol w:w="2126"/>
      </w:tblGrid>
      <w:tr w:rsidR="0055176D" w:rsidRPr="0055176D" w:rsidTr="008C1512">
        <w:trPr>
          <w:trHeight w:val="64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12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5176D" w:rsidRPr="0055176D" w:rsidTr="008C1512">
        <w:trPr>
          <w:trHeight w:val="94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6" w:right="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личных дел детей, вновь поступивших в детский сад. Анализ семей воспитанников.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6A47D1" w:rsidP="006A47D1">
            <w:pPr>
              <w:spacing w:after="0" w:line="240" w:lineRule="auto"/>
              <w:ind w:right="4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Огорелкова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6269F"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</w:tr>
      <w:tr w:rsidR="0055176D" w:rsidRPr="0055176D" w:rsidTr="008C1512">
        <w:trPr>
          <w:trHeight w:val="63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76" w:right="22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 Оформление информационных стендов для родителей.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6A47D1">
            <w:pPr>
              <w:spacing w:after="0" w:line="240" w:lineRule="auto"/>
              <w:ind w:right="4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176D" w:rsidRPr="0055176D" w:rsidTr="008C1512">
        <w:trPr>
          <w:trHeight w:val="103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005026" w:rsidP="0055176D">
            <w:pPr>
              <w:spacing w:after="0" w:line="240" w:lineRule="auto"/>
              <w:ind w:left="18" w:right="9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 открытых дверей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6A47D1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1030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Педагоги ДОУ</w:t>
            </w:r>
          </w:p>
        </w:tc>
      </w:tr>
      <w:tr w:rsidR="0055176D" w:rsidRPr="0055176D" w:rsidTr="008C1512">
        <w:trPr>
          <w:trHeight w:val="3774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7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Выставки</w:t>
            </w:r>
          </w:p>
          <w:p w:rsidR="0055176D" w:rsidRPr="0055176D" w:rsidRDefault="0055176D" w:rsidP="0055176D">
            <w:pPr>
              <w:spacing w:after="0" w:line="240" w:lineRule="auto"/>
              <w:ind w:left="37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Выставка поделок «Дары осени»</w:t>
            </w:r>
          </w:p>
          <w:p w:rsidR="0055176D" w:rsidRPr="0055176D" w:rsidRDefault="0055176D" w:rsidP="0055176D">
            <w:pPr>
              <w:spacing w:after="0" w:line="240" w:lineRule="auto"/>
              <w:ind w:left="738" w:right="2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Выставка</w:t>
            </w:r>
            <w:r w:rsidR="000B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поделок «Символ года из подручного материал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  <w:p w:rsidR="0055176D" w:rsidRPr="0055176D" w:rsidRDefault="0055176D" w:rsidP="0055176D">
            <w:pPr>
              <w:spacing w:after="0" w:line="240" w:lineRule="auto"/>
              <w:ind w:left="738" w:right="2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 мастерская «Вместе 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55176D" w:rsidRPr="0055176D" w:rsidRDefault="0055176D" w:rsidP="0055176D">
            <w:pPr>
              <w:spacing w:after="0" w:line="240" w:lineRule="auto"/>
              <w:ind w:left="7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папой мастерим»</w:t>
            </w:r>
          </w:p>
          <w:p w:rsidR="0055176D" w:rsidRPr="0055176D" w:rsidRDefault="0055176D" w:rsidP="0055176D">
            <w:pPr>
              <w:spacing w:after="0" w:line="240" w:lineRule="auto"/>
              <w:ind w:left="73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«Моя мамочка»</w:t>
            </w:r>
          </w:p>
          <w:p w:rsidR="0055176D" w:rsidRPr="0055176D" w:rsidRDefault="0055176D" w:rsidP="0055176D">
            <w:pPr>
              <w:spacing w:after="0" w:line="240" w:lineRule="auto"/>
              <w:ind w:left="1140" w:right="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Выставка рисунков и поделок, посвященных Дню космонавтики</w:t>
            </w:r>
          </w:p>
          <w:p w:rsidR="0055176D" w:rsidRPr="0055176D" w:rsidRDefault="0055176D" w:rsidP="0055176D">
            <w:pPr>
              <w:spacing w:after="0" w:line="240" w:lineRule="auto"/>
              <w:ind w:left="37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 рисунков «Этот День Победы!»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right="29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55176D" w:rsidRPr="0055176D" w:rsidRDefault="0055176D" w:rsidP="0055176D">
            <w:pPr>
              <w:spacing w:after="0" w:line="240" w:lineRule="auto"/>
              <w:ind w:right="3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5176D" w:rsidRPr="0055176D" w:rsidRDefault="0055176D" w:rsidP="0055176D">
            <w:pPr>
              <w:spacing w:after="0" w:line="240" w:lineRule="auto"/>
              <w:ind w:left="356" w:right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356" w:right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55176D" w:rsidP="0055176D">
            <w:pPr>
              <w:spacing w:after="0" w:line="240" w:lineRule="auto"/>
              <w:ind w:left="562" w:right="-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0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5112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7CB" w:rsidRDefault="0055176D" w:rsidP="0055176D">
            <w:pPr>
              <w:spacing w:after="0" w:line="240" w:lineRule="auto"/>
              <w:ind w:left="484" w:right="2106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Праздники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,</w:t>
            </w:r>
            <w:proofErr w:type="gramEnd"/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развлечения, досуги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57CB" w:rsidRDefault="003457CB" w:rsidP="0055176D">
            <w:pPr>
              <w:spacing w:after="0" w:line="240" w:lineRule="auto"/>
              <w:ind w:left="484" w:right="2106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</w:p>
          <w:p w:rsidR="0055176D" w:rsidRPr="0055176D" w:rsidRDefault="0055176D" w:rsidP="0055176D">
            <w:pPr>
              <w:spacing w:after="0" w:line="240" w:lineRule="auto"/>
              <w:ind w:left="484" w:right="21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 знаний»</w:t>
            </w:r>
          </w:p>
          <w:p w:rsidR="0055176D" w:rsidRPr="0055176D" w:rsidRDefault="003457CB" w:rsidP="0055176D">
            <w:pPr>
              <w:spacing w:after="0" w:line="240" w:lineRule="auto"/>
              <w:ind w:left="48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урожая»</w:t>
            </w:r>
          </w:p>
          <w:p w:rsidR="0055176D" w:rsidRPr="0055176D" w:rsidRDefault="003457CB" w:rsidP="0055176D">
            <w:pPr>
              <w:spacing w:after="0" w:line="240" w:lineRule="auto"/>
              <w:ind w:left="48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мамин день!»</w:t>
            </w:r>
          </w:p>
          <w:p w:rsidR="0055176D" w:rsidRPr="0055176D" w:rsidRDefault="0055176D" w:rsidP="0055176D">
            <w:pPr>
              <w:spacing w:after="0" w:line="240" w:lineRule="auto"/>
              <w:ind w:left="844" w:right="12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 утренник</w:t>
            </w:r>
          </w:p>
          <w:p w:rsidR="0055176D" w:rsidRPr="0055176D" w:rsidRDefault="0055176D" w:rsidP="0055176D">
            <w:pPr>
              <w:spacing w:after="0" w:line="240" w:lineRule="auto"/>
              <w:ind w:left="844" w:right="8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 посвящённый дню</w:t>
            </w:r>
            <w:r w:rsidR="006A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защитника отечества.</w:t>
            </w:r>
          </w:p>
          <w:p w:rsidR="0055176D" w:rsidRPr="0055176D" w:rsidRDefault="0055176D" w:rsidP="0055176D">
            <w:pPr>
              <w:spacing w:after="0" w:line="240" w:lineRule="auto"/>
              <w:ind w:left="844" w:right="8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Преодолей себя!»</w:t>
            </w:r>
          </w:p>
          <w:p w:rsidR="0055176D" w:rsidRPr="0055176D" w:rsidRDefault="0055176D" w:rsidP="006A47D1">
            <w:pPr>
              <w:spacing w:after="0" w:line="240" w:lineRule="auto"/>
              <w:ind w:left="1140" w:right="12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Масленица</w:t>
            </w:r>
          </w:p>
          <w:p w:rsidR="0055176D" w:rsidRPr="0055176D" w:rsidRDefault="0055176D" w:rsidP="0055176D">
            <w:pPr>
              <w:spacing w:after="0" w:line="240" w:lineRule="auto"/>
              <w:ind w:left="1140" w:right="124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« Мой родной край»</w:t>
            </w:r>
          </w:p>
          <w:p w:rsidR="0055176D" w:rsidRPr="0055176D" w:rsidRDefault="003457CB" w:rsidP="0055176D">
            <w:pPr>
              <w:spacing w:after="0" w:line="240" w:lineRule="auto"/>
              <w:ind w:left="844" w:right="146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хозяюшек».</w:t>
            </w:r>
          </w:p>
          <w:p w:rsidR="0055176D" w:rsidRPr="0055176D" w:rsidRDefault="0055176D" w:rsidP="0055176D">
            <w:pPr>
              <w:spacing w:after="0" w:line="240" w:lineRule="auto"/>
              <w:ind w:left="484" w:right="19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55176D" w:rsidRPr="0055176D" w:rsidRDefault="003457CB" w:rsidP="003457CB">
            <w:pPr>
              <w:spacing w:after="0" w:line="240" w:lineRule="auto"/>
              <w:ind w:right="9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«Летний праздник, посвящённый Дню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5176D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детей»</w:t>
            </w:r>
          </w:p>
          <w:p w:rsidR="0055176D" w:rsidRPr="0055176D" w:rsidRDefault="0055176D" w:rsidP="0055176D">
            <w:pPr>
              <w:spacing w:after="0" w:line="240" w:lineRule="auto"/>
              <w:ind w:left="1140" w:right="9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Выпускной: «До свиданья, детский сад!»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44" w:right="2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47D1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5228"/>
        </w:trPr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3457CB">
            <w:pPr>
              <w:spacing w:after="0" w:line="240" w:lineRule="auto"/>
              <w:ind w:left="488" w:right="-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Консультации:</w:t>
            </w:r>
          </w:p>
          <w:p w:rsidR="003457CB" w:rsidRDefault="00002088" w:rsidP="0055176D">
            <w:pPr>
              <w:spacing w:after="0" w:line="240" w:lineRule="auto"/>
              <w:ind w:left="860" w:right="1416"/>
              <w:rPr>
                <w:rFonts w:ascii="Times New Roman" w:hAnsi="Times New Roman" w:cs="Times New Roman"/>
              </w:rPr>
            </w:pPr>
            <w:hyperlink r:id="rId7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«Правила безопасности для детей.</w:t>
              </w:r>
            </w:hyperlink>
          </w:p>
          <w:p w:rsidR="0055176D" w:rsidRPr="006A47D1" w:rsidRDefault="00002088" w:rsidP="0055176D">
            <w:pPr>
              <w:spacing w:after="0" w:line="240" w:lineRule="auto"/>
              <w:ind w:left="860" w:right="1416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Безопасность на дорогах»</w:t>
              </w:r>
            </w:hyperlink>
          </w:p>
          <w:p w:rsidR="0055176D" w:rsidRPr="006A47D1" w:rsidRDefault="00002088" w:rsidP="0055176D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«Адаптация ребенка в детском саду»</w:t>
              </w:r>
            </w:hyperlink>
          </w:p>
          <w:p w:rsidR="0055176D" w:rsidRDefault="00002088" w:rsidP="0055176D">
            <w:pPr>
              <w:spacing w:after="0" w:line="240" w:lineRule="auto"/>
              <w:ind w:left="860" w:right="282"/>
              <w:rPr>
                <w:rFonts w:ascii="Times New Roman" w:hAnsi="Times New Roman" w:cs="Times New Roman"/>
              </w:rPr>
            </w:pPr>
            <w:hyperlink r:id="rId10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«Развитие мелкой моторики рук, как средство</w:t>
              </w:r>
            </w:hyperlink>
            <w:r w:rsidR="0055176D" w:rsidRPr="006A4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1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развития речи у детей с речевыми</w:t>
              </w:r>
            </w:hyperlink>
            <w:r w:rsidR="0055176D" w:rsidRPr="006A4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2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нарушениями»</w:t>
              </w:r>
            </w:hyperlink>
          </w:p>
          <w:p w:rsidR="003457CB" w:rsidRPr="006A47D1" w:rsidRDefault="003457CB" w:rsidP="0055176D">
            <w:pPr>
              <w:spacing w:after="0" w:line="240" w:lineRule="auto"/>
              <w:ind w:left="860" w:right="28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176D" w:rsidRPr="006A47D1" w:rsidRDefault="00002088" w:rsidP="0055176D">
            <w:pPr>
              <w:spacing w:after="0" w:line="240" w:lineRule="auto"/>
              <w:ind w:left="860" w:right="962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«Роль семьи в физическом воспитании</w:t>
              </w:r>
            </w:hyperlink>
            <w:r w:rsidR="003457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ребенка»</w:t>
              </w:r>
            </w:hyperlink>
          </w:p>
          <w:p w:rsidR="0055176D" w:rsidRPr="006A47D1" w:rsidRDefault="00002088" w:rsidP="0055176D">
            <w:pPr>
              <w:spacing w:after="0" w:line="240" w:lineRule="auto"/>
              <w:ind w:left="498" w:right="-2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«Игрушка в жизни ребёнка»</w:t>
              </w:r>
            </w:hyperlink>
          </w:p>
          <w:p w:rsidR="0055176D" w:rsidRPr="006A47D1" w:rsidRDefault="00002088" w:rsidP="0055176D">
            <w:pPr>
              <w:spacing w:after="0" w:line="240" w:lineRule="auto"/>
              <w:ind w:left="496" w:right="84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«Как провести выходной день с детьми»</w:t>
              </w:r>
            </w:hyperlink>
          </w:p>
          <w:p w:rsidR="0055176D" w:rsidRPr="006A47D1" w:rsidRDefault="00002088" w:rsidP="0055176D">
            <w:pPr>
              <w:spacing w:after="0" w:line="240" w:lineRule="auto"/>
              <w:ind w:left="496" w:right="84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«Игры, которые можно провести дома»</w:t>
              </w:r>
            </w:hyperlink>
          </w:p>
          <w:p w:rsidR="0055176D" w:rsidRPr="006A47D1" w:rsidRDefault="00002088" w:rsidP="0055176D">
            <w:pPr>
              <w:spacing w:after="0" w:line="240" w:lineRule="auto"/>
              <w:ind w:left="496" w:right="84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«Ребёнок и книга»</w:t>
              </w:r>
            </w:hyperlink>
          </w:p>
          <w:p w:rsidR="0055176D" w:rsidRPr="006A47D1" w:rsidRDefault="003457CB" w:rsidP="003457CB">
            <w:pPr>
              <w:spacing w:after="0" w:line="240" w:lineRule="auto"/>
              <w:ind w:right="8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hyperlink r:id="rId19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 Правильное питание детей </w:t>
              </w:r>
              <w:r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         </w:t>
              </w:r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дошкольного</w:t>
              </w:r>
            </w:hyperlink>
            <w:r w:rsidR="0055176D" w:rsidRPr="006A4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0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возраста</w:t>
              </w:r>
            </w:hyperlink>
          </w:p>
          <w:p w:rsidR="0055176D" w:rsidRPr="0055176D" w:rsidRDefault="00002088" w:rsidP="003457CB">
            <w:pPr>
              <w:spacing w:after="0" w:line="240" w:lineRule="auto"/>
              <w:ind w:left="484" w:right="210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55176D" w:rsidRPr="006A47D1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«Отец как воспитатель»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44" w:right="23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47D1"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6348"/>
        <w:gridCol w:w="1842"/>
        <w:gridCol w:w="2127"/>
      </w:tblGrid>
      <w:tr w:rsidR="0055176D" w:rsidRPr="0055176D" w:rsidTr="008C1512">
        <w:trPr>
          <w:trHeight w:val="2046"/>
        </w:trPr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1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57CB" w:rsidRDefault="0055176D" w:rsidP="0055176D">
            <w:pPr>
              <w:spacing w:after="0" w:line="240" w:lineRule="auto"/>
              <w:ind w:left="382" w:right="2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Помощь родителей учреждению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457CB" w:rsidRDefault="003457CB" w:rsidP="0055176D">
            <w:pPr>
              <w:spacing w:after="0" w:line="240" w:lineRule="auto"/>
              <w:ind w:left="382" w:right="2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176D" w:rsidRPr="0055176D" w:rsidRDefault="0055176D" w:rsidP="0055176D">
            <w:pPr>
              <w:spacing w:after="0" w:line="240" w:lineRule="auto"/>
              <w:ind w:left="382" w:right="219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 субботниках</w:t>
            </w:r>
          </w:p>
          <w:p w:rsidR="003457CB" w:rsidRDefault="0055176D" w:rsidP="0055176D">
            <w:pPr>
              <w:spacing w:after="0" w:line="240" w:lineRule="auto"/>
              <w:ind w:left="382"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Участие в ремонте группового помещения   </w:t>
            </w:r>
          </w:p>
          <w:p w:rsidR="0055176D" w:rsidRPr="0055176D" w:rsidRDefault="0055176D" w:rsidP="0055176D">
            <w:pPr>
              <w:spacing w:after="0" w:line="240" w:lineRule="auto"/>
              <w:ind w:left="382" w:right="56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Привлечение родителей к благоустройству</w:t>
            </w:r>
          </w:p>
          <w:p w:rsidR="0055176D" w:rsidRPr="0055176D" w:rsidRDefault="0055176D" w:rsidP="0055176D">
            <w:pPr>
              <w:spacing w:after="0" w:line="240" w:lineRule="auto"/>
              <w:ind w:left="74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 ДОУ</w:t>
            </w:r>
          </w:p>
          <w:p w:rsidR="0055176D" w:rsidRPr="0055176D" w:rsidRDefault="0055176D" w:rsidP="0055176D">
            <w:pPr>
              <w:spacing w:after="0" w:line="240" w:lineRule="auto"/>
              <w:ind w:left="742" w:right="1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 подготовке и проведении совместных праздников, развлечений, проекта.</w:t>
            </w:r>
          </w:p>
          <w:p w:rsidR="0055176D" w:rsidRPr="0055176D" w:rsidRDefault="0055176D" w:rsidP="0055176D">
            <w:pPr>
              <w:spacing w:after="0" w:line="240" w:lineRule="auto"/>
              <w:ind w:left="742" w:right="18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2" w:right="2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6A47D1" w:rsidP="0055176D">
            <w:pPr>
              <w:spacing w:after="0" w:line="240" w:lineRule="auto"/>
              <w:ind w:left="452" w:right="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6A47D1">
      <w:pPr>
        <w:shd w:val="clear" w:color="auto" w:fill="FFFFFF"/>
        <w:spacing w:after="0" w:line="240" w:lineRule="auto"/>
        <w:ind w:right="-20"/>
        <w:rPr>
          <w:rFonts w:ascii="Calibri" w:eastAsia="Times New Roman" w:hAnsi="Calibri" w:cs="Calibri"/>
          <w:color w:val="000000"/>
          <w:lang w:eastAsia="ru-RU"/>
        </w:rPr>
      </w:pPr>
    </w:p>
    <w:p w:rsidR="0055176D" w:rsidRPr="0055176D" w:rsidRDefault="0055176D" w:rsidP="0055176D">
      <w:pPr>
        <w:shd w:val="clear" w:color="auto" w:fill="FFFFFF"/>
        <w:spacing w:after="0" w:line="240" w:lineRule="auto"/>
        <w:ind w:left="2404"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left="2404"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ОЗДОРОВИТЕЛЬНАЯ</w:t>
      </w: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6523"/>
        <w:gridCol w:w="1403"/>
        <w:gridCol w:w="1843"/>
      </w:tblGrid>
      <w:tr w:rsidR="0055176D" w:rsidRPr="0055176D" w:rsidTr="008C1512">
        <w:trPr>
          <w:trHeight w:val="352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874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90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176D" w:rsidRPr="0055176D" w:rsidTr="008C1512">
        <w:trPr>
          <w:trHeight w:val="276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9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55176D" w:rsidRPr="0055176D" w:rsidRDefault="0055176D" w:rsidP="0055176D">
            <w:pPr>
              <w:spacing w:after="0" w:line="240" w:lineRule="auto"/>
              <w:ind w:left="41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276"/>
        </w:trPr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FFFFFF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Мама, папа, я </w:t>
            </w:r>
            <w:proofErr w:type="gramStart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портивная семья</w:t>
            </w: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94"/>
        </w:trPr>
        <w:tc>
          <w:tcPr>
            <w:tcW w:w="739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578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 развлечение «Преодолей себя»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35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900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10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 «Вместе, дружно на зарядку становись»- флешмоб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176D" w:rsidRPr="0055176D" w:rsidRDefault="0055176D" w:rsidP="0055176D">
            <w:pPr>
              <w:spacing w:after="0" w:line="240" w:lineRule="auto"/>
              <w:ind w:left="5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76D" w:rsidRPr="0055176D" w:rsidTr="008C1512">
        <w:trPr>
          <w:trHeight w:val="70"/>
        </w:trPr>
        <w:tc>
          <w:tcPr>
            <w:tcW w:w="739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7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76D" w:rsidRPr="0055176D" w:rsidTr="008C1512">
        <w:trPr>
          <w:trHeight w:val="266"/>
        </w:trPr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vMerge w:val="restart"/>
            <w:tcBorders>
              <w:top w:val="single" w:sz="2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28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развлечение «Народные подвижные игры».</w:t>
            </w: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576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240" w:lineRule="auto"/>
              <w:ind w:left="412" w:right="-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5176D" w:rsidRPr="0055176D" w:rsidTr="008C1512">
        <w:trPr>
          <w:trHeight w:val="78"/>
        </w:trPr>
        <w:tc>
          <w:tcPr>
            <w:tcW w:w="8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176D" w:rsidRPr="0055176D" w:rsidRDefault="0055176D" w:rsidP="0055176D">
            <w:pPr>
              <w:spacing w:after="0" w:line="78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3" w:type="dxa"/>
            <w:vMerge/>
            <w:tcBorders>
              <w:top w:val="single" w:sz="2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5176D" w:rsidRPr="0055176D" w:rsidRDefault="0055176D" w:rsidP="00551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5176D" w:rsidRPr="0055176D" w:rsidRDefault="0055176D" w:rsidP="005517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right="-20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176D" w:rsidRPr="0055176D" w:rsidRDefault="0055176D" w:rsidP="0055176D">
      <w:pPr>
        <w:shd w:val="clear" w:color="auto" w:fill="FFFFFF"/>
        <w:spacing w:after="0" w:line="240" w:lineRule="auto"/>
        <w:ind w:left="568" w:right="-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51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sectPr w:rsidR="0055176D" w:rsidRPr="0055176D" w:rsidSect="000B14D6">
      <w:pgSz w:w="11906" w:h="16838"/>
      <w:pgMar w:top="426" w:right="282" w:bottom="426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2F"/>
    <w:multiLevelType w:val="multilevel"/>
    <w:tmpl w:val="07A4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E49BE"/>
    <w:multiLevelType w:val="multilevel"/>
    <w:tmpl w:val="C37C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7051E"/>
    <w:multiLevelType w:val="multilevel"/>
    <w:tmpl w:val="DAC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C7822"/>
    <w:multiLevelType w:val="multilevel"/>
    <w:tmpl w:val="0EF2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F2A6D"/>
    <w:multiLevelType w:val="multilevel"/>
    <w:tmpl w:val="9422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C0F4F"/>
    <w:multiLevelType w:val="multilevel"/>
    <w:tmpl w:val="B442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928B0"/>
    <w:multiLevelType w:val="multilevel"/>
    <w:tmpl w:val="BE0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76D"/>
    <w:rsid w:val="00002088"/>
    <w:rsid w:val="00005026"/>
    <w:rsid w:val="000A1832"/>
    <w:rsid w:val="000B14D6"/>
    <w:rsid w:val="000E0BD5"/>
    <w:rsid w:val="001E564E"/>
    <w:rsid w:val="002461BF"/>
    <w:rsid w:val="003457CB"/>
    <w:rsid w:val="004E679C"/>
    <w:rsid w:val="0055176D"/>
    <w:rsid w:val="00611EF9"/>
    <w:rsid w:val="00641DDE"/>
    <w:rsid w:val="00662C99"/>
    <w:rsid w:val="00684B57"/>
    <w:rsid w:val="006A47D1"/>
    <w:rsid w:val="006E1905"/>
    <w:rsid w:val="006F070C"/>
    <w:rsid w:val="00896507"/>
    <w:rsid w:val="008C1512"/>
    <w:rsid w:val="008D366F"/>
    <w:rsid w:val="008D6BD0"/>
    <w:rsid w:val="009A2D2F"/>
    <w:rsid w:val="009A5550"/>
    <w:rsid w:val="009B0FA5"/>
    <w:rsid w:val="00AA4EEF"/>
    <w:rsid w:val="00B43B4D"/>
    <w:rsid w:val="00C67A3A"/>
    <w:rsid w:val="00C84E78"/>
    <w:rsid w:val="00D2533E"/>
    <w:rsid w:val="00D75E0D"/>
    <w:rsid w:val="00DB6E1C"/>
    <w:rsid w:val="00E16149"/>
    <w:rsid w:val="00F16DD0"/>
    <w:rsid w:val="00F8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176D"/>
  </w:style>
  <w:style w:type="character" w:customStyle="1" w:styleId="c50">
    <w:name w:val="c50"/>
    <w:basedOn w:val="a0"/>
    <w:rsid w:val="0055176D"/>
  </w:style>
  <w:style w:type="character" w:customStyle="1" w:styleId="c204">
    <w:name w:val="c204"/>
    <w:basedOn w:val="a0"/>
    <w:rsid w:val="0055176D"/>
  </w:style>
  <w:style w:type="paragraph" w:customStyle="1" w:styleId="c60">
    <w:name w:val="c6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5176D"/>
  </w:style>
  <w:style w:type="paragraph" w:customStyle="1" w:styleId="c41">
    <w:name w:val="c4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5176D"/>
  </w:style>
  <w:style w:type="paragraph" w:customStyle="1" w:styleId="c184">
    <w:name w:val="c18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76D"/>
  </w:style>
  <w:style w:type="paragraph" w:customStyle="1" w:styleId="c55">
    <w:name w:val="c5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7">
    <w:name w:val="c37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0">
    <w:name w:val="c4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0">
    <w:name w:val="c28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3">
    <w:name w:val="c38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8">
    <w:name w:val="c40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3">
    <w:name w:val="c29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7">
    <w:name w:val="c28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5">
    <w:name w:val="c37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6">
    <w:name w:val="c38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2">
    <w:name w:val="c43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2">
    <w:name w:val="c32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6">
    <w:name w:val="c43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2">
    <w:name w:val="c41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8">
    <w:name w:val="c43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7">
    <w:name w:val="c25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2">
    <w:name w:val="c29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3">
    <w:name w:val="c32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9">
    <w:name w:val="c37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0">
    <w:name w:val="c45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0">
    <w:name w:val="c39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3">
    <w:name w:val="c4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5">
    <w:name w:val="c46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0">
    <w:name w:val="c22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1">
    <w:name w:val="c44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5176D"/>
  </w:style>
  <w:style w:type="paragraph" w:customStyle="1" w:styleId="c253">
    <w:name w:val="c25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4">
    <w:name w:val="c42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6">
    <w:name w:val="c34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5176D"/>
    <w:rPr>
      <w:color w:val="0000FF"/>
      <w:u w:val="single"/>
    </w:rPr>
  </w:style>
  <w:style w:type="paragraph" w:customStyle="1" w:styleId="c33">
    <w:name w:val="c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3">
    <w:name w:val="c17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3">
    <w:name w:val="c3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5176D"/>
  </w:style>
  <w:style w:type="paragraph" w:customStyle="1" w:styleId="c56">
    <w:name w:val="c5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0">
    <w:name w:val="c29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4">
    <w:name w:val="c28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7">
    <w:name w:val="c29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0">
    <w:name w:val="c20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7">
    <w:name w:val="c34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8">
    <w:name w:val="c31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1">
    <w:name w:val="c45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7">
    <w:name w:val="c33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3">
    <w:name w:val="c23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3">
    <w:name w:val="c34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9">
    <w:name w:val="c23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6">
    <w:name w:val="c44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5">
    <w:name w:val="c17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8">
    <w:name w:val="c44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9">
    <w:name w:val="c46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0">
    <w:name w:val="c38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2">
    <w:name w:val="c40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3">
    <w:name w:val="c39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5">
    <w:name w:val="c33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8">
    <w:name w:val="c47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9">
    <w:name w:val="c38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3">
    <w:name w:val="c40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1">
    <w:name w:val="c19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5176D"/>
  </w:style>
  <w:style w:type="paragraph" w:customStyle="1" w:styleId="c305">
    <w:name w:val="c30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5176D"/>
  </w:style>
  <w:style w:type="paragraph" w:customStyle="1" w:styleId="c158">
    <w:name w:val="c15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4">
    <w:name w:val="c14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2">
    <w:name w:val="c30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7">
    <w:name w:val="c35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0">
    <w:name w:val="c3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">
    <w:name w:val="c23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4">
    <w:name w:val="c314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5">
    <w:name w:val="c44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0">
    <w:name w:val="c18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9">
    <w:name w:val="c34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0">
    <w:name w:val="c23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9">
    <w:name w:val="c219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5">
    <w:name w:val="c41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3">
    <w:name w:val="c36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7">
    <w:name w:val="c327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shvozrast.ru/rabrod/konsultacrod30.htm&amp;sa=D&amp;source=editors&amp;ust=1631173836862000&amp;usg=AOvVaw16Uuadcaff8prinTOQDye0" TargetMode="External"/><Relationship Id="rId13" Type="http://schemas.openxmlformats.org/officeDocument/2006/relationships/hyperlink" Target="https://www.google.com/url?q=https://doshvozrast.ru/rabrod/konsultacrod40.htm&amp;sa=D&amp;source=editors&amp;ust=1631173836866000&amp;usg=AOvVaw2c2V_vnkokyOfvh59Wwyin" TargetMode="External"/><Relationship Id="rId18" Type="http://schemas.openxmlformats.org/officeDocument/2006/relationships/hyperlink" Target="https://www.google.com/url?q=https://doshvozrast.ru/rabrod/konsultacrod47.htm&amp;sa=D&amp;source=editors&amp;ust=1631173836870000&amp;usg=AOvVaw1fd03hi7o9VppQjxS41oT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doshvozrast.ru/rabrod/konsultacrod50.htm&amp;sa=D&amp;source=editors&amp;ust=1631173836872000&amp;usg=AOvVaw1nFDjXtmJDh6gBMIkMQtAx" TargetMode="External"/><Relationship Id="rId7" Type="http://schemas.openxmlformats.org/officeDocument/2006/relationships/hyperlink" Target="https://www.google.com/url?q=https://doshvozrast.ru/rabrod/konsultacrod30.htm&amp;sa=D&amp;source=editors&amp;ust=1631173836861000&amp;usg=AOvVaw2Yof3ntRfK5WCdU99rRYS3" TargetMode="External"/><Relationship Id="rId12" Type="http://schemas.openxmlformats.org/officeDocument/2006/relationships/hyperlink" Target="https://www.google.com/url?q=https://doshvozrast.ru/rabrod/konsultacrod35.htm&amp;sa=D&amp;source=editors&amp;ust=1631173836865000&amp;usg=AOvVaw2LgZlyildVix7rLV9omdjH" TargetMode="External"/><Relationship Id="rId17" Type="http://schemas.openxmlformats.org/officeDocument/2006/relationships/hyperlink" Target="https://www.google.com/url?q=https://doshvozrast.ru/rabrod/konsultacrod46.htm&amp;sa=D&amp;source=editors&amp;ust=1631173836869000&amp;usg=AOvVaw2cmOV-6yh7lkk7EiLYf3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doshvozrast.ru/rabrod/konsultacrod44.htm&amp;sa=D&amp;source=editors&amp;ust=1631173836868000&amp;usg=AOvVaw04d2gxS2QAzFCBuBzI82Yy" TargetMode="External"/><Relationship Id="rId20" Type="http://schemas.openxmlformats.org/officeDocument/2006/relationships/hyperlink" Target="https://www.google.com/url?q=https://doshvozrast.ru/rabrod/konsultacrod49.htm&amp;sa=D&amp;source=editors&amp;ust=1631173836871000&amp;usg=AOvVaw0V_aQDQZGWRLc2ZX7tObP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://doshvozrast.ru/rabrod/konsultacrod35.htm&amp;sa=D&amp;source=editors&amp;ust=1631173836864000&amp;usg=AOvVaw289KN_p9z9c7uaL2zDPI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doshvozrast.ru/rabrod/konsultacrod42.htm&amp;sa=D&amp;source=editors&amp;ust=1631173836867000&amp;usg=AOvVaw1OxzMYge-n4zcPPA6jO8C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s://doshvozrast.ru/rabrod/konsultacrod35.htm&amp;sa=D&amp;source=editors&amp;ust=1631173836864000&amp;usg=AOvVaw289KN_p9z9c7uaL2zDPIiA" TargetMode="External"/><Relationship Id="rId19" Type="http://schemas.openxmlformats.org/officeDocument/2006/relationships/hyperlink" Target="https://www.google.com/url?q=https://doshvozrast.ru/rabrod/konsultacrod49.htm&amp;sa=D&amp;source=editors&amp;ust=1631173836871000&amp;usg=AOvVaw0V_aQDQZGWRLc2ZX7tOb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doshvozrast.ru/rabrod/konsultacrod31.htm&amp;sa=D&amp;source=editors&amp;ust=1631173836863000&amp;usg=AOvVaw1pgL-P6fariYvdGsC1Anlc" TargetMode="External"/><Relationship Id="rId14" Type="http://schemas.openxmlformats.org/officeDocument/2006/relationships/hyperlink" Target="https://www.google.com/url?q=https://doshvozrast.ru/rabrod/konsultacrod40.htm&amp;sa=D&amp;source=editors&amp;ust=1631173836866000&amp;usg=AOvVaw2c2V_vnkokyOfvh59Wwy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488B-7413-4FD5-8C25-4E34EF1B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2023-01-11T04:32:00Z</cp:lastPrinted>
  <dcterms:created xsi:type="dcterms:W3CDTF">2021-10-01T05:00:00Z</dcterms:created>
  <dcterms:modified xsi:type="dcterms:W3CDTF">2023-01-11T05:35:00Z</dcterms:modified>
</cp:coreProperties>
</file>