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1" w:rsidRDefault="00085768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9932" cy="6156000"/>
            <wp:effectExtent l="19050" t="0" r="0" b="0"/>
            <wp:docPr id="1" name="Рисунок 1" descr="G:\Валентина Витальевна\CCI_0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932" cy="61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61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361" w:rsidRPr="00DA1A52" w:rsidRDefault="00670361" w:rsidP="00085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670361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61" w:rsidRPr="008E6143" w:rsidRDefault="00670361" w:rsidP="006703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670361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670361" w:rsidRPr="00DD55BB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670361" w:rsidRPr="000C01E8" w:rsidRDefault="00670361" w:rsidP="0067036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670361" w:rsidRPr="00E43E0E" w:rsidRDefault="00670361" w:rsidP="006703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670361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670361" w:rsidRPr="000C68B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C68B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C6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C68B7">
        <w:rPr>
          <w:rFonts w:ascii="Times New Roman" w:hAnsi="Times New Roman" w:cs="Times New Roman"/>
        </w:rPr>
        <w:t xml:space="preserve"> </w:t>
      </w:r>
      <w:r w:rsidRPr="000C68B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«Литературное чтение» для 1-4 классов (далее – Рабочая программа) разработана на основе авторской программы  «Литературное чтение» (</w:t>
      </w:r>
      <w:proofErr w:type="spellStart"/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Ефроси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Л.А.  Литературное чтение: программа: 1-4 классы: программа/ </w:t>
      </w:r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Л.А. </w:t>
      </w:r>
      <w:proofErr w:type="spellStart"/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Ефросинина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  <w:r w:rsidRPr="000C68B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70361" w:rsidRPr="00A26100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0361" w:rsidRDefault="00670361" w:rsidP="00670361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670361" w:rsidRPr="000C68B7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z w:val="24"/>
          <w:szCs w:val="24"/>
        </w:rPr>
        <w:t xml:space="preserve">1.Букварь.1 класс: учебник для учащихся общеобразовательных учреждений / авт.-сост.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Л.Е.Журова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, М.И. Евдокимова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0361" w:rsidRPr="000C68B7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2.Литературное чтение:</w:t>
      </w:r>
      <w:r w:rsidRPr="000C68B7">
        <w:rPr>
          <w:rFonts w:ascii="Times New Roman" w:hAnsi="Times New Roman" w:cs="Times New Roman"/>
          <w:sz w:val="24"/>
          <w:szCs w:val="24"/>
        </w:rPr>
        <w:t xml:space="preserve"> 1класс: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2017;</w:t>
      </w:r>
    </w:p>
    <w:p w:rsidR="00670361" w:rsidRPr="000C68B7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3. </w:t>
      </w:r>
      <w:r w:rsidRPr="000C68B7">
        <w:rPr>
          <w:rFonts w:ascii="Times New Roman" w:hAnsi="Times New Roman" w:cs="Times New Roman"/>
          <w:sz w:val="24"/>
          <w:szCs w:val="24"/>
        </w:rPr>
        <w:t xml:space="preserve">Литературное чтение: 2 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2012;</w:t>
      </w:r>
    </w:p>
    <w:p w:rsidR="00670361" w:rsidRPr="000C68B7" w:rsidRDefault="00670361" w:rsidP="00670361">
      <w:pPr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pacing w:val="-11"/>
          <w:sz w:val="24"/>
          <w:szCs w:val="24"/>
        </w:rPr>
        <w:t xml:space="preserve">4. </w:t>
      </w:r>
      <w:r w:rsidRPr="000C68B7">
        <w:rPr>
          <w:rFonts w:ascii="Times New Roman" w:hAnsi="Times New Roman" w:cs="Times New Roman"/>
          <w:sz w:val="24"/>
          <w:szCs w:val="24"/>
        </w:rPr>
        <w:t xml:space="preserve">Литературное чтение: 3 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2013</w:t>
      </w:r>
    </w:p>
    <w:p w:rsidR="00670361" w:rsidRPr="000C68B7" w:rsidRDefault="00670361" w:rsidP="00670361">
      <w:pPr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pacing w:val="-11"/>
          <w:sz w:val="24"/>
          <w:szCs w:val="24"/>
        </w:rPr>
        <w:t xml:space="preserve">5. </w:t>
      </w:r>
      <w:r w:rsidRPr="000C68B7">
        <w:rPr>
          <w:rFonts w:ascii="Times New Roman" w:hAnsi="Times New Roman" w:cs="Times New Roman"/>
          <w:sz w:val="24"/>
          <w:szCs w:val="24"/>
        </w:rPr>
        <w:t xml:space="preserve">Литературное чтение: 4 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2013</w:t>
      </w:r>
    </w:p>
    <w:p w:rsidR="00670361" w:rsidRPr="00FE04E7" w:rsidRDefault="00670361" w:rsidP="00670361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0361" w:rsidRDefault="00670361" w:rsidP="00670361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1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Граф, 2018., 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2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Граф, 2019., 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3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Граф, 2019., 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4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Граф, 2019., </w:t>
      </w:r>
    </w:p>
    <w:p w:rsidR="00670361" w:rsidRPr="00A71CD7" w:rsidRDefault="00670361" w:rsidP="006703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61" w:rsidRPr="004E5482" w:rsidRDefault="00670361" w:rsidP="00670361">
      <w:pPr>
        <w:spacing w:after="0" w:line="240" w:lineRule="auto"/>
        <w:textAlignment w:val="baseline"/>
      </w:pPr>
    </w:p>
    <w:p w:rsidR="00670361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0361" w:rsidRPr="000C68B7" w:rsidRDefault="00670361" w:rsidP="00670361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C68B7">
        <w:rPr>
          <w:rFonts w:ascii="Times New Roman" w:hAnsi="Times New Roman" w:cs="Times New Roman"/>
          <w:sz w:val="24"/>
          <w:szCs w:val="24"/>
        </w:rPr>
        <w:t>Общий объём времени, отводимого на изучение литературного чтения в 1-4 классах, составляет 506 часов.</w:t>
      </w:r>
      <w:r w:rsidRPr="000C6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68B7">
        <w:rPr>
          <w:rFonts w:ascii="Times New Roman" w:hAnsi="Times New Roman" w:cs="Times New Roman"/>
          <w:sz w:val="24"/>
          <w:szCs w:val="24"/>
        </w:rPr>
        <w:t xml:space="preserve">В 1 классе программа рассчитана на 132 часа (33 учебные недели),  4 часа в неделю. Во 2,3  классах программа рассчитана на 136 часов (34 учебные недели),  4 часа в неделю. В 4 классе программа рассчитана на 102 часа (34 учебные недели),  3 часа в неделю. </w:t>
      </w:r>
    </w:p>
    <w:p w:rsidR="00670361" w:rsidRPr="00E43E0E" w:rsidRDefault="00670361" w:rsidP="006703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70361" w:rsidRPr="0044398A" w:rsidRDefault="00670361" w:rsidP="006703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670361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  Изучение курса литературного чтения в начальной школе   направлено на достижение следующих </w:t>
      </w:r>
      <w:r w:rsidRPr="001E0E2E">
        <w:rPr>
          <w:rFonts w:ascii="Times New Roman" w:hAnsi="Times New Roman" w:cs="Times New Roman"/>
          <w:i/>
          <w:sz w:val="24"/>
          <w:szCs w:val="24"/>
        </w:rPr>
        <w:t>целей: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>-овладение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приобретения умения работать с разными видами информации;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>-развитие художественно 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слова: овладение первоначальными навыками работы с учебными и научно познавательными текстами: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lastRenderedPageBreak/>
        <w:t>-воспитание интереса к чтению и книге: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Приоритетной 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творческой деятельности. "Читательская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1E0E2E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1E0E2E">
        <w:rPr>
          <w:rFonts w:ascii="Times New Roman" w:hAnsi="Times New Roman" w:cs="Times New Roman"/>
          <w:sz w:val="24"/>
          <w:szCs w:val="24"/>
        </w:rPr>
        <w:t xml:space="preserve"> духовной потребности в книге как средстве познания мира и самопознания.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  Курс литературного чтения в особой мере влияет на решение следующих </w:t>
      </w:r>
      <w:r w:rsidRPr="001E0E2E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670361" w:rsidRPr="001E0E2E" w:rsidRDefault="00670361" w:rsidP="00670361">
      <w:pPr>
        <w:tabs>
          <w:tab w:val="left" w:pos="16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Освоение общекультурных навыков чтения и понимания текста: воспитание интереса к чтению и книге.</w:t>
      </w:r>
    </w:p>
    <w:p w:rsidR="00670361" w:rsidRPr="001E0E2E" w:rsidRDefault="00670361" w:rsidP="00670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 xml:space="preserve">Решение этой задачи предполагает, прежде всего, формирование осмысленного читательского навыка (интереса к процессу чтения к потребности читать произведения разных видов литературы), </w:t>
      </w:r>
      <w:proofErr w:type="gramStart"/>
      <w:r w:rsidRPr="001E0E2E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1E0E2E">
        <w:rPr>
          <w:rFonts w:ascii="Times New Roman" w:hAnsi="Times New Roman" w:cs="Times New Roman"/>
          <w:sz w:val="24"/>
          <w:szCs w:val="24"/>
        </w:rPr>
        <w:t xml:space="preserve"> во многом определяет успешность обучения младшего школьника по другим предметам, т.е. в результате освоения предметного содержания литературного чтения учащиеся приобретают </w:t>
      </w:r>
      <w:proofErr w:type="spellStart"/>
      <w:r w:rsidRPr="001E0E2E">
        <w:rPr>
          <w:rFonts w:ascii="Times New Roman" w:hAnsi="Times New Roman" w:cs="Times New Roman"/>
          <w:sz w:val="24"/>
          <w:szCs w:val="24"/>
        </w:rPr>
        <w:t>общеучебное</w:t>
      </w:r>
      <w:proofErr w:type="spellEnd"/>
      <w:r w:rsidRPr="001E0E2E">
        <w:rPr>
          <w:rFonts w:ascii="Times New Roman" w:hAnsi="Times New Roman" w:cs="Times New Roman"/>
          <w:sz w:val="24"/>
          <w:szCs w:val="24"/>
        </w:rPr>
        <w:t xml:space="preserve"> умение осознанно читать тексты. Поскольку курс литературного чтения для 1 -4 классов является первой ступенью непрерывного курса литературы </w:t>
      </w:r>
      <w:proofErr w:type="gramStart"/>
      <w:r w:rsidRPr="001E0E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E0E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0E2E"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 w:rsidRPr="001E0E2E">
        <w:rPr>
          <w:rFonts w:ascii="Times New Roman" w:hAnsi="Times New Roman" w:cs="Times New Roman"/>
          <w:sz w:val="24"/>
          <w:szCs w:val="24"/>
        </w:rPr>
        <w:t xml:space="preserve"> общеобразовательной шкоте, то на этом этапе наряду с формированием умений осмысленно читать вслух и про себя идет подготовка к изучению литературы на уровне, доступном детям 6-10 лет.</w:t>
      </w:r>
    </w:p>
    <w:p w:rsidR="00670361" w:rsidRPr="001E0E2E" w:rsidRDefault="00670361" w:rsidP="00670361">
      <w:pPr>
        <w:tabs>
          <w:tab w:val="left" w:pos="16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Овладение речевой, письменной и коммуникативной культурой. Выполнение этой задачи связано с умением работать с различными видами текстов, ориентироваться в книге, использовать ее для расширения знаний об окружающем мире. В результате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энциклопедиях.</w:t>
      </w:r>
    </w:p>
    <w:p w:rsidR="00670361" w:rsidRPr="001E0E2E" w:rsidRDefault="00670361" w:rsidP="00670361">
      <w:pPr>
        <w:tabs>
          <w:tab w:val="left" w:pos="16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Воспитание эстетического отношения к действительности, отраженной в художественной литературе.</w:t>
      </w:r>
    </w:p>
    <w:p w:rsidR="00670361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Решение этой задачи способствует пониманию художественного произведения как особого вида искусства: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театр, кино, музыка): находить сходство и различие разных жанров, используемых художественных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0361" w:rsidRPr="001E0E2E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670361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С учетом особенностей художественной литературы, ее нравственной сущности, влияния на становление личности маленького читателя решение этой задачи приобретает особое значение. 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4"/>
          <w:szCs w:val="24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В процессе работы с художественным произведением младший школьник осваивает основные нравственно этические ценности взаимодействия с окружающим миром, получает навык анализа положительных и отрицательных действий героев, событий. Понимание </w:t>
      </w:r>
      <w:r w:rsidRPr="001E0E2E">
        <w:rPr>
          <w:rFonts w:ascii="Times New Roman" w:hAnsi="Times New Roman" w:cs="Times New Roman"/>
          <w:sz w:val="24"/>
          <w:szCs w:val="24"/>
        </w:rPr>
        <w:lastRenderedPageBreak/>
        <w:t>значения эмоциональной окрашенности всех сюжетных линии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670361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670361" w:rsidRPr="00892A83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670361" w:rsidRPr="004E0391" w:rsidRDefault="00670361" w:rsidP="00670361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В целях</w:t>
      </w:r>
      <w:r w:rsidRPr="00A77D91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контроля уровня знаний, умений и навыков обучающихся применяются: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стартовая диагностика, самостоятельные работы, проверочные работы, тестовые задания,  комплексные  работы.</w:t>
      </w:r>
    </w:p>
    <w:p w:rsidR="00670361" w:rsidRDefault="00670361" w:rsidP="00670361"/>
    <w:p w:rsidR="00A26B39" w:rsidRDefault="00A26B39" w:rsidP="00670361">
      <w:pPr>
        <w:spacing w:after="0"/>
      </w:pPr>
    </w:p>
    <w:sectPr w:rsidR="00A26B39" w:rsidSect="006703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361"/>
    <w:rsid w:val="00085768"/>
    <w:rsid w:val="00186447"/>
    <w:rsid w:val="004E6BB1"/>
    <w:rsid w:val="00670361"/>
    <w:rsid w:val="006858D1"/>
    <w:rsid w:val="00A26B39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61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pple-style-span">
    <w:name w:val="apple-style-span"/>
    <w:basedOn w:val="a0"/>
    <w:rsid w:val="00670361"/>
  </w:style>
  <w:style w:type="paragraph" w:styleId="af3">
    <w:name w:val="Balloon Text"/>
    <w:basedOn w:val="a"/>
    <w:link w:val="af4"/>
    <w:uiPriority w:val="99"/>
    <w:semiHidden/>
    <w:unhideWhenUsed/>
    <w:rsid w:val="0008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85768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1196</Words>
  <Characters>6821</Characters>
  <Application>Microsoft Office Word</Application>
  <DocSecurity>0</DocSecurity>
  <Lines>56</Lines>
  <Paragraphs>16</Paragraphs>
  <ScaleCrop>false</ScaleCrop>
  <Company>office 2007 rus ent: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2020-05-30T05:23:00Z</dcterms:created>
  <dcterms:modified xsi:type="dcterms:W3CDTF">2020-05-30T20:34:00Z</dcterms:modified>
</cp:coreProperties>
</file>