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4E" w:rsidRPr="00E2516B" w:rsidRDefault="001A474E" w:rsidP="001A474E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16B">
        <w:rPr>
          <w:rFonts w:ascii="Times New Roman" w:hAnsi="Times New Roman" w:cs="Times New Roman"/>
          <w:b/>
          <w:sz w:val="28"/>
          <w:szCs w:val="28"/>
        </w:rPr>
        <w:t>2.2. Безопасное расположение остановки автобуса ОУ</w:t>
      </w:r>
    </w:p>
    <w:p w:rsidR="001A474E" w:rsidRDefault="001A474E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83185</wp:posOffset>
            </wp:positionV>
            <wp:extent cx="5514975" cy="7753350"/>
            <wp:effectExtent l="19050" t="0" r="9525" b="0"/>
            <wp:wrapNone/>
            <wp:docPr id="3" name="Рисунок 1" descr="C:\Users\директор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110" t="5828" r="12293" b="18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74E" w:rsidRPr="001A474E" w:rsidRDefault="001A474E" w:rsidP="001A474E"/>
    <w:p w:rsidR="001A474E" w:rsidRPr="001A474E" w:rsidRDefault="000810D5" w:rsidP="001A474E">
      <w:r>
        <w:rPr>
          <w:noProof/>
        </w:rPr>
        <w:pict>
          <v:group id="_x0000_s1031" style="position:absolute;margin-left:129.45pt;margin-top:16.9pt;width:51.75pt;height:114.75pt;z-index:251668480" coordorigin="4290,2800" coordsize="1035,229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4350;top:2995;width:390;height:2100;flip:y" o:connectortype="straight" strokecolor="red" strokeweight="1.5pt">
              <v:stroke dashstyle="dash" endarrow="block"/>
            </v:shape>
            <v:shape id="_x0000_s1028" type="#_x0000_t32" style="position:absolute;left:4290;top:2995;width:375;height:1980;flip:x" o:connectortype="straight" strokecolor="red" strokeweight="1.5pt">
              <v:stroke dashstyle="dash" endarrow="block"/>
            </v:shape>
            <v:shape id="_x0000_s1029" type="#_x0000_t32" style="position:absolute;left:4665;top:2800;width:660;height:0" o:connectortype="straight" strokecolor="red" strokeweight="1.5pt">
              <v:stroke dashstyle="dash" endarrow="block"/>
            </v:shape>
            <v:shape id="_x0000_s1030" type="#_x0000_t32" style="position:absolute;left:4665;top:2905;width:585;height:0;flip:x" o:connectortype="straight" strokecolor="red" strokeweight="1.5pt">
              <v:stroke dashstyle="dash" endarrow="block"/>
            </v:shape>
          </v:group>
        </w:pict>
      </w:r>
    </w:p>
    <w:p w:rsidR="001A474E" w:rsidRPr="001A474E" w:rsidRDefault="001A474E" w:rsidP="001A474E"/>
    <w:p w:rsidR="001A474E" w:rsidRPr="001A474E" w:rsidRDefault="001A474E" w:rsidP="001A474E"/>
    <w:p w:rsidR="001A474E" w:rsidRPr="001A474E" w:rsidRDefault="001A474E" w:rsidP="001A474E"/>
    <w:p w:rsidR="001A474E" w:rsidRPr="001A474E" w:rsidRDefault="001A474E" w:rsidP="001A474E"/>
    <w:p w:rsidR="001A474E" w:rsidRPr="001A474E" w:rsidRDefault="001A474E" w:rsidP="001A474E"/>
    <w:p w:rsidR="001A474E" w:rsidRPr="001A474E" w:rsidRDefault="001A474E" w:rsidP="001A474E"/>
    <w:p w:rsidR="001A474E" w:rsidRPr="001A474E" w:rsidRDefault="001A474E" w:rsidP="001A474E"/>
    <w:p w:rsidR="001A474E" w:rsidRPr="001A474E" w:rsidRDefault="001A474E" w:rsidP="001A474E"/>
    <w:p w:rsidR="001A474E" w:rsidRPr="001A474E" w:rsidRDefault="001A474E" w:rsidP="001A474E"/>
    <w:p w:rsidR="001A474E" w:rsidRPr="001A474E" w:rsidRDefault="001A474E" w:rsidP="001A474E"/>
    <w:p w:rsidR="001A474E" w:rsidRPr="001A474E" w:rsidRDefault="001A474E" w:rsidP="001A474E"/>
    <w:p w:rsidR="001A474E" w:rsidRPr="001A474E" w:rsidRDefault="001A474E" w:rsidP="001A474E"/>
    <w:p w:rsidR="001A474E" w:rsidRPr="001A474E" w:rsidRDefault="001A474E" w:rsidP="001A474E"/>
    <w:p w:rsidR="001A474E" w:rsidRPr="001A474E" w:rsidRDefault="001A474E" w:rsidP="001A474E"/>
    <w:p w:rsidR="001A474E" w:rsidRPr="001A474E" w:rsidRDefault="001A474E" w:rsidP="001A474E"/>
    <w:p w:rsidR="001A474E" w:rsidRPr="001A474E" w:rsidRDefault="001A474E" w:rsidP="001A474E"/>
    <w:p w:rsidR="001A474E" w:rsidRPr="001A474E" w:rsidRDefault="001A474E" w:rsidP="001A474E"/>
    <w:p w:rsidR="001A474E" w:rsidRPr="001A474E" w:rsidRDefault="001A474E" w:rsidP="001A474E"/>
    <w:p w:rsidR="001A474E" w:rsidRPr="001A474E" w:rsidRDefault="001A474E" w:rsidP="001A474E"/>
    <w:p w:rsidR="001A474E" w:rsidRPr="001A474E" w:rsidRDefault="001A474E" w:rsidP="001A474E"/>
    <w:p w:rsidR="001A474E" w:rsidRPr="001A474E" w:rsidRDefault="001A474E" w:rsidP="001A474E"/>
    <w:p w:rsidR="001A474E" w:rsidRPr="001A474E" w:rsidRDefault="001A474E" w:rsidP="001A474E"/>
    <w:p w:rsidR="001A474E" w:rsidRDefault="001A474E" w:rsidP="001A474E">
      <w:pPr>
        <w:tabs>
          <w:tab w:val="left" w:pos="1455"/>
        </w:tabs>
      </w:pPr>
    </w:p>
    <w:p w:rsidR="001A474E" w:rsidRDefault="001A474E" w:rsidP="001A474E">
      <w:pPr>
        <w:tabs>
          <w:tab w:val="left" w:pos="1455"/>
        </w:tabs>
      </w:pPr>
    </w:p>
    <w:p w:rsidR="001A474E" w:rsidRDefault="001A474E" w:rsidP="004E401F">
      <w:pPr>
        <w:tabs>
          <w:tab w:val="left" w:pos="1455"/>
        </w:tabs>
        <w:jc w:val="center"/>
      </w:pPr>
    </w:p>
    <w:p w:rsidR="004E401F" w:rsidRDefault="004E401F" w:rsidP="004E401F">
      <w:pPr>
        <w:tabs>
          <w:tab w:val="left" w:pos="1455"/>
        </w:tabs>
        <w:jc w:val="center"/>
      </w:pPr>
      <w:r>
        <w:t>12</w:t>
      </w:r>
    </w:p>
    <w:p w:rsidR="001A474E" w:rsidRPr="00E2516B" w:rsidRDefault="001A474E" w:rsidP="001A474E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16B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1040765</wp:posOffset>
            </wp:positionV>
            <wp:extent cx="5514975" cy="7753350"/>
            <wp:effectExtent l="19050" t="0" r="9525" b="0"/>
            <wp:wrapNone/>
            <wp:docPr id="4" name="Рисунок 1" descr="C:\Users\директор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110" t="5828" r="12293" b="18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516B">
        <w:rPr>
          <w:rFonts w:ascii="Times New Roman" w:hAnsi="Times New Roman" w:cs="Times New Roman"/>
          <w:b/>
          <w:sz w:val="28"/>
          <w:szCs w:val="28"/>
        </w:rPr>
        <w:t>1.2. 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</w:p>
    <w:p w:rsidR="001A474E" w:rsidRDefault="001A474E" w:rsidP="001A474E">
      <w:pPr>
        <w:tabs>
          <w:tab w:val="left" w:pos="1455"/>
        </w:tabs>
      </w:pPr>
    </w:p>
    <w:p w:rsidR="00130D37" w:rsidRDefault="00130D37" w:rsidP="001A474E">
      <w:pPr>
        <w:tabs>
          <w:tab w:val="left" w:pos="1455"/>
        </w:tabs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306705</wp:posOffset>
            </wp:positionV>
            <wp:extent cx="190500" cy="247650"/>
            <wp:effectExtent l="19050" t="0" r="0" b="0"/>
            <wp:wrapNone/>
            <wp:docPr id="13" name="Рисунок 1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0D5" w:rsidRPr="000810D5">
        <w:rPr>
          <w:noProof/>
        </w:rPr>
        <w:pict>
          <v:shape id="_x0000_s1055" type="#_x0000_t32" style="position:absolute;margin-left:184.95pt;margin-top:12.15pt;width:.05pt;height:39pt;z-index:251686912;mso-position-horizontal-relative:text;mso-position-vertical-relative:text" o:connectortype="straight"/>
        </w:pict>
      </w:r>
      <w:r w:rsidR="001A474E">
        <w:rPr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401955</wp:posOffset>
            </wp:positionV>
            <wp:extent cx="161925" cy="152400"/>
            <wp:effectExtent l="19050" t="0" r="9525" b="0"/>
            <wp:wrapNone/>
            <wp:docPr id="23" name="Рисунок 23" descr="Светофор Т7.2 300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ветофор Т7.2 300 мм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l="4167" t="20000" r="4167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74E">
        <w:rPr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401955</wp:posOffset>
            </wp:positionV>
            <wp:extent cx="161925" cy="152400"/>
            <wp:effectExtent l="19050" t="0" r="9525" b="0"/>
            <wp:wrapNone/>
            <wp:docPr id="22" name="Рисунок 22" descr="Светофор Т7.2 300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ветофор Т7.2 300 мм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l="4167" t="20000" r="4167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74E">
        <w:rPr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4831080</wp:posOffset>
            </wp:positionV>
            <wp:extent cx="265430" cy="200025"/>
            <wp:effectExtent l="19050" t="0" r="1270" b="0"/>
            <wp:wrapNone/>
            <wp:docPr id="21" name="Рисунок 2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0D5">
        <w:rPr>
          <w:b/>
          <w:noProof/>
          <w:sz w:val="28"/>
          <w:szCs w:val="28"/>
        </w:rPr>
        <w:pict>
          <v:group id="_x0000_s1032" style="position:absolute;margin-left:128.3pt;margin-top:35.9pt;width:44.5pt;height:114.75pt;z-index:251669504;mso-position-horizontal-relative:text;mso-position-vertical-relative:text" coordorigin="4290,2800" coordsize="1035,2295">
            <v:shape id="_x0000_s1033" type="#_x0000_t32" style="position:absolute;left:4350;top:2995;width:390;height:2100;flip:y" o:connectortype="straight" strokecolor="red" strokeweight="1.5pt">
              <v:stroke dashstyle="dash" endarrow="block"/>
            </v:shape>
            <v:shape id="_x0000_s1034" type="#_x0000_t32" style="position:absolute;left:4290;top:2995;width:375;height:1980;flip:x" o:connectortype="straight" strokecolor="red" strokeweight="1.5pt">
              <v:stroke dashstyle="dash" endarrow="block"/>
            </v:shape>
            <v:shape id="_x0000_s1035" type="#_x0000_t32" style="position:absolute;left:4665;top:2800;width:660;height:0" o:connectortype="straight" strokecolor="red" strokeweight="1.5pt">
              <v:stroke dashstyle="dash" endarrow="block"/>
            </v:shape>
            <v:shape id="_x0000_s1036" type="#_x0000_t32" style="position:absolute;left:4665;top:2905;width:585;height:0;flip:x" o:connectortype="straight" strokecolor="red" strokeweight="1.5pt">
              <v:stroke dashstyle="dash" endarrow="block"/>
            </v:shape>
          </v:group>
        </w:pict>
      </w:r>
      <w:r w:rsidR="001A474E">
        <w:rPr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230505</wp:posOffset>
            </wp:positionV>
            <wp:extent cx="171450" cy="171450"/>
            <wp:effectExtent l="19050" t="0" r="0" b="0"/>
            <wp:wrapNone/>
            <wp:docPr id="17" name="Рисунок 17" descr="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74E">
        <w:rPr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230505</wp:posOffset>
            </wp:positionV>
            <wp:extent cx="171450" cy="171450"/>
            <wp:effectExtent l="19050" t="0" r="0" b="0"/>
            <wp:wrapNone/>
            <wp:docPr id="16" name="Рисунок 16" descr="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D29" w:rsidRDefault="00130D37" w:rsidP="001A474E">
      <w:pPr>
        <w:tabs>
          <w:tab w:val="left" w:pos="1455"/>
        </w:tabs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25400</wp:posOffset>
            </wp:positionV>
            <wp:extent cx="171450" cy="171450"/>
            <wp:effectExtent l="19050" t="0" r="0" b="0"/>
            <wp:wrapNone/>
            <wp:docPr id="40" name="Рисунок 40" descr="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 (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D29" w:rsidRPr="000B1D29" w:rsidRDefault="00130D37" w:rsidP="000B1D29"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140335</wp:posOffset>
            </wp:positionV>
            <wp:extent cx="161925" cy="161925"/>
            <wp:effectExtent l="19050" t="0" r="9525" b="0"/>
            <wp:wrapNone/>
            <wp:docPr id="39" name="Рисунок 39" descr="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 (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0D5">
        <w:rPr>
          <w:noProof/>
        </w:rPr>
        <w:pict>
          <v:shape id="_x0000_s1054" type="#_x0000_t32" style="position:absolute;margin-left:184.95pt;margin-top:20.2pt;width:48.75pt;height:5.5pt;flip:y;z-index:251685888;mso-position-horizontal-relative:text;mso-position-vertical-relative:text" o:connectortype="straight"/>
        </w:pict>
      </w:r>
    </w:p>
    <w:p w:rsidR="000B1D29" w:rsidRPr="000B1D29" w:rsidRDefault="000B1D29" w:rsidP="000B1D29"/>
    <w:p w:rsidR="000B1D29" w:rsidRPr="000B1D29" w:rsidRDefault="000B1D29" w:rsidP="000B1D29"/>
    <w:p w:rsidR="000B1D29" w:rsidRPr="000B1D29" w:rsidRDefault="000B1D29" w:rsidP="000B1D29"/>
    <w:p w:rsidR="000B1D29" w:rsidRPr="000B1D29" w:rsidRDefault="000B1D29" w:rsidP="000B1D29"/>
    <w:p w:rsidR="000B1D29" w:rsidRPr="000B1D29" w:rsidRDefault="000B1D29" w:rsidP="000B1D29"/>
    <w:p w:rsidR="000B1D29" w:rsidRPr="000B1D29" w:rsidRDefault="000B1D29" w:rsidP="000B1D29"/>
    <w:p w:rsidR="000B1D29" w:rsidRPr="000B1D29" w:rsidRDefault="000B1D29" w:rsidP="000B1D29"/>
    <w:p w:rsidR="000B1D29" w:rsidRPr="000B1D29" w:rsidRDefault="000810D5" w:rsidP="000B1D29">
      <w:r w:rsidRPr="000810D5">
        <w:rPr>
          <w:b/>
          <w:noProof/>
          <w:sz w:val="28"/>
          <w:szCs w:val="28"/>
        </w:rPr>
        <w:pict>
          <v:group id="_x0000_s1042" style="position:absolute;margin-left:128.3pt;margin-top:15.7pt;width:20.9pt;height:30.65pt;z-index:251675648" coordorigin="4203,9274" coordsize="418,6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4203;top:9274;width:418;height:319">
              <v:imagedata r:id="rId14" o:title="i"/>
            </v:shape>
            <v:shape id="_x0000_s1044" type="#_x0000_t75" style="position:absolute;left:4203;top:9593;width:418;height:294">
              <v:imagedata r:id="rId15" o:title="i (4)"/>
            </v:shape>
          </v:group>
        </w:pict>
      </w:r>
    </w:p>
    <w:p w:rsidR="000B1D29" w:rsidRPr="000B1D29" w:rsidRDefault="000B1D29" w:rsidP="000B1D29"/>
    <w:p w:rsidR="000B1D29" w:rsidRPr="000B1D29" w:rsidRDefault="000B1D29" w:rsidP="000B1D29"/>
    <w:p w:rsidR="000B1D29" w:rsidRPr="000B1D29" w:rsidRDefault="000B1D29" w:rsidP="000B1D29"/>
    <w:p w:rsidR="000B1D29" w:rsidRPr="000B1D29" w:rsidRDefault="000B1D29" w:rsidP="000B1D29"/>
    <w:p w:rsidR="000B1D29" w:rsidRPr="000B1D29" w:rsidRDefault="000B1D29" w:rsidP="000B1D29"/>
    <w:p w:rsidR="000B1D29" w:rsidRPr="000B1D29" w:rsidRDefault="000B1D29" w:rsidP="000B1D29"/>
    <w:p w:rsidR="000B1D29" w:rsidRPr="000B1D29" w:rsidRDefault="000B1D29" w:rsidP="000B1D29"/>
    <w:p w:rsidR="000B1D29" w:rsidRPr="000B1D29" w:rsidRDefault="000B1D29" w:rsidP="000B1D29"/>
    <w:p w:rsidR="000B1D29" w:rsidRDefault="000B1D29" w:rsidP="000B1D29"/>
    <w:p w:rsidR="001A474E" w:rsidRDefault="001A474E" w:rsidP="000B1D29">
      <w:pPr>
        <w:jc w:val="right"/>
      </w:pPr>
    </w:p>
    <w:p w:rsidR="000B1D29" w:rsidRDefault="000B1D29" w:rsidP="000B1D29">
      <w:pPr>
        <w:jc w:val="right"/>
      </w:pPr>
    </w:p>
    <w:p w:rsidR="000B1D29" w:rsidRDefault="000B1D29" w:rsidP="000B1D29">
      <w:pPr>
        <w:jc w:val="right"/>
      </w:pPr>
    </w:p>
    <w:p w:rsidR="000B1D29" w:rsidRDefault="000810D5" w:rsidP="000B1D29">
      <w:pPr>
        <w:rPr>
          <w:rFonts w:ascii="Times New Roman" w:hAnsi="Times New Roman" w:cs="Times New Roman"/>
          <w:i/>
          <w:sz w:val="20"/>
          <w:szCs w:val="28"/>
        </w:rPr>
      </w:pPr>
      <w:r w:rsidRPr="000810D5">
        <w:rPr>
          <w:noProof/>
          <w:sz w:val="28"/>
          <w:szCs w:val="28"/>
        </w:rPr>
        <w:pict>
          <v:roundrect id="_x0000_s1053" style="position:absolute;margin-left:184.95pt;margin-top:7.2pt;width:33.75pt;height:7.15pt;z-index:251684864" arcsize="10923f" fillcolor="#d8d8d8 [2732]"/>
        </w:pict>
      </w:r>
      <w:r w:rsidRPr="000810D5">
        <w:rPr>
          <w:noProof/>
          <w:sz w:val="28"/>
          <w:szCs w:val="28"/>
        </w:rPr>
        <w:pict>
          <v:shape id="_x0000_s1052" type="#_x0000_t32" style="position:absolute;margin-left:113.7pt;margin-top:7.2pt;width:20.3pt;height:.75pt;z-index:251683840" o:connectortype="straight"/>
        </w:pict>
      </w:r>
      <w:r w:rsidR="000B1D29"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6985</wp:posOffset>
            </wp:positionV>
            <wp:extent cx="161290" cy="152400"/>
            <wp:effectExtent l="19050" t="0" r="0" b="0"/>
            <wp:wrapNone/>
            <wp:docPr id="27" name="Рисунок 27" descr="Светофор Т7.2 300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ветофор Т7.2 300 мм"/>
                    <pic:cNvPicPr>
                      <a:picLocks noChangeAspect="1" noChangeArrowheads="1"/>
                    </pic:cNvPicPr>
                  </pic:nvPicPr>
                  <pic:blipFill>
                    <a:blip r:embed="rId16" r:link="rId9" cstate="print"/>
                    <a:srcRect l="4167" t="20000" r="4167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D29">
        <w:rPr>
          <w:szCs w:val="28"/>
        </w:rPr>
        <w:t xml:space="preserve">                 </w:t>
      </w:r>
      <w:r w:rsidR="000B1D29">
        <w:rPr>
          <w:sz w:val="20"/>
          <w:szCs w:val="28"/>
        </w:rPr>
        <w:t xml:space="preserve">- </w:t>
      </w:r>
      <w:r w:rsidR="000B1D29" w:rsidRPr="000B1D29">
        <w:rPr>
          <w:rFonts w:ascii="Times New Roman" w:hAnsi="Times New Roman" w:cs="Times New Roman"/>
          <w:i/>
          <w:sz w:val="20"/>
          <w:szCs w:val="28"/>
        </w:rPr>
        <w:t xml:space="preserve">светофор Т.7;            - обочина; </w:t>
      </w:r>
      <w:r w:rsidR="000B1D29">
        <w:rPr>
          <w:rFonts w:ascii="Times New Roman" w:hAnsi="Times New Roman" w:cs="Times New Roman"/>
          <w:i/>
          <w:sz w:val="20"/>
          <w:szCs w:val="28"/>
        </w:rPr>
        <w:t>-             - тротуар</w:t>
      </w:r>
    </w:p>
    <w:p w:rsidR="004C4128" w:rsidRDefault="004C4128" w:rsidP="000B1D29">
      <w:pPr>
        <w:rPr>
          <w:rFonts w:ascii="Times New Roman" w:hAnsi="Times New Roman" w:cs="Times New Roman"/>
          <w:i/>
          <w:sz w:val="20"/>
          <w:szCs w:val="28"/>
        </w:rPr>
      </w:pPr>
    </w:p>
    <w:p w:rsidR="004C4128" w:rsidRPr="004E401F" w:rsidRDefault="004E401F" w:rsidP="004E401F">
      <w:pP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6</w:t>
      </w:r>
    </w:p>
    <w:p w:rsidR="004C4128" w:rsidRDefault="004C4128" w:rsidP="000B1D29">
      <w:pPr>
        <w:rPr>
          <w:rFonts w:ascii="Times New Roman" w:hAnsi="Times New Roman" w:cs="Times New Roman"/>
          <w:i/>
          <w:sz w:val="20"/>
          <w:szCs w:val="28"/>
        </w:rPr>
      </w:pPr>
    </w:p>
    <w:p w:rsidR="004C4128" w:rsidRPr="00E2516B" w:rsidRDefault="004C4128" w:rsidP="004C4128">
      <w:pPr>
        <w:tabs>
          <w:tab w:val="left" w:pos="9639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16B">
        <w:rPr>
          <w:rFonts w:ascii="Times New Roman" w:hAnsi="Times New Roman" w:cs="Times New Roman"/>
          <w:b/>
          <w:noProof/>
          <w:sz w:val="28"/>
          <w:szCs w:val="28"/>
        </w:rPr>
        <w:t>1.1. План-схема</w:t>
      </w:r>
      <w:r w:rsidRPr="00E2516B">
        <w:rPr>
          <w:rFonts w:ascii="Times New Roman" w:hAnsi="Times New Roman" w:cs="Times New Roman"/>
          <w:b/>
          <w:noProof/>
        </w:rPr>
        <w:t xml:space="preserve"> </w:t>
      </w:r>
      <w:r w:rsidRPr="00E2516B">
        <w:rPr>
          <w:rFonts w:ascii="Times New Roman" w:hAnsi="Times New Roman" w:cs="Times New Roman"/>
          <w:b/>
          <w:sz w:val="28"/>
          <w:szCs w:val="28"/>
        </w:rPr>
        <w:t>расположения ОУ, пути движения транспортных средств и детей (обучающихся)</w:t>
      </w:r>
    </w:p>
    <w:p w:rsidR="00854182" w:rsidRPr="0055274C" w:rsidRDefault="00854182" w:rsidP="00854182">
      <w:pPr>
        <w:rPr>
          <w:sz w:val="20"/>
          <w:szCs w:val="28"/>
        </w:rPr>
      </w:pPr>
      <w:r>
        <w:rPr>
          <w:noProof/>
          <w:sz w:val="20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215265</wp:posOffset>
            </wp:positionV>
            <wp:extent cx="5324475" cy="7800975"/>
            <wp:effectExtent l="19050" t="0" r="9525" b="0"/>
            <wp:wrapNone/>
            <wp:docPr id="6" name="Рисунок 5" descr="C:\Users\директор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2 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4912" t="6061" r="23662" b="17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182" w:rsidRDefault="000810D5" w:rsidP="000B1D29">
      <w:r>
        <w:rPr>
          <w:noProof/>
        </w:rPr>
        <w:pict>
          <v:group id="_x0000_s1086" style="position:absolute;margin-left:172.95pt;margin-top:21.45pt;width:233.25pt;height:414.75pt;z-index:251713536" coordorigin="5160,3451" coordsize="4665,8295">
            <v:shape id="_x0000_s1056" type="#_x0000_t32" style="position:absolute;left:9720;top:8012;width:0;height:3585;flip:y" o:connectortype="straight" strokecolor="#92d050" strokeweight="4.5pt">
              <v:stroke dashstyle="1 1" endarrow="block" endcap="round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72" type="#_x0000_t5" style="position:absolute;left:7680;top:3451;width:150;height:195" adj="12150" fillcolor="#92d050" strokecolor="#92d050"/>
            <v:shape id="_x0000_s1073" type="#_x0000_t5" style="position:absolute;left:5160;top:3451;width:150;height:195" adj="12150" fillcolor="#92d050" strokecolor="#92d050"/>
            <v:shape id="_x0000_s1074" type="#_x0000_t5" style="position:absolute;left:5246;top:7202;width:268;height:139;rotation:17502328fd" adj="8640" fillcolor="#92d050" strokecolor="#92d050"/>
            <v:shape id="_x0000_s1075" type="#_x0000_t5" style="position:absolute;left:9674;top:11597;width:151;height:149;rotation:180" adj="12096" fillcolor="#92d050" strokecolor="#92d050"/>
            <v:group id="_x0000_s1085" style="position:absolute;left:8655;top:7261;width:1019;height:988" coordorigin="8655,7261" coordsize="1019,988">
              <v:shape id="_x0000_s1067" type="#_x0000_t32" style="position:absolute;left:8700;top:7261;width:1;height:510;flip:y" o:connectortype="straight" strokecolor="#92d050" strokeweight="3pt">
                <v:stroke dashstyle="1 1" endarrow="block" endcap="round"/>
              </v:shape>
              <v:shape id="_x0000_s1069" type="#_x0000_t32" style="position:absolute;left:8806;top:7771;width:434;height:1;flip:x" o:connectortype="straight" strokecolor="#92d050" strokeweight="3pt">
                <v:stroke dashstyle="1 1" endarrow="block" endcap="round"/>
              </v:shape>
              <v:shape id="_x0000_s1070" type="#_x0000_t32" style="position:absolute;left:9240;top:8190;width:434;height:1;flip:x" o:connectortype="straight" strokecolor="#92d050" strokeweight="3pt">
                <v:stroke dashstyle="1 1" endarrow="block" endcap="round"/>
              </v:shape>
              <v:shape id="_x0000_s1071" type="#_x0000_t32" style="position:absolute;left:9240;top:7771;width:0;height:478;flip:y" o:connectortype="straight" strokecolor="#92d050" strokeweight="3pt">
                <v:stroke dashstyle="1 1" endarrow="block" endcap="round"/>
              </v:shape>
              <v:shape id="_x0000_s1077" type="#_x0000_t5" style="position:absolute;left:8655;top:7712;width:151;height:150;rotation:180" adj="12096" fillcolor="#92d050" strokecolor="#92d050"/>
            </v:group>
          </v:group>
        </w:pict>
      </w:r>
      <w:r>
        <w:rPr>
          <w:noProof/>
        </w:rPr>
        <w:pict>
          <v:group id="_x0000_s1081" style="position:absolute;margin-left:368.7pt;margin-top:341.5pt;width:16.55pt;height:23.55pt;rotation:-225271fd;z-index:251715584" coordorigin="4203,9274" coordsize="418,613">
            <v:shape id="_x0000_s1082" type="#_x0000_t75" style="position:absolute;left:4203;top:9274;width:418;height:319">
              <v:imagedata r:id="rId14" o:title="i"/>
            </v:shape>
            <v:shape id="_x0000_s1083" type="#_x0000_t75" style="position:absolute;left:4203;top:9593;width:418;height:294">
              <v:imagedata r:id="rId15" o:title="i (4)"/>
            </v:shape>
          </v:group>
        </w:pict>
      </w:r>
      <w:r w:rsidR="00854182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5050790</wp:posOffset>
            </wp:positionH>
            <wp:positionV relativeFrom="paragraph">
              <wp:posOffset>313055</wp:posOffset>
            </wp:positionV>
            <wp:extent cx="166370" cy="212090"/>
            <wp:effectExtent l="38100" t="0" r="24130" b="0"/>
            <wp:wrapNone/>
            <wp:docPr id="8" name="Рисунок 1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6370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78" style="position:absolute;margin-left:398.65pt;margin-top:70.65pt;width:16.55pt;height:23.55pt;rotation:180;z-index:251714560;mso-position-horizontal-relative:text;mso-position-vertical-relative:text" coordorigin="4203,9274" coordsize="418,613">
            <v:shape id="_x0000_s1079" type="#_x0000_t75" style="position:absolute;left:4203;top:9274;width:418;height:319">
              <v:imagedata r:id="rId14" o:title="i"/>
            </v:shape>
            <v:shape id="_x0000_s1080" type="#_x0000_t75" style="position:absolute;left:4203;top:9593;width:418;height:294">
              <v:imagedata r:id="rId15" o:title="i (4)"/>
            </v:shape>
          </v:group>
        </w:pict>
      </w:r>
      <w:r w:rsidR="00A86209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2653665</wp:posOffset>
            </wp:positionV>
            <wp:extent cx="111760" cy="114300"/>
            <wp:effectExtent l="19050" t="0" r="2540" b="0"/>
            <wp:wrapNone/>
            <wp:docPr id="41" name="Рисунок 41" descr="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 (1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6" type="#_x0000_t5" style="position:absolute;margin-left:68pt;margin-top:577.65pt;width:5.85pt;height:9.75pt;rotation:5716691fd;z-index:251712512;mso-position-horizontal-relative:text;mso-position-vertical-relative:text" adj="12150" fillcolor="#92d050" strokecolor="#92d050"/>
        </w:pict>
      </w:r>
      <w:r w:rsidR="005B2613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3291840</wp:posOffset>
            </wp:positionV>
            <wp:extent cx="161925" cy="152400"/>
            <wp:effectExtent l="19050" t="0" r="9525" b="0"/>
            <wp:wrapNone/>
            <wp:docPr id="34" name="Рисунок 34" descr="Светофор Т7.2 300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ветофор Т7.2 300 мм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l="4167" t="20000" r="4167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613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3100705</wp:posOffset>
            </wp:positionV>
            <wp:extent cx="123825" cy="123825"/>
            <wp:effectExtent l="19050" t="0" r="9525" b="0"/>
            <wp:wrapNone/>
            <wp:docPr id="35" name="Рисунок 35" descr="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 (1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613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3100705</wp:posOffset>
            </wp:positionV>
            <wp:extent cx="123825" cy="123825"/>
            <wp:effectExtent l="19050" t="0" r="9525" b="0"/>
            <wp:wrapNone/>
            <wp:docPr id="36" name="Рисунок 36" descr="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 (1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613"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4127500</wp:posOffset>
            </wp:positionH>
            <wp:positionV relativeFrom="paragraph">
              <wp:posOffset>2891790</wp:posOffset>
            </wp:positionV>
            <wp:extent cx="161925" cy="209550"/>
            <wp:effectExtent l="19050" t="0" r="9525" b="0"/>
            <wp:wrapNone/>
            <wp:docPr id="7" name="Рисунок 1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773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4589780</wp:posOffset>
            </wp:positionH>
            <wp:positionV relativeFrom="paragraph">
              <wp:posOffset>2893060</wp:posOffset>
            </wp:positionV>
            <wp:extent cx="107950" cy="104775"/>
            <wp:effectExtent l="19050" t="0" r="6350" b="0"/>
            <wp:wrapNone/>
            <wp:docPr id="42" name="Рисунок 42" descr="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 (1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0956871">
                      <a:off x="0" y="0"/>
                      <a:ext cx="1079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D37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5101590</wp:posOffset>
            </wp:positionH>
            <wp:positionV relativeFrom="paragraph">
              <wp:posOffset>3225165</wp:posOffset>
            </wp:positionV>
            <wp:extent cx="161925" cy="152400"/>
            <wp:effectExtent l="19050" t="0" r="9525" b="0"/>
            <wp:wrapNone/>
            <wp:docPr id="33" name="Рисунок 33" descr="Светофор Т7.2 300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ветофор Т7.2 300 мм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l="4167" t="20000" r="4167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182" w:rsidRPr="00854182" w:rsidRDefault="00854182" w:rsidP="00854182"/>
    <w:p w:rsidR="00854182" w:rsidRPr="00854182" w:rsidRDefault="00854182" w:rsidP="00854182"/>
    <w:p w:rsidR="00854182" w:rsidRPr="00854182" w:rsidRDefault="00854182" w:rsidP="00854182"/>
    <w:p w:rsidR="00854182" w:rsidRPr="00854182" w:rsidRDefault="00854182" w:rsidP="00854182"/>
    <w:p w:rsidR="00854182" w:rsidRPr="00854182" w:rsidRDefault="00854182" w:rsidP="00854182"/>
    <w:p w:rsidR="00854182" w:rsidRPr="00854182" w:rsidRDefault="00854182" w:rsidP="00854182"/>
    <w:p w:rsidR="00854182" w:rsidRPr="00854182" w:rsidRDefault="00854182" w:rsidP="00854182"/>
    <w:p w:rsidR="00854182" w:rsidRPr="00854182" w:rsidRDefault="00854182" w:rsidP="00854182"/>
    <w:p w:rsidR="00854182" w:rsidRPr="00854182" w:rsidRDefault="00854182" w:rsidP="00854182"/>
    <w:p w:rsidR="00854182" w:rsidRPr="00854182" w:rsidRDefault="00854182" w:rsidP="00854182"/>
    <w:p w:rsidR="00854182" w:rsidRPr="00854182" w:rsidRDefault="00854182" w:rsidP="00854182"/>
    <w:p w:rsidR="00854182" w:rsidRPr="00854182" w:rsidRDefault="00854182" w:rsidP="00854182"/>
    <w:p w:rsidR="00854182" w:rsidRPr="00854182" w:rsidRDefault="00854182" w:rsidP="00854182"/>
    <w:p w:rsidR="00854182" w:rsidRPr="00854182" w:rsidRDefault="00854182" w:rsidP="00854182"/>
    <w:p w:rsidR="00854182" w:rsidRPr="00854182" w:rsidRDefault="00854182" w:rsidP="00854182"/>
    <w:p w:rsidR="00854182" w:rsidRPr="00854182" w:rsidRDefault="00854182" w:rsidP="00854182"/>
    <w:p w:rsidR="00854182" w:rsidRPr="00854182" w:rsidRDefault="00854182" w:rsidP="00854182"/>
    <w:p w:rsidR="00854182" w:rsidRPr="00854182" w:rsidRDefault="00854182" w:rsidP="00854182"/>
    <w:p w:rsidR="00854182" w:rsidRPr="00854182" w:rsidRDefault="00854182" w:rsidP="00854182"/>
    <w:p w:rsidR="00854182" w:rsidRPr="00854182" w:rsidRDefault="00854182" w:rsidP="00854182"/>
    <w:p w:rsidR="00854182" w:rsidRDefault="00854182" w:rsidP="00854182"/>
    <w:p w:rsidR="000B1D29" w:rsidRDefault="000B1D29" w:rsidP="00854182">
      <w:pPr>
        <w:jc w:val="right"/>
      </w:pPr>
    </w:p>
    <w:p w:rsidR="00854182" w:rsidRPr="0055274C" w:rsidRDefault="00854182" w:rsidP="00854182">
      <w:pPr>
        <w:rPr>
          <w:sz w:val="20"/>
          <w:szCs w:val="28"/>
        </w:rPr>
      </w:pPr>
      <w:r>
        <w:rPr>
          <w:szCs w:val="28"/>
        </w:rPr>
        <w:t xml:space="preserve">                       </w:t>
      </w:r>
    </w:p>
    <w:p w:rsidR="004E401F" w:rsidRDefault="00854182" w:rsidP="00854182">
      <w:pPr>
        <w:rPr>
          <w:i/>
          <w:sz w:val="20"/>
          <w:szCs w:val="28"/>
        </w:rPr>
      </w:pPr>
      <w:r>
        <w:rPr>
          <w:noProof/>
          <w:sz w:val="20"/>
          <w:szCs w:val="28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31115</wp:posOffset>
            </wp:positionV>
            <wp:extent cx="161925" cy="152400"/>
            <wp:effectExtent l="19050" t="0" r="9525" b="0"/>
            <wp:wrapNone/>
            <wp:docPr id="10" name="Рисунок 60" descr="Светофор Т7.2 300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Светофор Т7.2 300 мм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l="4167" t="20000" r="4167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8"/>
        </w:rPr>
        <w:t xml:space="preserve">                               </w:t>
      </w:r>
      <w:r w:rsidRPr="00854182">
        <w:rPr>
          <w:i/>
          <w:sz w:val="20"/>
          <w:szCs w:val="28"/>
        </w:rPr>
        <w:t>- светофор Т.7</w:t>
      </w:r>
    </w:p>
    <w:p w:rsidR="00854182" w:rsidRPr="004E401F" w:rsidRDefault="004E401F" w:rsidP="004E401F">
      <w:pPr>
        <w:jc w:val="center"/>
        <w:rPr>
          <w:sz w:val="20"/>
          <w:szCs w:val="28"/>
        </w:rPr>
      </w:pPr>
      <w:r>
        <w:rPr>
          <w:sz w:val="20"/>
          <w:szCs w:val="28"/>
        </w:rPr>
        <w:t>5</w:t>
      </w:r>
    </w:p>
    <w:sectPr w:rsidR="00854182" w:rsidRPr="004E401F" w:rsidSect="000B1D2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32B" w:rsidRDefault="00D6032B" w:rsidP="000B1D29">
      <w:pPr>
        <w:spacing w:after="0" w:line="240" w:lineRule="auto"/>
      </w:pPr>
      <w:r>
        <w:separator/>
      </w:r>
    </w:p>
  </w:endnote>
  <w:endnote w:type="continuationSeparator" w:id="1">
    <w:p w:rsidR="00D6032B" w:rsidRDefault="00D6032B" w:rsidP="000B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32B" w:rsidRDefault="00D6032B" w:rsidP="000B1D29">
      <w:pPr>
        <w:spacing w:after="0" w:line="240" w:lineRule="auto"/>
      </w:pPr>
      <w:r>
        <w:separator/>
      </w:r>
    </w:p>
  </w:footnote>
  <w:footnote w:type="continuationSeparator" w:id="1">
    <w:p w:rsidR="00D6032B" w:rsidRDefault="00D6032B" w:rsidP="000B1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5212"/>
    <w:rsid w:val="000539E3"/>
    <w:rsid w:val="000810D5"/>
    <w:rsid w:val="000B1D29"/>
    <w:rsid w:val="00130D37"/>
    <w:rsid w:val="001A474E"/>
    <w:rsid w:val="0043336E"/>
    <w:rsid w:val="004C4128"/>
    <w:rsid w:val="004D585B"/>
    <w:rsid w:val="004E401F"/>
    <w:rsid w:val="00516BEC"/>
    <w:rsid w:val="005B2613"/>
    <w:rsid w:val="00854182"/>
    <w:rsid w:val="009B7608"/>
    <w:rsid w:val="00A70773"/>
    <w:rsid w:val="00A86209"/>
    <w:rsid w:val="00C65212"/>
    <w:rsid w:val="00D6032B"/>
    <w:rsid w:val="00E2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93"/>
      <o:colormenu v:ext="edit" fillcolor="#92d050" strokecolor="#92d050"/>
    </o:shapedefaults>
    <o:shapelayout v:ext="edit">
      <o:idmap v:ext="edit" data="1"/>
      <o:rules v:ext="edit">
        <o:r id="V:Rule17" type="connector" idref="#_x0000_s1054"/>
        <o:r id="V:Rule18" type="connector" idref="#_x0000_s1055"/>
        <o:r id="V:Rule19" type="connector" idref="#_x0000_s1034"/>
        <o:r id="V:Rule20" type="connector" idref="#_x0000_s1033"/>
        <o:r id="V:Rule21" type="connector" idref="#_x0000_s1056"/>
        <o:r id="V:Rule22" type="connector" idref="#_x0000_s1029"/>
        <o:r id="V:Rule23" type="connector" idref="#_x0000_s1071"/>
        <o:r id="V:Rule24" type="connector" idref="#_x0000_s1027"/>
        <o:r id="V:Rule25" type="connector" idref="#_x0000_s1067"/>
        <o:r id="V:Rule26" type="connector" idref="#_x0000_s1028"/>
        <o:r id="V:Rule27" type="connector" idref="#_x0000_s1035"/>
        <o:r id="V:Rule28" type="connector" idref="#_x0000_s1070"/>
        <o:r id="V:Rule29" type="connector" idref="#_x0000_s1030"/>
        <o:r id="V:Rule30" type="connector" idref="#_x0000_s1052"/>
        <o:r id="V:Rule31" type="connector" idref="#_x0000_s1036"/>
        <o:r id="V:Rule32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2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B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D29"/>
  </w:style>
  <w:style w:type="paragraph" w:styleId="a7">
    <w:name w:val="footer"/>
    <w:basedOn w:val="a"/>
    <w:link w:val="a8"/>
    <w:uiPriority w:val="99"/>
    <w:semiHidden/>
    <w:unhideWhenUsed/>
    <w:rsid w:val="000B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http://promsignal.com/pictures/product/small/4565_small.jpeg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dcterms:created xsi:type="dcterms:W3CDTF">2018-10-02T11:37:00Z</dcterms:created>
  <dcterms:modified xsi:type="dcterms:W3CDTF">2018-10-03T10:36:00Z</dcterms:modified>
</cp:coreProperties>
</file>