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12" w:rsidRDefault="00180312" w:rsidP="00D639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Nadegda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46A" w:rsidRPr="006D6F95" w:rsidRDefault="002B046A" w:rsidP="00D6393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 обучения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способности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освоение социальных норм, правил поведения, социальных ролей;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формирование ценности здорового и безопасного образа жизни;</w:t>
      </w:r>
    </w:p>
    <w:p w:rsidR="002B046A" w:rsidRPr="006D6F95" w:rsidRDefault="002B046A" w:rsidP="006D6F95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развитие эстетического сознания.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 обучения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Выпускник научится: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D6F95">
        <w:rPr>
          <w:rFonts w:ascii="Times New Roman" w:hAnsi="Times New Roman"/>
          <w:color w:val="000000"/>
          <w:sz w:val="24"/>
          <w:szCs w:val="24"/>
        </w:rPr>
        <w:t>целеполаганию</w:t>
      </w:r>
      <w:proofErr w:type="spellEnd"/>
      <w:r w:rsidRPr="006D6F95">
        <w:rPr>
          <w:rFonts w:ascii="Times New Roman" w:hAnsi="Times New Roman"/>
          <w:color w:val="000000"/>
          <w:sz w:val="24"/>
          <w:szCs w:val="24"/>
        </w:rPr>
        <w:t xml:space="preserve">, включая постановку новых целей, преобразование практической задачи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 xml:space="preserve"> познавательную;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планировать пути достижения целей;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устанавливать целевые приоритеты;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уметь самостоятельно контролировать своё время и управлять им;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принимать решения в проблемной ситуации на основе переговоров;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исполнение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 xml:space="preserve"> как в конце действия, так и по ходу его реализации;</w:t>
      </w:r>
    </w:p>
    <w:p w:rsidR="002B046A" w:rsidRPr="006D6F95" w:rsidRDefault="002B046A" w:rsidP="006D6F95">
      <w:pPr>
        <w:pStyle w:val="ab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основам прогнозирования как предвидения будущих событий и развития процесса.</w:t>
      </w:r>
    </w:p>
    <w:p w:rsidR="002B046A" w:rsidRPr="006D6F95" w:rsidRDefault="002B046A" w:rsidP="006D6F9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Выпускник получит возможность научиться: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самостоятельно ставить новые учебные цели и задачи;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основам </w:t>
      </w:r>
      <w:proofErr w:type="spellStart"/>
      <w:r w:rsidRPr="006D6F9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6D6F95">
        <w:rPr>
          <w:rFonts w:ascii="Times New Roman" w:hAnsi="Times New Roman"/>
          <w:color w:val="000000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lastRenderedPageBreak/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основам </w:t>
      </w:r>
      <w:proofErr w:type="spellStart"/>
      <w:r w:rsidRPr="006D6F9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6D6F95">
        <w:rPr>
          <w:rFonts w:ascii="Times New Roman" w:hAnsi="Times New Roman"/>
          <w:color w:val="000000"/>
          <w:sz w:val="24"/>
          <w:szCs w:val="24"/>
        </w:rPr>
        <w:t xml:space="preserve"> эмоциональных состояний;</w:t>
      </w:r>
    </w:p>
    <w:p w:rsidR="002B046A" w:rsidRPr="006D6F95" w:rsidRDefault="002B046A" w:rsidP="006D6F95">
      <w:pPr>
        <w:pStyle w:val="ab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2B046A" w:rsidRPr="006D6F95" w:rsidRDefault="002B046A" w:rsidP="006D6F9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:rsidR="002B046A" w:rsidRPr="006D6F95" w:rsidRDefault="002B046A" w:rsidP="006D6F9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Выпускник научится: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контроль, коррекцию, оценку действий партнёра, уметь убеждать;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работать в группе —</w:t>
      </w:r>
      <w:r w:rsidRPr="006D6F95">
        <w:rPr>
          <w:rFonts w:ascii="Times New Roman" w:hAnsi="Times New Roman"/>
          <w:color w:val="000000"/>
          <w:sz w:val="24"/>
          <w:szCs w:val="24"/>
        </w:rPr>
        <w:t> 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основам коммуникативной рефлексии;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потребностей;</w:t>
      </w:r>
    </w:p>
    <w:p w:rsidR="002B046A" w:rsidRPr="006D6F95" w:rsidRDefault="002B046A" w:rsidP="006D6F95">
      <w:pPr>
        <w:pStyle w:val="ab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отображать в речи (описание, объяснение) содержание совершаемых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2B046A" w:rsidRPr="006D6F95" w:rsidRDefault="002B046A" w:rsidP="006D6F9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Выпускник получит возможность научиться: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учитывать разные мнения и интересы и обосновывать собственную позицию;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оказывать поддержку и содействие тем, от кого зависит достижение цели в совместной деятельности;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lastRenderedPageBreak/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2B046A" w:rsidRPr="006D6F95" w:rsidRDefault="002B046A" w:rsidP="006D6F95">
      <w:pPr>
        <w:pStyle w:val="ab"/>
        <w:numPr>
          <w:ilvl w:val="1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Выпускник научится: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основам реализации проектно-исследовательской деятельности;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давать определение понятиям;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логическую операцию установления родовидовых отношений, ограничение понятия;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строить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основам ознакомительного, изучающего, усваивающего и поискового чтения;</w:t>
      </w:r>
    </w:p>
    <w:p w:rsidR="002B046A" w:rsidRPr="006D6F95" w:rsidRDefault="002B046A" w:rsidP="006D6F95">
      <w:pPr>
        <w:pStyle w:val="ab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структурировать тексты,</w:t>
      </w: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6D6F95">
        <w:rPr>
          <w:rFonts w:ascii="Times New Roman" w:hAnsi="Times New Roman"/>
          <w:color w:val="000000"/>
          <w:sz w:val="24"/>
          <w:szCs w:val="24"/>
        </w:rPr>
        <w:t>включая</w:t>
      </w: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6D6F95">
        <w:rPr>
          <w:rFonts w:ascii="Times New Roman" w:hAnsi="Times New Roman"/>
          <w:color w:val="000000"/>
          <w:sz w:val="24"/>
          <w:szCs w:val="24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2B046A" w:rsidRPr="006D6F95" w:rsidRDefault="002B046A" w:rsidP="006D6F9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Выпускник получит возможность научиться:</w:t>
      </w:r>
    </w:p>
    <w:p w:rsidR="002B046A" w:rsidRPr="006D6F95" w:rsidRDefault="002B046A" w:rsidP="006D6F95">
      <w:pPr>
        <w:pStyle w:val="ab"/>
        <w:numPr>
          <w:ilvl w:val="1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основам рефлексивного чтения;</w:t>
      </w:r>
    </w:p>
    <w:p w:rsidR="002B046A" w:rsidRPr="006D6F95" w:rsidRDefault="002B046A" w:rsidP="006D6F95">
      <w:pPr>
        <w:pStyle w:val="ab"/>
        <w:numPr>
          <w:ilvl w:val="1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ставить проблему, аргументировать её актуальность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;;</w:t>
      </w:r>
      <w:proofErr w:type="gramEnd"/>
    </w:p>
    <w:p w:rsidR="002B046A" w:rsidRPr="006D6F95" w:rsidRDefault="002B046A" w:rsidP="006D6F95">
      <w:pPr>
        <w:pStyle w:val="ab"/>
        <w:numPr>
          <w:ilvl w:val="1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организовывать исследование с целью проверки гипотез;</w:t>
      </w:r>
    </w:p>
    <w:p w:rsidR="002B046A" w:rsidRPr="006D6F95" w:rsidRDefault="002B046A" w:rsidP="006D6F95">
      <w:pPr>
        <w:pStyle w:val="ab"/>
        <w:numPr>
          <w:ilvl w:val="1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делать умозаключения (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индуктивное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 xml:space="preserve"> и по аналогии) и выводы на основе аргументации.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 обучения</w:t>
      </w: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Выпускник научится</w:t>
      </w:r>
      <w:r w:rsidRPr="006D6F95">
        <w:rPr>
          <w:rFonts w:ascii="Times New Roman" w:hAnsi="Times New Roman"/>
          <w:color w:val="000000"/>
          <w:sz w:val="24"/>
          <w:szCs w:val="24"/>
        </w:rPr>
        <w:t>: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lastRenderedPageBreak/>
        <w:t>определять п</w:t>
      </w:r>
      <w:r w:rsidR="0057716E">
        <w:rPr>
          <w:rFonts w:ascii="Times New Roman" w:hAnsi="Times New Roman"/>
          <w:color w:val="000000"/>
          <w:sz w:val="24"/>
          <w:szCs w:val="24"/>
        </w:rPr>
        <w:t>онятия «текст», признаки текста,</w:t>
      </w:r>
      <w:r w:rsidR="0057716E" w:rsidRPr="005771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716E" w:rsidRPr="006D6F95">
        <w:rPr>
          <w:rFonts w:ascii="Times New Roman" w:hAnsi="Times New Roman"/>
          <w:color w:val="000000"/>
          <w:sz w:val="24"/>
          <w:szCs w:val="24"/>
        </w:rPr>
        <w:t>«художественные средства»;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определять и характеризовать понятие «</w:t>
      </w:r>
      <w:proofErr w:type="spellStart"/>
      <w:r w:rsidRPr="006D6F95">
        <w:rPr>
          <w:rFonts w:ascii="Times New Roman" w:hAnsi="Times New Roman"/>
          <w:color w:val="000000"/>
          <w:sz w:val="24"/>
          <w:szCs w:val="24"/>
        </w:rPr>
        <w:t>микротема</w:t>
      </w:r>
      <w:proofErr w:type="spellEnd"/>
      <w:r w:rsidRPr="006D6F95">
        <w:rPr>
          <w:rFonts w:ascii="Times New Roman" w:hAnsi="Times New Roman"/>
          <w:color w:val="000000"/>
          <w:sz w:val="24"/>
          <w:szCs w:val="24"/>
        </w:rPr>
        <w:t xml:space="preserve"> текста»;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характеризовать понятие «сжатое изложение»;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характеризовать способы сжатия текста;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характеризовать виды художественных средств;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определять правила правописания приставок в словах;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определять правило правописания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-Н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>-/-НН- в разных частях речи;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характеризовать типы связей в словосочетании;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определять синтаксис простого и сложного предложений;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характеризовать структуру сочинения-рассуждения;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выявлять особенности текста рассуждения;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читать текст в соответствии с требованиями к интонации, темпу чтения;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пересказывать текст по заданию;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составлять монолог и представлять его;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участвовать в диалоге по теме;</w:t>
      </w:r>
    </w:p>
    <w:p w:rsidR="002B046A" w:rsidRPr="006D6F95" w:rsidRDefault="002B046A" w:rsidP="006D6F9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писать те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кст сж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>атого изложения;</w:t>
      </w:r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применять правила правописания приставок в словах, </w:t>
      </w:r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-Н</w:t>
      </w:r>
      <w:proofErr w:type="gramEnd"/>
      <w:r w:rsidRPr="006D6F95">
        <w:rPr>
          <w:rFonts w:ascii="Times New Roman" w:hAnsi="Times New Roman"/>
          <w:color w:val="000000"/>
          <w:sz w:val="24"/>
          <w:szCs w:val="24"/>
        </w:rPr>
        <w:t>-/-НН- в разных частях речи;</w:t>
      </w:r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 xml:space="preserve">различать значения приставок при- и </w:t>
      </w:r>
      <w:proofErr w:type="spellStart"/>
      <w:r w:rsidRPr="006D6F95">
        <w:rPr>
          <w:rFonts w:ascii="Times New Roman" w:hAnsi="Times New Roman"/>
          <w:color w:val="000000"/>
          <w:sz w:val="24"/>
          <w:szCs w:val="24"/>
        </w:rPr>
        <w:t>пре</w:t>
      </w:r>
      <w:proofErr w:type="spellEnd"/>
      <w:proofErr w:type="gramStart"/>
      <w:r w:rsidRPr="006D6F95">
        <w:rPr>
          <w:rFonts w:ascii="Times New Roman" w:hAnsi="Times New Roman"/>
          <w:color w:val="000000"/>
          <w:sz w:val="24"/>
          <w:szCs w:val="24"/>
        </w:rPr>
        <w:t>-.</w:t>
      </w:r>
      <w:proofErr w:type="gramEnd"/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подбирать синонимы типов связей слов в словосочетании;</w:t>
      </w:r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определять грамматическую основу предложений;</w:t>
      </w:r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выявлять предложения с разного рода обособлениями, уточнениями;</w:t>
      </w:r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выявлять вводные слова и предложения;</w:t>
      </w:r>
    </w:p>
    <w:p w:rsidR="002B046A" w:rsidRPr="006D6F95" w:rsidRDefault="002B046A" w:rsidP="006D6F95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составлять текст сочинения-рассуждения.</w:t>
      </w:r>
    </w:p>
    <w:p w:rsidR="002B046A" w:rsidRPr="006D6F95" w:rsidRDefault="002B046A" w:rsidP="006D6F95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t>Выпускник получит возможность научиться</w:t>
      </w:r>
      <w:r w:rsidRPr="006D6F95">
        <w:rPr>
          <w:rFonts w:ascii="Times New Roman" w:hAnsi="Times New Roman"/>
          <w:color w:val="000000"/>
          <w:sz w:val="24"/>
          <w:szCs w:val="24"/>
        </w:rPr>
        <w:t>: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на основе изученных способов сжатия текста создавать свои приёмы сокращения текста;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создавать свой словарик художественных средств и фразеологизмов;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сопоставлять тексты сочинений-рассуждений;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выступить в роли эксперта при проверке сочинения;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корректировать свои тексты изложения, сочинения;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совершенствовать орфографическую и пунктуационную грамотность;</w:t>
      </w:r>
    </w:p>
    <w:p w:rsidR="002B046A" w:rsidRPr="006D6F95" w:rsidRDefault="002B046A" w:rsidP="006D6F9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color w:val="000000"/>
          <w:sz w:val="24"/>
          <w:szCs w:val="24"/>
        </w:rPr>
        <w:t>совершенствовать свою культуру речи.</w:t>
      </w:r>
    </w:p>
    <w:p w:rsidR="00315193" w:rsidRPr="006D6F95" w:rsidRDefault="002B046A" w:rsidP="006D6F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212121"/>
          <w:sz w:val="24"/>
          <w:szCs w:val="24"/>
        </w:rPr>
        <w:t> </w:t>
      </w:r>
      <w:r w:rsidR="00315193" w:rsidRPr="006D6F95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315193" w:rsidRPr="006D6F95" w:rsidRDefault="00315193" w:rsidP="006D6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sz w:val="24"/>
          <w:szCs w:val="24"/>
        </w:rPr>
        <w:t>Данная программа рассчитана на 1 год обучения. Объем программы- 34 часа.</w:t>
      </w:r>
    </w:p>
    <w:p w:rsidR="00315193" w:rsidRPr="006D6F95" w:rsidRDefault="00315193" w:rsidP="006D6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315193" w:rsidRPr="006D6F95" w:rsidTr="00FA0A7D">
        <w:trPr>
          <w:jc w:val="center"/>
        </w:trPr>
        <w:tc>
          <w:tcPr>
            <w:tcW w:w="2392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t xml:space="preserve">Продолжительность </w:t>
            </w:r>
            <w:r w:rsidRPr="006D6F95">
              <w:rPr>
                <w:rStyle w:val="FontStyle32"/>
                <w:sz w:val="24"/>
              </w:rPr>
              <w:lastRenderedPageBreak/>
              <w:t>занятия</w:t>
            </w:r>
          </w:p>
        </w:tc>
        <w:tc>
          <w:tcPr>
            <w:tcW w:w="2393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lastRenderedPageBreak/>
              <w:t xml:space="preserve">Периодичность в </w:t>
            </w:r>
            <w:r w:rsidRPr="006D6F95">
              <w:rPr>
                <w:rStyle w:val="FontStyle32"/>
                <w:sz w:val="24"/>
              </w:rPr>
              <w:lastRenderedPageBreak/>
              <w:t>неделю</w:t>
            </w:r>
          </w:p>
        </w:tc>
        <w:tc>
          <w:tcPr>
            <w:tcW w:w="2393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lastRenderedPageBreak/>
              <w:t xml:space="preserve">Количество часов в </w:t>
            </w:r>
            <w:r w:rsidRPr="006D6F95">
              <w:rPr>
                <w:rStyle w:val="FontStyle32"/>
                <w:sz w:val="24"/>
              </w:rPr>
              <w:lastRenderedPageBreak/>
              <w:t>неделю</w:t>
            </w:r>
          </w:p>
        </w:tc>
        <w:tc>
          <w:tcPr>
            <w:tcW w:w="2393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lastRenderedPageBreak/>
              <w:t xml:space="preserve">Количество часов в </w:t>
            </w:r>
            <w:r w:rsidRPr="006D6F95">
              <w:rPr>
                <w:rStyle w:val="FontStyle32"/>
                <w:sz w:val="24"/>
              </w:rPr>
              <w:lastRenderedPageBreak/>
              <w:t>год</w:t>
            </w:r>
          </w:p>
        </w:tc>
      </w:tr>
      <w:tr w:rsidR="00315193" w:rsidRPr="006D6F95" w:rsidTr="00FA0A7D">
        <w:trPr>
          <w:jc w:val="center"/>
        </w:trPr>
        <w:tc>
          <w:tcPr>
            <w:tcW w:w="2392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lastRenderedPageBreak/>
              <w:t>40 минут</w:t>
            </w:r>
          </w:p>
        </w:tc>
        <w:tc>
          <w:tcPr>
            <w:tcW w:w="2393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t>1 раз</w:t>
            </w:r>
          </w:p>
        </w:tc>
        <w:tc>
          <w:tcPr>
            <w:tcW w:w="2393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t>1 час</w:t>
            </w:r>
          </w:p>
        </w:tc>
        <w:tc>
          <w:tcPr>
            <w:tcW w:w="2393" w:type="dxa"/>
          </w:tcPr>
          <w:p w:rsidR="00315193" w:rsidRPr="006D6F95" w:rsidRDefault="00315193" w:rsidP="006D6F95">
            <w:pPr>
              <w:pStyle w:val="Style18"/>
              <w:widowControl/>
              <w:spacing w:line="240" w:lineRule="auto"/>
              <w:ind w:firstLine="0"/>
              <w:rPr>
                <w:rStyle w:val="FontStyle32"/>
                <w:sz w:val="24"/>
              </w:rPr>
            </w:pPr>
            <w:r w:rsidRPr="006D6F95">
              <w:rPr>
                <w:rStyle w:val="FontStyle32"/>
                <w:sz w:val="24"/>
              </w:rPr>
              <w:t>34 часов</w:t>
            </w:r>
          </w:p>
        </w:tc>
      </w:tr>
    </w:tbl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121"/>
          <w:sz w:val="24"/>
          <w:szCs w:val="24"/>
        </w:rPr>
      </w:pPr>
    </w:p>
    <w:p w:rsidR="006A14D4" w:rsidRPr="006D6F95" w:rsidRDefault="006A14D4" w:rsidP="0057716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Содержание курса внеурочной деятельности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Раз</w:t>
      </w:r>
      <w:r w:rsidR="006D6F95">
        <w:rPr>
          <w:rFonts w:ascii="Times New Roman" w:hAnsi="Times New Roman"/>
          <w:b/>
          <w:bCs/>
          <w:iCs/>
          <w:sz w:val="24"/>
          <w:szCs w:val="24"/>
        </w:rPr>
        <w:t>дел 1. Текст. Монолог. Диалог (3</w:t>
      </w:r>
      <w:r w:rsidRPr="006D6F95">
        <w:rPr>
          <w:rFonts w:ascii="Times New Roman" w:hAnsi="Times New Roman"/>
          <w:b/>
          <w:bCs/>
          <w:iCs/>
          <w:sz w:val="24"/>
          <w:szCs w:val="24"/>
        </w:rPr>
        <w:t xml:space="preserve"> ч.): </w:t>
      </w:r>
      <w:r w:rsidRPr="006D6F95">
        <w:rPr>
          <w:rFonts w:ascii="Times New Roman" w:hAnsi="Times New Roman"/>
          <w:sz w:val="24"/>
          <w:szCs w:val="24"/>
        </w:rPr>
        <w:t>Текст. Главная информация текста. Смысл текста. Чтение и пересказ текста. Монолог. Диалог. Практическая работа № 1 по теме «Текст. Монолог. Диалог».</w:t>
      </w:r>
    </w:p>
    <w:p w:rsid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sz w:val="24"/>
          <w:szCs w:val="24"/>
        </w:rPr>
        <w:t xml:space="preserve">Текст. Главная информация текста. Смысл текста. Чтение и пересказ текста, требования к интонации, темпу чтения, критерии оценивания. Монолог, требования к монологу, критерии. Диалог, требования к диалогу, критерии. 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практикумы, исследование.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>: чтение, говорение, выполнение работ практикума.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Раздел 2. </w:t>
      </w:r>
      <w:r w:rsidRPr="006D6F95">
        <w:rPr>
          <w:rFonts w:ascii="Times New Roman" w:hAnsi="Times New Roman"/>
          <w:b/>
          <w:bCs/>
          <w:sz w:val="24"/>
          <w:szCs w:val="24"/>
        </w:rPr>
        <w:t>Сжатое изложение (</w:t>
      </w:r>
      <w:r w:rsidR="006D6F95">
        <w:rPr>
          <w:rFonts w:ascii="Times New Roman" w:hAnsi="Times New Roman"/>
          <w:b/>
          <w:bCs/>
          <w:sz w:val="24"/>
          <w:szCs w:val="24"/>
        </w:rPr>
        <w:t>5</w:t>
      </w:r>
      <w:r w:rsidRPr="006D6F95">
        <w:rPr>
          <w:rFonts w:ascii="Times New Roman" w:hAnsi="Times New Roman"/>
          <w:b/>
          <w:bCs/>
          <w:sz w:val="24"/>
          <w:szCs w:val="24"/>
        </w:rPr>
        <w:t xml:space="preserve"> ч.):</w:t>
      </w:r>
      <w:r w:rsidRPr="006D6F9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6D6F95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6D6F95">
        <w:rPr>
          <w:rFonts w:ascii="Times New Roman" w:hAnsi="Times New Roman"/>
          <w:sz w:val="24"/>
          <w:szCs w:val="24"/>
        </w:rPr>
        <w:t xml:space="preserve"> текста. План текста. Особенности сжатого изложения. Способы сжатия текста. Контрольная работа № 1 по теме «Сжатое изложение». Анализ ошибок работы.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6F95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6D6F95">
        <w:rPr>
          <w:rFonts w:ascii="Times New Roman" w:hAnsi="Times New Roman"/>
          <w:sz w:val="24"/>
          <w:szCs w:val="24"/>
        </w:rPr>
        <w:t xml:space="preserve"> текста – содержание текста. План текста. Особенности сжатого изложения. Способы сж</w:t>
      </w:r>
      <w:r w:rsidR="006D6F95">
        <w:rPr>
          <w:rFonts w:ascii="Times New Roman" w:hAnsi="Times New Roman"/>
          <w:sz w:val="24"/>
          <w:szCs w:val="24"/>
        </w:rPr>
        <w:t xml:space="preserve">атия текста. Контрольная работа. </w:t>
      </w:r>
      <w:r w:rsidRPr="006D6F95">
        <w:rPr>
          <w:rFonts w:ascii="Times New Roman" w:hAnsi="Times New Roman"/>
          <w:sz w:val="24"/>
          <w:szCs w:val="24"/>
        </w:rPr>
        <w:t xml:space="preserve"> Анализ ошибок работы.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практикумы, семинар, контрольная работа.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 xml:space="preserve">: чтение, </w:t>
      </w:r>
      <w:proofErr w:type="spellStart"/>
      <w:r w:rsidRPr="006D6F95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6D6F95">
        <w:rPr>
          <w:rFonts w:ascii="Times New Roman" w:hAnsi="Times New Roman"/>
          <w:sz w:val="24"/>
          <w:szCs w:val="24"/>
        </w:rPr>
        <w:t>, говорение, письмо, выполнение работ практикума, выполнение заданий контрольной работы.</w:t>
      </w:r>
    </w:p>
    <w:p w:rsid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Раздел 3. </w:t>
      </w:r>
      <w:r w:rsidRPr="006D6F95">
        <w:rPr>
          <w:rFonts w:ascii="Times New Roman" w:hAnsi="Times New Roman"/>
          <w:b/>
          <w:bCs/>
          <w:sz w:val="24"/>
          <w:szCs w:val="24"/>
        </w:rPr>
        <w:t>Художественные средства в тексте (3 ч.):</w:t>
      </w:r>
      <w:r w:rsidRPr="006D6F95">
        <w:rPr>
          <w:rFonts w:ascii="Times New Roman" w:hAnsi="Times New Roman"/>
          <w:sz w:val="24"/>
          <w:szCs w:val="24"/>
        </w:rPr>
        <w:t xml:space="preserve"> Художественные средства в тексте. 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практикум, семинар, исследование.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>: выполнение заданий.</w:t>
      </w:r>
    </w:p>
    <w:p w:rsidR="006D6F95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Раздел 4. Орфография (6 ч.):</w:t>
      </w:r>
      <w:r w:rsidRPr="006D6F95">
        <w:rPr>
          <w:rFonts w:ascii="Times New Roman" w:hAnsi="Times New Roman"/>
          <w:iCs/>
          <w:sz w:val="24"/>
          <w:szCs w:val="24"/>
        </w:rPr>
        <w:t> </w:t>
      </w:r>
      <w:r w:rsidRPr="006D6F95">
        <w:rPr>
          <w:rFonts w:ascii="Times New Roman" w:hAnsi="Times New Roman"/>
          <w:sz w:val="24"/>
          <w:szCs w:val="24"/>
        </w:rPr>
        <w:t xml:space="preserve">Правописание приставок в словах. Контрольная работа № 3 по теме «Правописание приставок в словах». Анализ ошибок работы. </w:t>
      </w:r>
      <w:proofErr w:type="gramStart"/>
      <w:r w:rsidRPr="006D6F95">
        <w:rPr>
          <w:rFonts w:ascii="Times New Roman" w:hAnsi="Times New Roman"/>
          <w:sz w:val="24"/>
          <w:szCs w:val="24"/>
        </w:rPr>
        <w:t>-Н</w:t>
      </w:r>
      <w:proofErr w:type="gramEnd"/>
      <w:r w:rsidRPr="006D6F95">
        <w:rPr>
          <w:rFonts w:ascii="Times New Roman" w:hAnsi="Times New Roman"/>
          <w:sz w:val="24"/>
          <w:szCs w:val="24"/>
        </w:rPr>
        <w:t xml:space="preserve">- и –НН- в разных частях речи. </w:t>
      </w:r>
      <w:r w:rsidR="006D6F95" w:rsidRPr="006D6F95">
        <w:rPr>
          <w:rFonts w:ascii="Times New Roman" w:hAnsi="Times New Roman"/>
          <w:color w:val="212121"/>
          <w:sz w:val="24"/>
          <w:szCs w:val="24"/>
        </w:rPr>
        <w:t>Слитное и раздельное написание НЕ с разными частями речи. Сложные слова. Слитные, раздельные, дефисные написания. 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95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практикумы, семинар, исследование</w:t>
      </w:r>
      <w:r w:rsidR="006D6F95" w:rsidRPr="006D6F95">
        <w:rPr>
          <w:rFonts w:ascii="Times New Roman" w:hAnsi="Times New Roman"/>
          <w:sz w:val="24"/>
          <w:szCs w:val="24"/>
        </w:rPr>
        <w:t>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>: выполнение заданий.</w:t>
      </w:r>
    </w:p>
    <w:p w:rsidR="00B90B0A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Раздел 5. Синтаксис (</w:t>
      </w:r>
      <w:r w:rsidR="00B90B0A">
        <w:rPr>
          <w:rFonts w:ascii="Times New Roman" w:hAnsi="Times New Roman"/>
          <w:b/>
          <w:bCs/>
          <w:iCs/>
          <w:sz w:val="24"/>
          <w:szCs w:val="24"/>
        </w:rPr>
        <w:t>9</w:t>
      </w:r>
      <w:r w:rsidRPr="006D6F95">
        <w:rPr>
          <w:rFonts w:ascii="Times New Roman" w:hAnsi="Times New Roman"/>
          <w:b/>
          <w:bCs/>
          <w:iCs/>
          <w:sz w:val="24"/>
          <w:szCs w:val="24"/>
        </w:rPr>
        <w:t xml:space="preserve"> ч.): </w:t>
      </w:r>
      <w:r w:rsidRPr="006D6F95">
        <w:rPr>
          <w:rFonts w:ascii="Times New Roman" w:hAnsi="Times New Roman"/>
          <w:sz w:val="24"/>
          <w:szCs w:val="24"/>
        </w:rPr>
        <w:t>Словосочетание.</w:t>
      </w:r>
      <w:r w:rsidRPr="006D6F95">
        <w:rPr>
          <w:rFonts w:ascii="Times New Roman" w:hAnsi="Times New Roman"/>
          <w:b/>
          <w:bCs/>
          <w:iCs/>
          <w:sz w:val="24"/>
          <w:szCs w:val="24"/>
        </w:rPr>
        <w:t> </w:t>
      </w:r>
      <w:r w:rsidRPr="006D6F95">
        <w:rPr>
          <w:rFonts w:ascii="Times New Roman" w:hAnsi="Times New Roman"/>
          <w:sz w:val="24"/>
          <w:szCs w:val="24"/>
        </w:rPr>
        <w:t>Систематизация и обобщение по теме «Типы связи в словосочетаниях». Синонимы типов связей в словосочетании.</w:t>
      </w:r>
      <w:r w:rsidR="00B90B0A">
        <w:rPr>
          <w:rFonts w:ascii="Times New Roman" w:hAnsi="Times New Roman"/>
          <w:sz w:val="24"/>
          <w:szCs w:val="24"/>
        </w:rPr>
        <w:t xml:space="preserve"> </w:t>
      </w:r>
      <w:r w:rsidRPr="006D6F95">
        <w:rPr>
          <w:rFonts w:ascii="Times New Roman" w:hAnsi="Times New Roman"/>
          <w:sz w:val="24"/>
          <w:szCs w:val="24"/>
        </w:rPr>
        <w:t>Систематизация и обобщение по теме «Обособленные определения и приложения». Систематизация и обобщение по теме «Обособленные обстоятельства».  Систематизация и обобщение по теме «Сочинительная, подчинительная и бессоюзная связь между частями предложения». Систематизация и обобщение по теме «Типы подчинения в сложноподчинённом предложении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практикумы, семинар, исследование, тесты.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>:</w:t>
      </w:r>
      <w:r w:rsidR="00B90B0A">
        <w:rPr>
          <w:rFonts w:ascii="Times New Roman" w:hAnsi="Times New Roman"/>
          <w:sz w:val="24"/>
          <w:szCs w:val="24"/>
        </w:rPr>
        <w:t xml:space="preserve"> </w:t>
      </w:r>
      <w:r w:rsidRPr="006D6F95">
        <w:rPr>
          <w:rFonts w:ascii="Times New Roman" w:hAnsi="Times New Roman"/>
          <w:sz w:val="24"/>
          <w:szCs w:val="24"/>
        </w:rPr>
        <w:t>выполнение заданий, тест</w:t>
      </w:r>
      <w:r w:rsidR="00B90B0A">
        <w:rPr>
          <w:rFonts w:ascii="Times New Roman" w:hAnsi="Times New Roman"/>
          <w:sz w:val="24"/>
          <w:szCs w:val="24"/>
        </w:rPr>
        <w:t>ы</w:t>
      </w:r>
      <w:r w:rsidRPr="006D6F95">
        <w:rPr>
          <w:rFonts w:ascii="Times New Roman" w:hAnsi="Times New Roman"/>
          <w:sz w:val="24"/>
          <w:szCs w:val="24"/>
        </w:rPr>
        <w:t>, работа с текстом.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t>Ра</w:t>
      </w:r>
      <w:r w:rsidR="00B90B0A">
        <w:rPr>
          <w:rFonts w:ascii="Times New Roman" w:hAnsi="Times New Roman"/>
          <w:b/>
          <w:bCs/>
          <w:iCs/>
          <w:sz w:val="24"/>
          <w:szCs w:val="24"/>
        </w:rPr>
        <w:t>здел 6. Сочинение-рассуждение (4</w:t>
      </w:r>
      <w:r w:rsidRPr="006D6F95">
        <w:rPr>
          <w:rFonts w:ascii="Times New Roman" w:hAnsi="Times New Roman"/>
          <w:b/>
          <w:bCs/>
          <w:iCs/>
          <w:sz w:val="24"/>
          <w:szCs w:val="24"/>
        </w:rPr>
        <w:t xml:space="preserve"> ч.): </w:t>
      </w:r>
      <w:r w:rsidR="00B90B0A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D6F95">
        <w:rPr>
          <w:rFonts w:ascii="Times New Roman" w:hAnsi="Times New Roman"/>
          <w:sz w:val="24"/>
          <w:szCs w:val="24"/>
        </w:rPr>
        <w:t>Структура и особенности сочинения-рассуждения. Практическая работа по теме «Сочинение-рассуждение». Анализ ошибок работы.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практикумы.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>: письмо, работа с текстом.</w:t>
      </w:r>
    </w:p>
    <w:p w:rsidR="006A14D4" w:rsidRPr="006D6F95" w:rsidRDefault="006A14D4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iCs/>
          <w:sz w:val="24"/>
          <w:szCs w:val="24"/>
        </w:rPr>
        <w:lastRenderedPageBreak/>
        <w:t xml:space="preserve">Раздел 7. </w:t>
      </w:r>
      <w:r w:rsidR="00B90B0A">
        <w:rPr>
          <w:rFonts w:ascii="Times New Roman" w:hAnsi="Times New Roman"/>
          <w:b/>
          <w:bCs/>
          <w:iCs/>
          <w:sz w:val="24"/>
          <w:szCs w:val="24"/>
        </w:rPr>
        <w:t>Повторение</w:t>
      </w:r>
      <w:r w:rsidRPr="006D6F95">
        <w:rPr>
          <w:rFonts w:ascii="Times New Roman" w:hAnsi="Times New Roman"/>
          <w:b/>
          <w:bCs/>
          <w:iCs/>
          <w:sz w:val="24"/>
          <w:szCs w:val="24"/>
        </w:rPr>
        <w:t xml:space="preserve"> (</w:t>
      </w:r>
      <w:r w:rsidR="00B90B0A">
        <w:rPr>
          <w:rFonts w:ascii="Times New Roman" w:hAnsi="Times New Roman"/>
          <w:b/>
          <w:bCs/>
          <w:iCs/>
          <w:sz w:val="24"/>
          <w:szCs w:val="24"/>
        </w:rPr>
        <w:t>4</w:t>
      </w:r>
      <w:r w:rsidRPr="006D6F95">
        <w:rPr>
          <w:rFonts w:ascii="Times New Roman" w:hAnsi="Times New Roman"/>
          <w:b/>
          <w:bCs/>
          <w:iCs/>
          <w:sz w:val="24"/>
          <w:szCs w:val="24"/>
        </w:rPr>
        <w:t xml:space="preserve"> ч.):</w:t>
      </w:r>
      <w:r w:rsidRPr="006D6F95">
        <w:rPr>
          <w:rFonts w:ascii="Times New Roman" w:hAnsi="Times New Roman"/>
          <w:sz w:val="24"/>
          <w:szCs w:val="24"/>
        </w:rPr>
        <w:t> Итоги курса внеурочной деятельности по русскому языку в 9 классе.</w:t>
      </w:r>
    </w:p>
    <w:p w:rsidR="00B90B0A" w:rsidRPr="006D6F95" w:rsidRDefault="00B90B0A" w:rsidP="00B9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6D6F95">
        <w:rPr>
          <w:rFonts w:ascii="Times New Roman" w:hAnsi="Times New Roman"/>
          <w:sz w:val="24"/>
          <w:szCs w:val="24"/>
        </w:rPr>
        <w:t>: практикумы.</w:t>
      </w:r>
    </w:p>
    <w:p w:rsidR="00B90B0A" w:rsidRPr="006D6F95" w:rsidRDefault="00B90B0A" w:rsidP="00B9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b/>
          <w:bCs/>
          <w:sz w:val="24"/>
          <w:szCs w:val="24"/>
        </w:rPr>
        <w:t>Виды деятельности</w:t>
      </w:r>
      <w:r w:rsidRPr="006D6F95">
        <w:rPr>
          <w:rFonts w:ascii="Times New Roman" w:hAnsi="Times New Roman"/>
          <w:sz w:val="24"/>
          <w:szCs w:val="24"/>
        </w:rPr>
        <w:t>: письмо, работа с текстом.</w:t>
      </w:r>
    </w:p>
    <w:p w:rsidR="00315193" w:rsidRDefault="006A14D4" w:rsidP="00B9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90B0A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Тематическое планирование</w:t>
      </w:r>
    </w:p>
    <w:p w:rsidR="00B90B0A" w:rsidRPr="00B90B0A" w:rsidRDefault="00B90B0A" w:rsidP="00B9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29"/>
        <w:gridCol w:w="11754"/>
        <w:gridCol w:w="2203"/>
      </w:tblGrid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04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Текст (3 ч.)</w:t>
            </w:r>
          </w:p>
        </w:tc>
        <w:tc>
          <w:tcPr>
            <w:tcW w:w="2204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Текст. Главная информация текста. Смысл текста.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Чтение и пересказ текста.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Монолог. Диалог.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Сжатое изложение (5 ч.)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Микротемы</w:t>
            </w:r>
            <w:proofErr w:type="spellEnd"/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текста. План текста.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5- 6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сжатого изложения. Способы сжатия текста.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«Сжатое изложение».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Анализ ошибок работы.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Художественные средства в тексте (3 ч.)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Художественные средства в тексте.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15193" w:rsidRPr="00B90B0A" w:rsidTr="00315193">
        <w:tc>
          <w:tcPr>
            <w:tcW w:w="817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315193" w:rsidRPr="00B90B0A" w:rsidRDefault="00315193" w:rsidP="006D6F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Орфография</w:t>
            </w:r>
            <w:r w:rsidR="006D6F95"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(6 ч.)</w:t>
            </w:r>
          </w:p>
        </w:tc>
        <w:tc>
          <w:tcPr>
            <w:tcW w:w="2204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приставок в словах.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Start"/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Н-</w:t>
            </w:r>
            <w:proofErr w:type="gramEnd"/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–НН- в разных частях речи.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212121"/>
                <w:sz w:val="24"/>
                <w:szCs w:val="24"/>
              </w:rPr>
              <w:t>Слитное и раздельное написание НЕ с разными частями речи.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212121"/>
                <w:sz w:val="24"/>
                <w:szCs w:val="24"/>
              </w:rPr>
              <w:t>Сложные слова. Слитные, раздельные, дефисные написания. 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930F28" w:rsidRPr="00B90B0A" w:rsidRDefault="00930F28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Синтаксис</w:t>
            </w:r>
            <w:r w:rsidR="00B90B0A"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(9 ч.)</w:t>
            </w:r>
          </w:p>
        </w:tc>
        <w:tc>
          <w:tcPr>
            <w:tcW w:w="2204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Словосочетание. Систематизация и обобщение по теме «Типы связи в словосочетаниях».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Синонимы типов связей в словосочетании.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и обобщение по теме «Обособленные определения и приложения».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и обобщение по теме «Обособленные обстоятельства».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и обобщение по теме «Сочинительная и бессоюзная связь между частями предложения».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и обобщение по теме «Подчинительная связь между частями предложения».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и обобщение по теме «Типы подчинения в сложноподчинённом предложении».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930F28" w:rsidRPr="00B90B0A" w:rsidRDefault="00930F28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Сочинение-рассуждение</w:t>
            </w:r>
            <w:r w:rsidR="00B90B0A" w:rsidRPr="00B90B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(4 ч.)</w:t>
            </w:r>
          </w:p>
        </w:tc>
        <w:tc>
          <w:tcPr>
            <w:tcW w:w="2204" w:type="dxa"/>
          </w:tcPr>
          <w:p w:rsidR="00930F28" w:rsidRPr="00B90B0A" w:rsidRDefault="00930F28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по теме «Сочинение-рассуждение» </w:t>
            </w:r>
            <w:r w:rsidR="0057716E">
              <w:rPr>
                <w:rFonts w:ascii="Times New Roman" w:hAnsi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по теме «Сочинение-рассуждение»</w:t>
            </w:r>
            <w:r w:rsidR="00577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9.2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по теме «Сочинение-рассуждение»</w:t>
            </w:r>
            <w:r w:rsidR="00577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9.3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Анализ сочинения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930F28" w:rsidRPr="00B90B0A" w:rsidRDefault="00930F28" w:rsidP="00B90B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</w:t>
            </w:r>
            <w:r w:rsidR="00B90B0A" w:rsidRPr="00B90B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(4 ч.)</w:t>
            </w:r>
          </w:p>
        </w:tc>
        <w:tc>
          <w:tcPr>
            <w:tcW w:w="2204" w:type="dxa"/>
          </w:tcPr>
          <w:p w:rsidR="00930F28" w:rsidRPr="00B90B0A" w:rsidRDefault="00930F28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6D6F9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Написание сжатого изложения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D6F95" w:rsidRPr="00B90B0A" w:rsidTr="00315193">
        <w:tc>
          <w:tcPr>
            <w:tcW w:w="817" w:type="dxa"/>
          </w:tcPr>
          <w:p w:rsidR="006D6F95" w:rsidRPr="00B90B0A" w:rsidRDefault="006D6F9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65" w:type="dxa"/>
          </w:tcPr>
          <w:p w:rsidR="006D6F95" w:rsidRPr="00B90B0A" w:rsidRDefault="006D6F9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Анализ изложения</w:t>
            </w:r>
          </w:p>
        </w:tc>
        <w:tc>
          <w:tcPr>
            <w:tcW w:w="2204" w:type="dxa"/>
          </w:tcPr>
          <w:p w:rsidR="006D6F95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6D6F9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212121"/>
                <w:sz w:val="24"/>
                <w:szCs w:val="24"/>
              </w:rPr>
              <w:t>Пробный тест в формате ОГЭ.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6D6F9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65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212121"/>
                <w:sz w:val="24"/>
                <w:szCs w:val="24"/>
              </w:rPr>
              <w:t>Пробный тест в формате ОГЭ.</w:t>
            </w:r>
          </w:p>
        </w:tc>
        <w:tc>
          <w:tcPr>
            <w:tcW w:w="2204" w:type="dxa"/>
          </w:tcPr>
          <w:p w:rsidR="00930F28" w:rsidRPr="00B90B0A" w:rsidRDefault="00B90B0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30F28" w:rsidRPr="00B90B0A" w:rsidTr="00315193">
        <w:tc>
          <w:tcPr>
            <w:tcW w:w="817" w:type="dxa"/>
          </w:tcPr>
          <w:p w:rsidR="00930F28" w:rsidRPr="00B90B0A" w:rsidRDefault="00930F28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5" w:type="dxa"/>
          </w:tcPr>
          <w:p w:rsidR="00930F28" w:rsidRPr="00B90B0A" w:rsidRDefault="006D6F95" w:rsidP="006D6F95">
            <w:pPr>
              <w:jc w:val="both"/>
              <w:rPr>
                <w:rFonts w:ascii="Times New Roman" w:hAnsi="Times New Roman"/>
                <w:b/>
                <w:color w:val="212121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color w:val="212121"/>
                <w:sz w:val="24"/>
                <w:szCs w:val="24"/>
              </w:rPr>
              <w:t>Итог:</w:t>
            </w:r>
          </w:p>
        </w:tc>
        <w:tc>
          <w:tcPr>
            <w:tcW w:w="2204" w:type="dxa"/>
          </w:tcPr>
          <w:p w:rsidR="00930F28" w:rsidRPr="00B90B0A" w:rsidRDefault="006D6F95" w:rsidP="00B90B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315193" w:rsidRPr="006D6F95" w:rsidRDefault="00315193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14D4" w:rsidRPr="006D6F95" w:rsidRDefault="006A14D4" w:rsidP="006D6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46A" w:rsidRPr="006D6F95" w:rsidRDefault="002B046A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121"/>
          <w:sz w:val="24"/>
          <w:szCs w:val="24"/>
        </w:rPr>
      </w:pPr>
    </w:p>
    <w:p w:rsidR="00A34455" w:rsidRPr="00AA275D" w:rsidRDefault="00A34455" w:rsidP="002B046A">
      <w:pPr>
        <w:pStyle w:val="11"/>
        <w:tabs>
          <w:tab w:val="left" w:pos="4275"/>
          <w:tab w:val="center" w:pos="5037"/>
        </w:tabs>
        <w:jc w:val="center"/>
        <w:rPr>
          <w:rFonts w:ascii="Times New Roman" w:hAnsi="Times New Roman"/>
          <w:color w:val="000000"/>
          <w:sz w:val="24"/>
          <w:szCs w:val="28"/>
        </w:rPr>
      </w:pPr>
      <w:r w:rsidRPr="00AA275D">
        <w:rPr>
          <w:rFonts w:ascii="Times New Roman" w:hAnsi="Times New Roman"/>
          <w:color w:val="000000"/>
          <w:sz w:val="24"/>
          <w:szCs w:val="28"/>
        </w:rPr>
        <w:t>.</w:t>
      </w:r>
    </w:p>
    <w:sectPr w:rsidR="00A34455" w:rsidRPr="00AA275D" w:rsidSect="002B046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0000009"/>
    <w:multiLevelType w:val="hybridMultilevel"/>
    <w:tmpl w:val="E4620428"/>
    <w:lvl w:ilvl="0" w:tplc="4F7A92F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0"/>
    <w:multiLevelType w:val="hybridMultilevel"/>
    <w:tmpl w:val="AC1C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4C2406"/>
    <w:multiLevelType w:val="multilevel"/>
    <w:tmpl w:val="920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3C2184"/>
    <w:multiLevelType w:val="multilevel"/>
    <w:tmpl w:val="0E8A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B24539"/>
    <w:multiLevelType w:val="hybridMultilevel"/>
    <w:tmpl w:val="CF1C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220789"/>
    <w:multiLevelType w:val="hybridMultilevel"/>
    <w:tmpl w:val="AA86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594DC5"/>
    <w:multiLevelType w:val="hybridMultilevel"/>
    <w:tmpl w:val="F40040CC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886802"/>
    <w:multiLevelType w:val="hybridMultilevel"/>
    <w:tmpl w:val="A7DE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3B4A93"/>
    <w:multiLevelType w:val="multilevel"/>
    <w:tmpl w:val="436C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964E6F"/>
    <w:multiLevelType w:val="hybridMultilevel"/>
    <w:tmpl w:val="78605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F7551B"/>
    <w:multiLevelType w:val="hybridMultilevel"/>
    <w:tmpl w:val="FC6E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E50C83"/>
    <w:multiLevelType w:val="hybridMultilevel"/>
    <w:tmpl w:val="7F5EE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8592D"/>
    <w:multiLevelType w:val="hybridMultilevel"/>
    <w:tmpl w:val="EFE2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8DB1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385F49"/>
    <w:multiLevelType w:val="hybridMultilevel"/>
    <w:tmpl w:val="9D30ACF4"/>
    <w:lvl w:ilvl="0" w:tplc="87F8A69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F7231"/>
    <w:multiLevelType w:val="hybridMultilevel"/>
    <w:tmpl w:val="14D20DAE"/>
    <w:lvl w:ilvl="0" w:tplc="94D2D7F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1A6EBE"/>
    <w:multiLevelType w:val="hybridMultilevel"/>
    <w:tmpl w:val="7774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1158A"/>
    <w:multiLevelType w:val="hybridMultilevel"/>
    <w:tmpl w:val="BC802054"/>
    <w:lvl w:ilvl="0" w:tplc="791A8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B5959"/>
    <w:multiLevelType w:val="hybridMultilevel"/>
    <w:tmpl w:val="3BA223F0"/>
    <w:lvl w:ilvl="0" w:tplc="11043D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05769"/>
    <w:multiLevelType w:val="hybridMultilevel"/>
    <w:tmpl w:val="51C8C746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385D33"/>
    <w:multiLevelType w:val="multilevel"/>
    <w:tmpl w:val="150E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5E4B7D"/>
    <w:multiLevelType w:val="hybridMultilevel"/>
    <w:tmpl w:val="8C3C4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93B26"/>
    <w:multiLevelType w:val="multilevel"/>
    <w:tmpl w:val="C744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004C76"/>
    <w:multiLevelType w:val="hybridMultilevel"/>
    <w:tmpl w:val="8250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17B34"/>
    <w:multiLevelType w:val="multilevel"/>
    <w:tmpl w:val="9762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412AC2"/>
    <w:multiLevelType w:val="hybridMultilevel"/>
    <w:tmpl w:val="0DE09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C3BB8"/>
    <w:multiLevelType w:val="multilevel"/>
    <w:tmpl w:val="61DC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ED6C42"/>
    <w:multiLevelType w:val="hybridMultilevel"/>
    <w:tmpl w:val="AFE09B60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01AE8"/>
    <w:multiLevelType w:val="hybridMultilevel"/>
    <w:tmpl w:val="C70A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9034D0"/>
    <w:multiLevelType w:val="hybridMultilevel"/>
    <w:tmpl w:val="9A8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B36041"/>
    <w:multiLevelType w:val="multilevel"/>
    <w:tmpl w:val="D874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31"/>
  </w:num>
  <w:num w:numId="4">
    <w:abstractNumId w:val="3"/>
  </w:num>
  <w:num w:numId="5">
    <w:abstractNumId w:val="0"/>
  </w:num>
  <w:num w:numId="6">
    <w:abstractNumId w:val="21"/>
  </w:num>
  <w:num w:numId="7">
    <w:abstractNumId w:val="1"/>
  </w:num>
  <w:num w:numId="8">
    <w:abstractNumId w:val="6"/>
  </w:num>
  <w:num w:numId="9">
    <w:abstractNumId w:val="32"/>
  </w:num>
  <w:num w:numId="10">
    <w:abstractNumId w:val="23"/>
  </w:num>
  <w:num w:numId="11">
    <w:abstractNumId w:val="10"/>
  </w:num>
  <w:num w:numId="12">
    <w:abstractNumId w:val="2"/>
  </w:num>
  <w:num w:numId="13">
    <w:abstractNumId w:val="27"/>
  </w:num>
  <w:num w:numId="14">
    <w:abstractNumId w:val="4"/>
  </w:num>
  <w:num w:numId="15">
    <w:abstractNumId w:val="20"/>
  </w:num>
  <w:num w:numId="16">
    <w:abstractNumId w:val="24"/>
  </w:num>
  <w:num w:numId="17">
    <w:abstractNumId w:val="29"/>
  </w:num>
  <w:num w:numId="18">
    <w:abstractNumId w:val="14"/>
  </w:num>
  <w:num w:numId="19">
    <w:abstractNumId w:val="35"/>
  </w:num>
  <w:num w:numId="20">
    <w:abstractNumId w:val="12"/>
  </w:num>
  <w:num w:numId="21">
    <w:abstractNumId w:val="7"/>
  </w:num>
  <w:num w:numId="22">
    <w:abstractNumId w:val="9"/>
  </w:num>
  <w:num w:numId="23">
    <w:abstractNumId w:val="17"/>
  </w:num>
  <w:num w:numId="24">
    <w:abstractNumId w:val="8"/>
  </w:num>
  <w:num w:numId="25">
    <w:abstractNumId w:val="22"/>
  </w:num>
  <w:num w:numId="26">
    <w:abstractNumId w:val="16"/>
  </w:num>
  <w:num w:numId="27">
    <w:abstractNumId w:val="18"/>
  </w:num>
  <w:num w:numId="28">
    <w:abstractNumId w:val="15"/>
  </w:num>
  <w:num w:numId="29">
    <w:abstractNumId w:val="11"/>
  </w:num>
  <w:num w:numId="30">
    <w:abstractNumId w:val="19"/>
  </w:num>
  <w:num w:numId="31">
    <w:abstractNumId w:val="33"/>
  </w:num>
  <w:num w:numId="32">
    <w:abstractNumId w:val="13"/>
  </w:num>
  <w:num w:numId="33">
    <w:abstractNumId w:val="34"/>
  </w:num>
  <w:num w:numId="34">
    <w:abstractNumId w:val="30"/>
  </w:num>
  <w:num w:numId="35">
    <w:abstractNumId w:val="25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5E6C"/>
    <w:rsid w:val="00107DE0"/>
    <w:rsid w:val="00165518"/>
    <w:rsid w:val="00174C5F"/>
    <w:rsid w:val="00180312"/>
    <w:rsid w:val="002508ED"/>
    <w:rsid w:val="00253069"/>
    <w:rsid w:val="00274899"/>
    <w:rsid w:val="00296ADE"/>
    <w:rsid w:val="002A7495"/>
    <w:rsid w:val="002B046A"/>
    <w:rsid w:val="00315193"/>
    <w:rsid w:val="00385CCA"/>
    <w:rsid w:val="00415E6C"/>
    <w:rsid w:val="00421FC7"/>
    <w:rsid w:val="0057716E"/>
    <w:rsid w:val="00622CC6"/>
    <w:rsid w:val="006A14D4"/>
    <w:rsid w:val="006B15E7"/>
    <w:rsid w:val="006D6F95"/>
    <w:rsid w:val="00826EDB"/>
    <w:rsid w:val="00844327"/>
    <w:rsid w:val="00930F28"/>
    <w:rsid w:val="00A34455"/>
    <w:rsid w:val="00A7648A"/>
    <w:rsid w:val="00A80105"/>
    <w:rsid w:val="00AA10A2"/>
    <w:rsid w:val="00AB14B7"/>
    <w:rsid w:val="00B20084"/>
    <w:rsid w:val="00B90B0A"/>
    <w:rsid w:val="00BF5B08"/>
    <w:rsid w:val="00C94C40"/>
    <w:rsid w:val="00D02967"/>
    <w:rsid w:val="00D6393B"/>
    <w:rsid w:val="00ED4694"/>
    <w:rsid w:val="00F007B0"/>
    <w:rsid w:val="00F23F69"/>
    <w:rsid w:val="00FE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15E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4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15E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5E6C"/>
  </w:style>
  <w:style w:type="character" w:styleId="a4">
    <w:name w:val="Emphasis"/>
    <w:basedOn w:val="a0"/>
    <w:uiPriority w:val="20"/>
    <w:qFormat/>
    <w:rsid w:val="00415E6C"/>
    <w:rPr>
      <w:i/>
      <w:iCs/>
    </w:rPr>
  </w:style>
  <w:style w:type="paragraph" w:styleId="a5">
    <w:name w:val="Normal (Web)"/>
    <w:basedOn w:val="a"/>
    <w:unhideWhenUsed/>
    <w:rsid w:val="00415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415E6C"/>
    <w:rPr>
      <w:b/>
      <w:bCs/>
    </w:rPr>
  </w:style>
  <w:style w:type="character" w:customStyle="1" w:styleId="full-screen-content-activate">
    <w:name w:val="full-screen-content-activate"/>
    <w:basedOn w:val="a0"/>
    <w:rsid w:val="00415E6C"/>
  </w:style>
  <w:style w:type="character" w:customStyle="1" w:styleId="a7">
    <w:name w:val="Без интервала Знак"/>
    <w:link w:val="a8"/>
    <w:uiPriority w:val="99"/>
    <w:rsid w:val="00AA10A2"/>
    <w:rPr>
      <w:szCs w:val="24"/>
      <w:lang w:eastAsia="ru-RU"/>
    </w:rPr>
  </w:style>
  <w:style w:type="paragraph" w:styleId="a8">
    <w:name w:val="No Spacing"/>
    <w:link w:val="a7"/>
    <w:uiPriority w:val="99"/>
    <w:qFormat/>
    <w:rsid w:val="00AA10A2"/>
    <w:pPr>
      <w:spacing w:after="0" w:line="240" w:lineRule="auto"/>
    </w:pPr>
    <w:rPr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A10A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A10A2"/>
    <w:rPr>
      <w:rFonts w:ascii="Calibri" w:eastAsia="Times New Roman" w:hAnsi="Calibri" w:cs="Times New Roman"/>
      <w:lang w:eastAsia="ru-RU"/>
    </w:rPr>
  </w:style>
  <w:style w:type="paragraph" w:styleId="21">
    <w:name w:val="Body Text First Indent 2"/>
    <w:basedOn w:val="a9"/>
    <w:link w:val="22"/>
    <w:uiPriority w:val="99"/>
    <w:rsid w:val="00AA10A2"/>
    <w:pPr>
      <w:spacing w:line="240" w:lineRule="auto"/>
      <w:ind w:firstLine="210"/>
    </w:pPr>
    <w:rPr>
      <w:rFonts w:eastAsia="Calibri"/>
      <w:sz w:val="24"/>
      <w:szCs w:val="24"/>
    </w:rPr>
  </w:style>
  <w:style w:type="character" w:customStyle="1" w:styleId="22">
    <w:name w:val="Красная строка 2 Знак"/>
    <w:basedOn w:val="aa"/>
    <w:link w:val="21"/>
    <w:uiPriority w:val="99"/>
    <w:rsid w:val="00AA10A2"/>
    <w:rPr>
      <w:rFonts w:eastAsia="Calibri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AA10A2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AA10A2"/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107D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Стиль2"/>
    <w:basedOn w:val="a"/>
    <w:rsid w:val="00107DE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11">
    <w:name w:val="Без интервала1"/>
    <w:link w:val="NoSpacingChar1"/>
    <w:uiPriority w:val="99"/>
    <w:rsid w:val="00107DE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1"/>
    <w:uiPriority w:val="99"/>
    <w:rsid w:val="00107DE0"/>
    <w:rPr>
      <w:rFonts w:ascii="Calibri" w:eastAsia="Calibri" w:hAnsi="Calibri" w:cs="Times New Roman"/>
      <w:lang w:eastAsia="ru-RU"/>
    </w:rPr>
  </w:style>
  <w:style w:type="character" w:customStyle="1" w:styleId="FontStyle32">
    <w:name w:val="Font Style32"/>
    <w:uiPriority w:val="99"/>
    <w:rsid w:val="00A80105"/>
    <w:rPr>
      <w:rFonts w:ascii="Times New Roman" w:hAnsi="Times New Roman"/>
      <w:sz w:val="16"/>
    </w:rPr>
  </w:style>
  <w:style w:type="paragraph" w:customStyle="1" w:styleId="Style18">
    <w:name w:val="Style18"/>
    <w:basedOn w:val="a"/>
    <w:uiPriority w:val="99"/>
    <w:rsid w:val="00A80105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34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34">
    <w:name w:val="c34"/>
    <w:basedOn w:val="a"/>
    <w:rsid w:val="006B15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B15E7"/>
  </w:style>
  <w:style w:type="table" w:styleId="ad">
    <w:name w:val="Table Grid"/>
    <w:basedOn w:val="a1"/>
    <w:uiPriority w:val="59"/>
    <w:rsid w:val="0031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8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3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6244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61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3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223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2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6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0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9D5E3-3A52-424F-80A5-9CF81FFB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cp:lastPrinted>2019-09-19T00:43:00Z</cp:lastPrinted>
  <dcterms:created xsi:type="dcterms:W3CDTF">2019-09-12T01:02:00Z</dcterms:created>
  <dcterms:modified xsi:type="dcterms:W3CDTF">2020-11-18T11:51:00Z</dcterms:modified>
</cp:coreProperties>
</file>