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16" w:rsidRPr="00325516" w:rsidRDefault="00EA0D41" w:rsidP="00325516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028248" cy="6336000"/>
            <wp:effectExtent l="19050" t="0" r="1452" b="0"/>
            <wp:docPr id="1" name="Рисунок 1" descr="G:\Валентина Витальевна\CCI_0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248" cy="63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5516" w:rsidRPr="00680D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 Планируемые результаты освоения учебного предмета</w:t>
      </w:r>
    </w:p>
    <w:p w:rsidR="00325516" w:rsidRDefault="00325516" w:rsidP="00325516">
      <w:pPr>
        <w:shd w:val="clear" w:color="auto" w:fill="FFFFFF"/>
        <w:spacing w:after="0"/>
        <w:rPr>
          <w:rStyle w:val="c3"/>
          <w:rFonts w:ascii="Times New Roman" w:eastAsiaTheme="majorEastAsia" w:hAnsi="Times New Roman" w:cs="Times New Roman"/>
          <w:sz w:val="24"/>
          <w:szCs w:val="24"/>
        </w:rPr>
      </w:pPr>
      <w:r w:rsidRPr="00325516">
        <w:rPr>
          <w:rStyle w:val="ac"/>
          <w:rFonts w:ascii="Times New Roman" w:hAnsi="Times New Roman" w:cs="Times New Roman"/>
          <w:b/>
        </w:rPr>
        <w:t>Личностными</w:t>
      </w:r>
      <w:r w:rsidRPr="00680DDC">
        <w:rPr>
          <w:rStyle w:val="c17c3"/>
          <w:rFonts w:ascii="Times New Roman" w:eastAsiaTheme="majorEastAsia" w:hAnsi="Times New Roman" w:cs="Times New Roman"/>
          <w:i/>
          <w:iCs/>
          <w:sz w:val="24"/>
          <w:szCs w:val="24"/>
        </w:rPr>
        <w:t> </w:t>
      </w:r>
      <w:r w:rsidRPr="00680DDC">
        <w:rPr>
          <w:rStyle w:val="c3"/>
          <w:rFonts w:ascii="Times New Roman" w:eastAsiaTheme="majorEastAsia" w:hAnsi="Times New Roman" w:cs="Times New Roman"/>
          <w:sz w:val="24"/>
          <w:szCs w:val="24"/>
        </w:rPr>
        <w:t>результатами обучения  являются:</w:t>
      </w:r>
    </w:p>
    <w:p w:rsidR="00325516" w:rsidRPr="00680DDC" w:rsidRDefault="00325516" w:rsidP="0032551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80DDC">
        <w:rPr>
          <w:rStyle w:val="c3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680DDC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25516" w:rsidRPr="00680DDC" w:rsidRDefault="00325516" w:rsidP="00325516">
      <w:pPr>
        <w:shd w:val="clear" w:color="auto" w:fill="FFFFFF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25516">
        <w:rPr>
          <w:rStyle w:val="ac"/>
          <w:rFonts w:ascii="Times New Roman" w:hAnsi="Times New Roman" w:cs="Times New Roman"/>
          <w:b/>
        </w:rPr>
        <w:t>Метапредметными</w:t>
      </w:r>
      <w:proofErr w:type="spellEnd"/>
      <w:r w:rsidRPr="00680DDC">
        <w:rPr>
          <w:rStyle w:val="c17c3"/>
          <w:rFonts w:ascii="Times New Roman" w:eastAsiaTheme="majorEastAsia" w:hAnsi="Times New Roman" w:cs="Times New Roman"/>
          <w:i/>
          <w:iCs/>
          <w:sz w:val="24"/>
          <w:szCs w:val="24"/>
        </w:rPr>
        <w:t> </w:t>
      </w:r>
      <w:r w:rsidRPr="00680DDC">
        <w:rPr>
          <w:rStyle w:val="c3"/>
          <w:rFonts w:ascii="Times New Roman" w:eastAsiaTheme="majorEastAsia" w:hAnsi="Times New Roman" w:cs="Times New Roman"/>
          <w:sz w:val="24"/>
          <w:szCs w:val="24"/>
        </w:rPr>
        <w:t>результатами обучения являются: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Style w:val="c3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680DDC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lastRenderedPageBreak/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DDC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lastRenderedPageBreak/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680DD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680DDC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325516" w:rsidRPr="00680DDC" w:rsidRDefault="00325516" w:rsidP="00325516">
      <w:pPr>
        <w:shd w:val="clear" w:color="auto" w:fill="FFFFFF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25516">
        <w:rPr>
          <w:rStyle w:val="ac"/>
          <w:rFonts w:ascii="Times New Roman" w:hAnsi="Times New Roman" w:cs="Times New Roman"/>
          <w:b/>
        </w:rPr>
        <w:t>Предметными</w:t>
      </w:r>
      <w:r w:rsidRPr="00680DDC">
        <w:rPr>
          <w:rStyle w:val="c17c3"/>
          <w:rFonts w:ascii="Times New Roman" w:eastAsiaTheme="majorEastAsia" w:hAnsi="Times New Roman" w:cs="Times New Roman"/>
          <w:i/>
          <w:iCs/>
          <w:sz w:val="24"/>
          <w:szCs w:val="24"/>
        </w:rPr>
        <w:t> </w:t>
      </w:r>
      <w:r w:rsidRPr="00680DDC">
        <w:rPr>
          <w:rStyle w:val="c3"/>
          <w:rFonts w:ascii="Times New Roman" w:eastAsiaTheme="majorEastAsia" w:hAnsi="Times New Roman" w:cs="Times New Roman"/>
          <w:sz w:val="24"/>
          <w:szCs w:val="24"/>
        </w:rPr>
        <w:t>результатами обучения  являются: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680DDC">
        <w:rPr>
          <w:rFonts w:ascii="Times New Roman" w:hAnsi="Times New Roman" w:cs="Times New Roman"/>
          <w:sz w:val="24"/>
          <w:szCs w:val="24"/>
        </w:rPr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325516" w:rsidRPr="00680DDC" w:rsidRDefault="00325516" w:rsidP="00325516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5) приобретение первоначальных представлений о компьютерной грамотности.</w:t>
      </w:r>
    </w:p>
    <w:p w:rsidR="00325516" w:rsidRPr="00325516" w:rsidRDefault="00325516" w:rsidP="00325516">
      <w:pPr>
        <w:pStyle w:val="ab"/>
        <w:rPr>
          <w:rFonts w:ascii="Times New Roman" w:hAnsi="Times New Roman" w:cs="Times New Roman"/>
          <w:b/>
        </w:rPr>
      </w:pPr>
      <w:r w:rsidRPr="00325516">
        <w:rPr>
          <w:rFonts w:ascii="Times New Roman" w:hAnsi="Times New Roman" w:cs="Times New Roman"/>
          <w:b/>
        </w:rPr>
        <w:t>К концу обучения в</w:t>
      </w:r>
      <w:r w:rsidRPr="00325516">
        <w:rPr>
          <w:rFonts w:ascii="Times New Roman" w:hAnsi="Times New Roman" w:cs="Times New Roman"/>
          <w:b/>
          <w:bCs/>
        </w:rPr>
        <w:t xml:space="preserve"> третьем классе</w:t>
      </w:r>
      <w:r w:rsidRPr="00325516">
        <w:rPr>
          <w:rFonts w:ascii="Times New Roman" w:hAnsi="Times New Roman" w:cs="Times New Roman"/>
          <w:b/>
        </w:rPr>
        <w:t xml:space="preserve"> ученик научится: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DDC">
        <w:rPr>
          <w:rFonts w:ascii="Times New Roman" w:hAnsi="Times New Roman" w:cs="Times New Roman"/>
          <w:i/>
          <w:sz w:val="24"/>
          <w:szCs w:val="24"/>
        </w:rPr>
        <w:t>называть: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любое следующее (предыдущее) при счете число в пределах 1000, любой отрезок натурального ряда от 100 до 1000 в прямом и в обратном порядке;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компоненты действия деления с остатком;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единицы массы, времени, длины;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lastRenderedPageBreak/>
        <w:t>- геометрическую фигуру (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>ломаная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сравнивать: числа в пределах 1000;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значения величин, выраженных в одинаковых или разных единицах;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различать: знаки &gt; и &lt;;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числовые равенства и неравенства;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читать: записи вида: 120 &lt; 365, 900 &gt; 850;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воспроизводить: соотношения между единицами массы, длины, времени;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устные и письменные алгоритмы арифметических действий в пределах 1000;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приводить примеры: числовых равенств и неравенств;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моделировать: ситуацию, представленную в тексте арифметической задачи, в виде схемы (графа), таблицы, рисунка;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способ деления с остатком с помощью фишек;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упорядочивать: натуральные числа в пределах 1000;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значения величин, выраженных в одинаковых или разных единицах;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анализировать: структуру числового выражения;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текст арифметической (в том числе логической) задачи;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классифицировать: числа в пределах 1000 (однозначные, двузначные, трехзначные);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конструировать: план решения составной арифметической (в том числе логической) задачи;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контролировать: свою деятельность (проверять правильность письменных вычислений с натуральны</w:t>
      </w:r>
      <w:r w:rsidRPr="00680DDC">
        <w:rPr>
          <w:rFonts w:ascii="Times New Roman" w:hAnsi="Times New Roman" w:cs="Times New Roman"/>
          <w:sz w:val="24"/>
          <w:szCs w:val="24"/>
        </w:rPr>
        <w:softHyphen/>
        <w:t xml:space="preserve">ми числами в пределах 1000), находить и исправлять ошибки;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решать учебные и практические задачи: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читать и записывать цифрами любое трехзначное число;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lastRenderedPageBreak/>
        <w:t>- читать и составлять несложные числовые выражения;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выполнять несложные устные вычисления в пределах 1000;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вычислять сумму и разность чисел в пределах 1000, выполнять умножение и деление на однозначное и на двузначное число, используя письменные алгоритмы вычислений;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выполнять деление с остатком;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определять время по часам;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изображать ломаные линии разных видов;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вычислять значения числовых выражений, содержащих 2-3 действия (со скобками и без скобок);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решать текстовые арифметические задачи в три действия.</w:t>
      </w:r>
    </w:p>
    <w:p w:rsidR="00325516" w:rsidRPr="00325516" w:rsidRDefault="00325516" w:rsidP="00325516">
      <w:pPr>
        <w:pStyle w:val="ab"/>
        <w:rPr>
          <w:rFonts w:ascii="Times New Roman" w:hAnsi="Times New Roman" w:cs="Times New Roman"/>
          <w:b/>
        </w:rPr>
      </w:pPr>
      <w:r w:rsidRPr="00325516">
        <w:rPr>
          <w:rFonts w:ascii="Times New Roman" w:hAnsi="Times New Roman" w:cs="Times New Roman"/>
          <w:b/>
        </w:rPr>
        <w:t xml:space="preserve">К концу обучения в третьем классе ученик может научиться: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DDC">
        <w:rPr>
          <w:rFonts w:ascii="Times New Roman" w:hAnsi="Times New Roman" w:cs="Times New Roman"/>
          <w:i/>
          <w:sz w:val="24"/>
          <w:szCs w:val="24"/>
        </w:rPr>
        <w:t>формулировать: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сочетательное свойство умножения;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распределительное свойство умножения относительно сложения (вычитания); читать: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обозначения 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>, ломаной;</w:t>
      </w:r>
    </w:p>
    <w:p w:rsidR="00325516" w:rsidRPr="00680DDC" w:rsidRDefault="00325516" w:rsidP="00325516">
      <w:pPr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680DD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приводить примеры: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высказываний и предложений, не являющихся высказываниями;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верных и неверных высказываний; различать: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числовое и буквенное выражение;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>прямую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 xml:space="preserve"> и луч, прямую и отрезок; 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-замкнутую и незамкнутую ломаную линии; </w:t>
      </w:r>
      <w:r w:rsidRPr="00680DDC">
        <w:rPr>
          <w:rFonts w:ascii="Times New Roman" w:hAnsi="Times New Roman" w:cs="Times New Roman"/>
          <w:i/>
          <w:iCs/>
          <w:sz w:val="24"/>
          <w:szCs w:val="24"/>
        </w:rPr>
        <w:t>характеризовать: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-ломаную линию (вид, число вершин, звеньев);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lastRenderedPageBreak/>
        <w:t xml:space="preserve">- взаимное расположение лучей, отрезков, прямых на плоскости; </w:t>
      </w:r>
      <w:r w:rsidRPr="00680DDC">
        <w:rPr>
          <w:rFonts w:ascii="Times New Roman" w:hAnsi="Times New Roman" w:cs="Times New Roman"/>
          <w:i/>
          <w:iCs/>
          <w:sz w:val="24"/>
          <w:szCs w:val="24"/>
        </w:rPr>
        <w:t>конструировать: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буквенное выражение, в том числе для решения задач с буквенными данными; </w:t>
      </w:r>
      <w:r w:rsidRPr="00680DDC">
        <w:rPr>
          <w:rFonts w:ascii="Times New Roman" w:hAnsi="Times New Roman" w:cs="Times New Roman"/>
          <w:i/>
          <w:iCs/>
          <w:sz w:val="24"/>
          <w:szCs w:val="24"/>
        </w:rPr>
        <w:t>воспроизводить: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- способы деления окружности на 2, 4, 6 и 8 равных частей; </w:t>
      </w:r>
      <w:r w:rsidRPr="00680DDC">
        <w:rPr>
          <w:rFonts w:ascii="Times New Roman" w:hAnsi="Times New Roman" w:cs="Times New Roman"/>
          <w:i/>
          <w:iCs/>
          <w:sz w:val="24"/>
          <w:szCs w:val="24"/>
        </w:rPr>
        <w:t>решать учебные и практические задачи: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вычислять значения буквенных выражений при заданных числовых значениях вхо</w:t>
      </w:r>
      <w:r w:rsidRPr="00680DDC">
        <w:rPr>
          <w:rFonts w:ascii="Times New Roman" w:hAnsi="Times New Roman" w:cs="Times New Roman"/>
          <w:sz w:val="24"/>
          <w:szCs w:val="24"/>
        </w:rPr>
        <w:softHyphen/>
        <w:t>дящих в них букв;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- изображать прямую и ломаную линии с помощью линейки;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DDC">
        <w:rPr>
          <w:rFonts w:ascii="Times New Roman" w:hAnsi="Times New Roman" w:cs="Times New Roman"/>
          <w:sz w:val="24"/>
          <w:szCs w:val="24"/>
        </w:rPr>
        <w:t>- проводить прямую через одну и через две точки;</w:t>
      </w:r>
      <w:proofErr w:type="gramEnd"/>
    </w:p>
    <w:p w:rsidR="00325516" w:rsidRPr="00680DDC" w:rsidRDefault="00325516" w:rsidP="0032551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DDC">
        <w:rPr>
          <w:rFonts w:ascii="Times New Roman" w:hAnsi="Times New Roman" w:cs="Times New Roman"/>
          <w:sz w:val="24"/>
          <w:szCs w:val="24"/>
        </w:rPr>
        <w:t>- строить на клетчатой бумаге точку, отрезок, луч, прямую, ломаную, симметричные данным фигурам (точке, отрезку, лучу, прямой, ломаной).</w:t>
      </w:r>
      <w:proofErr w:type="gramEnd"/>
    </w:p>
    <w:p w:rsidR="00325516" w:rsidRDefault="00325516" w:rsidP="00325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5516" w:rsidRPr="00680DDC" w:rsidRDefault="00325516" w:rsidP="0032551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«Математика»</w:t>
      </w:r>
    </w:p>
    <w:p w:rsidR="00325516" w:rsidRPr="00680DDC" w:rsidRDefault="00325516" w:rsidP="00325516">
      <w:pPr>
        <w:ind w:right="2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80DD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Тысяча (47 ч.) </w:t>
      </w:r>
    </w:p>
    <w:p w:rsidR="00325516" w:rsidRPr="00680DDC" w:rsidRDefault="00325516" w:rsidP="00325516">
      <w:pPr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>Чтение и запись цифрами чисел от 100 до 1000. Сведения из истории математики: как появились числа, чем занимается арифметика. Сравнение чисел. Запись результатов сравнения с помощью знаков «&lt;» и «&gt;». Сложение и вычитание в пределах 1000. Устные и письменные приемы сложения и вычитания. Сочетательное свойство сложения и умножения. Порядок выполнения действий в выражениях, записанных без скобок, содержащих действия: а) только одной ступени; б) разных ступеней. Правило порядка выполнения действий в выражениях, содержащих одну или несколько пар скобок. Числовые равенства и неравенства. Чтение и запись числовых равенств и неравенств. Свойства числовых равенств. Решение составных арифметических задач в три действия.</w:t>
      </w:r>
    </w:p>
    <w:p w:rsidR="00325516" w:rsidRPr="00680DDC" w:rsidRDefault="00325516" w:rsidP="00325516">
      <w:pPr>
        <w:ind w:right="2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80DD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Умножение и деление на однозначное число в пределах 1000 (36 ч.)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>Умножение суммы на число (распределительное свойство умножения относительно сложения). Умножение и деление на 10, 100. Умножение числа, запись которого оканчивается нулем, на однозначное число. Умножение двузначного и трехзначного числа на однозначное число. Нахождение однозначного частного. Деление с остатком. Деление на однозначное число. Нахождение неизвестных компонентов арифметических действий.  Выполнение деления с остатком с помощью фишек.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0DDC">
        <w:rPr>
          <w:rFonts w:ascii="Times New Roman" w:hAnsi="Times New Roman" w:cs="Times New Roman"/>
          <w:b/>
          <w:i/>
          <w:sz w:val="24"/>
          <w:szCs w:val="24"/>
        </w:rPr>
        <w:t>Умножение и деление на двузначное число в пределах 1000 (17 ч.)</w:t>
      </w:r>
    </w:p>
    <w:p w:rsidR="00325516" w:rsidRPr="00680DDC" w:rsidRDefault="00325516" w:rsidP="0032551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Умножение вида 23 </w:t>
      </w:r>
      <w:proofErr w:type="spell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40. Умножение и деление на двузначное число.</w:t>
      </w:r>
    </w:p>
    <w:p w:rsidR="00325516" w:rsidRPr="00325516" w:rsidRDefault="00325516" w:rsidP="00325516">
      <w:pPr>
        <w:ind w:left="0"/>
        <w:rPr>
          <w:rFonts w:ascii="Times New Roman" w:hAnsi="Times New Roman" w:cs="Times New Roman"/>
          <w:b/>
          <w:shd w:val="clear" w:color="auto" w:fill="FFFFFF"/>
        </w:rPr>
      </w:pPr>
      <w:r w:rsidRPr="00325516">
        <w:rPr>
          <w:rFonts w:ascii="Times New Roman" w:hAnsi="Times New Roman" w:cs="Times New Roman"/>
          <w:b/>
          <w:shd w:val="clear" w:color="auto" w:fill="FFFFFF"/>
        </w:rPr>
        <w:t xml:space="preserve"> Величины (14 ч.) </w:t>
      </w:r>
    </w:p>
    <w:p w:rsidR="00325516" w:rsidRPr="00680DDC" w:rsidRDefault="00325516" w:rsidP="00325516">
      <w:pPr>
        <w:ind w:left="23"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Единицы длины километр и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миллиметр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и их обозначения: км, мм. Соотношения между единицами длины: </w:t>
      </w:r>
      <w:smartTag w:uri="urn:schemas-microsoft-com:office:smarttags" w:element="metricconverter">
        <w:smartTagPr>
          <w:attr w:name="ProductID" w:val="1 км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 км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00 м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1000 м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 см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 см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м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10 мм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. Вычисление длины ломаной. Масса и ее единицы: килограмм, грамм. Обозначения: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кг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, г. Соотношения: </w:t>
      </w:r>
      <w:smartTag w:uri="urn:schemas-microsoft-com:office:smarttags" w:element="metricconverter">
        <w:smartTagPr>
          <w:attr w:name="ProductID" w:val="1 кг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 кг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00 г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1000 г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. Вместимость и ее единица литр.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Обозначение: л. Сведения из истории математики: старинные русские единицы величин: морская миля, верста, пуд, фунт, ведро, бочка.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Время и его единицы: час, минута, секунда; сутки, неделя, год, век.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Обозначения: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, мин, с. Соотношения между единицами времени: 1 ч = 60 мин, 1 мин = 60 с, 1 сутки = 24 ч, 1 век = 100 лет, I год = 12 месяцев. Сведения из истории математики: история возникновения </w:t>
      </w:r>
      <w:r w:rsidRPr="00680DDC">
        <w:rPr>
          <w:rFonts w:ascii="Times New Roman" w:hAnsi="Times New Roman" w:cs="Times New Roman"/>
          <w:color w:val="000000"/>
          <w:spacing w:val="-20"/>
          <w:sz w:val="24"/>
          <w:szCs w:val="24"/>
          <w:shd w:val="clear" w:color="auto" w:fill="FFFFFF"/>
        </w:rPr>
        <w:t xml:space="preserve">месяцев года. Решение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>арифметических задач, содержащих разнообразные зависимости между величинами.</w:t>
      </w:r>
    </w:p>
    <w:p w:rsidR="00325516" w:rsidRPr="003C106F" w:rsidRDefault="00325516" w:rsidP="003C106F">
      <w:pPr>
        <w:pStyle w:val="ab"/>
        <w:rPr>
          <w:rFonts w:ascii="Times New Roman" w:hAnsi="Times New Roman" w:cs="Times New Roman"/>
          <w:b/>
          <w:shd w:val="clear" w:color="auto" w:fill="FFFFFF"/>
        </w:rPr>
      </w:pPr>
      <w:r w:rsidRPr="003C106F">
        <w:rPr>
          <w:rFonts w:ascii="Times New Roman" w:hAnsi="Times New Roman" w:cs="Times New Roman"/>
          <w:b/>
          <w:shd w:val="clear" w:color="auto" w:fill="FFFFFF"/>
        </w:rPr>
        <w:t xml:space="preserve">Практические работы (4 ч.) </w:t>
      </w:r>
    </w:p>
    <w:p w:rsidR="00325516" w:rsidRPr="00680DDC" w:rsidRDefault="00325516" w:rsidP="00325516">
      <w:pPr>
        <w:ind w:left="23"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Измерение длины, ширины и </w:t>
      </w:r>
      <w:r w:rsidRPr="00680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высоты предметов с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использованием разных единиц длины. Снятие мерок с фигуры человека с помощью </w:t>
      </w:r>
      <w:r w:rsidRPr="00680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портновского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метра. Взвешивание предметов на чашечных весах. Сравнение вместимостей </w:t>
      </w:r>
      <w:r w:rsidRPr="00680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двух сосудов с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помощью данной мерки. Отмеривание с помощью литровой банки данного количества </w:t>
      </w:r>
      <w:r w:rsidRPr="00680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воды.</w:t>
      </w:r>
    </w:p>
    <w:p w:rsidR="00325516" w:rsidRPr="003C106F" w:rsidRDefault="00325516" w:rsidP="003C106F">
      <w:pPr>
        <w:ind w:left="0"/>
        <w:rPr>
          <w:rFonts w:ascii="Times New Roman" w:hAnsi="Times New Roman" w:cs="Times New Roman"/>
          <w:b/>
        </w:rPr>
      </w:pPr>
      <w:r w:rsidRPr="003C106F">
        <w:rPr>
          <w:rFonts w:ascii="Times New Roman" w:hAnsi="Times New Roman" w:cs="Times New Roman"/>
          <w:b/>
          <w:shd w:val="clear" w:color="auto" w:fill="FFFFFF"/>
        </w:rPr>
        <w:t xml:space="preserve">Логические понятия (3 ч.) </w:t>
      </w:r>
      <w:r w:rsidRPr="003C106F">
        <w:rPr>
          <w:rFonts w:ascii="Times New Roman" w:hAnsi="Times New Roman" w:cs="Times New Roman"/>
          <w:b/>
        </w:rPr>
        <w:t xml:space="preserve"> </w:t>
      </w:r>
    </w:p>
    <w:p w:rsidR="00325516" w:rsidRPr="00680DDC" w:rsidRDefault="00325516" w:rsidP="003C106F">
      <w:p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>Примеры верных и неверных высказываний.</w:t>
      </w:r>
    </w:p>
    <w:p w:rsidR="00325516" w:rsidRPr="003C106F" w:rsidRDefault="00325516" w:rsidP="003C106F">
      <w:pPr>
        <w:ind w:left="0"/>
        <w:rPr>
          <w:rFonts w:ascii="Times New Roman" w:hAnsi="Times New Roman" w:cs="Times New Roman"/>
          <w:b/>
        </w:rPr>
      </w:pPr>
      <w:r w:rsidRPr="003C106F">
        <w:rPr>
          <w:rFonts w:ascii="Times New Roman" w:hAnsi="Times New Roman" w:cs="Times New Roman"/>
          <w:b/>
          <w:shd w:val="clear" w:color="auto" w:fill="FFFFFF"/>
        </w:rPr>
        <w:t>Геометрические понятия (12 ч.)</w:t>
      </w:r>
      <w:r w:rsidRPr="003C106F">
        <w:rPr>
          <w:rFonts w:ascii="Times New Roman" w:hAnsi="Times New Roman" w:cs="Times New Roman"/>
          <w:b/>
        </w:rPr>
        <w:t xml:space="preserve"> </w:t>
      </w:r>
    </w:p>
    <w:p w:rsidR="003C106F" w:rsidRPr="003C106F" w:rsidRDefault="00325516" w:rsidP="003C106F">
      <w:pPr>
        <w:ind w:left="23"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Ломаная линия. Вершины и звенья ломаной. Замкнутая и незамкнутая ломаная. Построение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ломаной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>. Симметрия. Симметричные фигуры. Построение симметричных точек и прямых на клетчатой бумаге. Деление окружности на 6 одинаковых частей с помощью циркуля. Прямая. Принадлежность точки прямой. Проведение прямой через одну и через две точки. Взаимное расположение на плоскости отрезков, лучей,</w:t>
      </w:r>
      <w:r w:rsidR="003C106F" w:rsidRPr="003C10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06F" w:rsidRPr="00680DDC">
        <w:rPr>
          <w:rFonts w:ascii="Times New Roman" w:hAnsi="Times New Roman" w:cs="Times New Roman"/>
          <w:color w:val="000000"/>
          <w:sz w:val="24"/>
          <w:szCs w:val="24"/>
        </w:rPr>
        <w:t>прямых.</w:t>
      </w:r>
    </w:p>
    <w:p w:rsidR="003C106F" w:rsidRPr="003C106F" w:rsidRDefault="00325516" w:rsidP="003C106F">
      <w:pPr>
        <w:ind w:left="0"/>
        <w:rPr>
          <w:rFonts w:ascii="Times New Roman" w:hAnsi="Times New Roman" w:cs="Times New Roman"/>
          <w:b/>
          <w:shd w:val="clear" w:color="auto" w:fill="FFFFFF"/>
        </w:rPr>
      </w:pPr>
      <w:r w:rsidRPr="003C10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06F" w:rsidRPr="003C106F">
        <w:rPr>
          <w:rFonts w:ascii="Times New Roman" w:hAnsi="Times New Roman" w:cs="Times New Roman"/>
          <w:b/>
          <w:shd w:val="clear" w:color="auto" w:fill="FFFFFF"/>
        </w:rPr>
        <w:t>Практические работы (3 ч.)</w:t>
      </w:r>
    </w:p>
    <w:p w:rsidR="00325516" w:rsidRPr="00680DDC" w:rsidRDefault="00325516" w:rsidP="00325516">
      <w:pPr>
        <w:ind w:left="23"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Способы деления круга (окружности) на 2, 4, 8 равных частей с помощью перегибания круга по его осям симметрии. Построение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симметричных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прямых на клетчатой бумаге. Проверка с помощью угольника, какие из данных прямых пересекаются под прямым углом.</w:t>
      </w:r>
    </w:p>
    <w:p w:rsidR="00325516" w:rsidRPr="003C106F" w:rsidRDefault="00325516" w:rsidP="003C106F">
      <w:pPr>
        <w:ind w:left="0"/>
        <w:rPr>
          <w:rFonts w:ascii="Times New Roman" w:hAnsi="Times New Roman" w:cs="Times New Roman"/>
          <w:b/>
        </w:rPr>
      </w:pPr>
      <w:r w:rsidRPr="003C106F">
        <w:rPr>
          <w:shd w:val="clear" w:color="auto" w:fill="FFFFFF"/>
        </w:rPr>
        <w:t xml:space="preserve"> </w:t>
      </w:r>
      <w:r w:rsidRPr="003C106F">
        <w:rPr>
          <w:rFonts w:ascii="Times New Roman" w:hAnsi="Times New Roman" w:cs="Times New Roman"/>
          <w:b/>
          <w:shd w:val="clear" w:color="auto" w:fill="FFFFFF"/>
        </w:rPr>
        <w:t>Информатика</w:t>
      </w:r>
      <w:r w:rsidRPr="003C106F">
        <w:rPr>
          <w:rFonts w:ascii="Times New Roman" w:hAnsi="Times New Roman" w:cs="Times New Roman"/>
          <w:b/>
          <w:i/>
          <w:shd w:val="clear" w:color="auto" w:fill="FFFFFF"/>
        </w:rPr>
        <w:t xml:space="preserve"> (6 ч.)</w:t>
      </w:r>
      <w:r w:rsidRPr="003C106F">
        <w:rPr>
          <w:rFonts w:ascii="Times New Roman" w:hAnsi="Times New Roman" w:cs="Times New Roman"/>
          <w:b/>
        </w:rPr>
        <w:t xml:space="preserve"> </w:t>
      </w:r>
    </w:p>
    <w:p w:rsidR="00325516" w:rsidRPr="00680DDC" w:rsidRDefault="00325516" w:rsidP="003C106F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Приобретение первоначальных представлений о компьютерной грамотности. Достоверность информации, ценность информации для решения поставленной задачи. Направления использования компьютеров. 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 xml:space="preserve">Основные функциональные устройства компьютера </w:t>
      </w:r>
      <w:r w:rsidRPr="00680DDC">
        <w:rPr>
          <w:rFonts w:ascii="Times New Roman" w:hAnsi="Times New Roman" w:cs="Times New Roman"/>
          <w:sz w:val="24"/>
          <w:szCs w:val="24"/>
        </w:rPr>
        <w:lastRenderedPageBreak/>
        <w:t>(системный блок, монитор, клавиатура, мышь, наушники, микрофон).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 xml:space="preserve"> Правила организации труда при работе за компьютером. Прием работы с компьютерной мышью, клавиатурой. Понятие «Файл». Запуск программы из меню «Пуск». Создание небольшого графического или текстового документа с помощью компьютера и запись его в виде файлов в текущий каталог, в личную папку.</w:t>
      </w:r>
    </w:p>
    <w:p w:rsidR="00325516" w:rsidRPr="003C106F" w:rsidRDefault="00325516" w:rsidP="003C106F">
      <w:pPr>
        <w:ind w:left="0"/>
        <w:rPr>
          <w:rFonts w:ascii="Times New Roman" w:hAnsi="Times New Roman" w:cs="Times New Roman"/>
          <w:b/>
          <w:shd w:val="clear" w:color="auto" w:fill="FFFFFF"/>
        </w:rPr>
      </w:pPr>
      <w:r w:rsidRPr="003C106F">
        <w:rPr>
          <w:rFonts w:ascii="Times New Roman" w:hAnsi="Times New Roman" w:cs="Times New Roman"/>
          <w:b/>
          <w:shd w:val="clear" w:color="auto" w:fill="FFFFFF"/>
        </w:rPr>
        <w:t>Повторение(1ч)</w:t>
      </w:r>
    </w:p>
    <w:p w:rsidR="00325516" w:rsidRPr="00680DDC" w:rsidRDefault="00325516" w:rsidP="00325516">
      <w:pPr>
        <w:pStyle w:val="af9"/>
        <w:widowControl w:val="0"/>
        <w:rPr>
          <w:b/>
          <w:color w:val="000000"/>
        </w:rPr>
      </w:pPr>
    </w:p>
    <w:p w:rsidR="00325516" w:rsidRPr="00680DDC" w:rsidRDefault="00325516" w:rsidP="00325516">
      <w:pPr>
        <w:rPr>
          <w:rFonts w:ascii="Times New Roman" w:hAnsi="Times New Roman" w:cs="Times New Roman"/>
          <w:b/>
          <w:sz w:val="24"/>
          <w:szCs w:val="24"/>
        </w:rPr>
      </w:pPr>
    </w:p>
    <w:p w:rsidR="00325516" w:rsidRPr="00680DDC" w:rsidRDefault="00325516" w:rsidP="00325516">
      <w:pPr>
        <w:ind w:left="23" w:right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5516" w:rsidRPr="00680DDC" w:rsidRDefault="00325516" w:rsidP="00325516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0D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325516" w:rsidRPr="00680DDC" w:rsidRDefault="00325516" w:rsidP="00325516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5"/>
        <w:tblW w:w="0" w:type="auto"/>
        <w:tblLook w:val="04A0"/>
      </w:tblPr>
      <w:tblGrid>
        <w:gridCol w:w="3228"/>
        <w:gridCol w:w="2022"/>
        <w:gridCol w:w="6985"/>
        <w:gridCol w:w="2551"/>
      </w:tblGrid>
      <w:tr w:rsidR="00325516" w:rsidRPr="00680DDC" w:rsidTr="003C106F">
        <w:tc>
          <w:tcPr>
            <w:tcW w:w="3260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100 до 1000 - 3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100 до 1000. Счет сотнями, чтение и запись цифрами чисел, оканчивающихся нулями.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100 до 1000. Чтение и запись трехзначных чисел.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100 до 1000. Чтение и запись трехзначных чисел.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Сравнение чисел. Знаки &gt; и &lt; - 5 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чисел. Знаки &gt; и &lt;.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чисел. Знаки &gt; и &lt;.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 &gt; и &lt; для записи результатов сравнения чисел.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длины: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километр, миллиметр - 4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Единицы длины: километр, мил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лиметр, их обозначение.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Соотношения между единицами длины.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Измерение длины в метрах, сантиметрах и миллиметрах.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Вспоминаем </w:t>
            </w:r>
            <w:proofErr w:type="gramStart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пройденное</w:t>
            </w:r>
            <w:proofErr w:type="gramEnd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«Единицы длины».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Ломаная -4ч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Ломаная.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Ломаная</w:t>
            </w:r>
            <w:proofErr w:type="gramEnd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ее элементы.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Длина </w:t>
            </w:r>
            <w:proofErr w:type="gramStart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ломаной</w:t>
            </w:r>
            <w:proofErr w:type="gramEnd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«Ломаная».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массы: килограмм, грамм - 4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Масса. Кило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грамм. Грамм.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Масса. Кило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грамм. Грамм.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Масса. Кило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грамм. Грамм.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Вспоминаем </w:t>
            </w:r>
            <w:proofErr w:type="gramStart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пройденное</w:t>
            </w:r>
            <w:proofErr w:type="gramEnd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«Масса. Кило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грамм. Грамм».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Вместимость.  Литр. - 3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Вместимость. Литр.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Вместимость. Литр.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«Величины».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Сложение в пределах 1000 - 7 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Сложение в пределах 1000.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Устные и письменные приемы сложения.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Письменные приемы сложения.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Письменные приемы сложения.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«Сложение в пределах 1000»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за I четверть.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Вычитание в пределах 1000 - 6 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Вычитание в пределах 1000.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Письменные и устные приемы вычислений.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Письменные приёмы вычитания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Письменные приёмы вычитания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вычитание в пределах 1000.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«Сложение и вычитание в пределах 1000».</w:t>
            </w:r>
          </w:p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Сочетательное свойство сложения - 3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сложения.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сложения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сложения.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трёх и более слагаемых - 3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Сумма трёх и более слагаемых.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Сумма трёх и более слагаемых.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«Сложение и вычитание в пределах 1000».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Сочетательное свойство умножения - 3 часа</w:t>
            </w:r>
          </w:p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умно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жения.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умно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жения.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умно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жения.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Произведение трёх и более множителей - 4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Произведение трёх и более множителей.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Произведение трёх и более множителей.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Произведение трёх и более множителей.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 по теме «Свойства сложения и умножения»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Симметрия на клетчатой бумаге - 3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Симметрия на клетчатой бумаге.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Построение </w:t>
            </w:r>
            <w:proofErr w:type="gramStart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симметричных</w:t>
            </w:r>
            <w:proofErr w:type="gramEnd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прямых на клетчатой бумаге. </w:t>
            </w:r>
          </w:p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по теме «Симметрия на клетчатой бумаге».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выполнения дей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ствий в выраже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ниях без скобок - 4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без скобок.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без скобок.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без скобок.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без скобок.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выполнения действий в выражениях со скобками - 5 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со скобка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со скобка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со скобками.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со скобками.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 за II четверть.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Верные и неверные предложения (высказывания) - 3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над ошибками. Верные и неверные предложения (высказывания).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Верные и неверные предложения (высказывания).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Верные и неверные предложения (высказывания).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Числовые равенства и нера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венства - 4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Числовые равенства и нера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венства.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Числовые равенства и неравенства.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Числовые равенства и неравенства.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Вспоминаем </w:t>
            </w:r>
            <w:proofErr w:type="gramStart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пройденное</w:t>
            </w:r>
            <w:proofErr w:type="gramEnd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«Числовые равенства и неравенства».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Деление окружности на равные части – 2  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окружности на равные части.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окружности на равные части.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Умножение суммы на число - 3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на 10 и на 100</w:t>
            </w:r>
          </w:p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10 и на 100.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10 и на 100.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«Умножение на 10 и на 100.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вида 50· 9, 200· 4</w:t>
            </w:r>
          </w:p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- 5 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вида 50· 9, 200· 4.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вида 50· 9, 200· 4.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вида 50· 9, 200· 4.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«Умножение вида 50· 9, 200· 4».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теме «Умножение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Прямая</w:t>
            </w:r>
            <w:proofErr w:type="gramEnd"/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Прямая.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Прямая.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Прямые пересекающиеся и непересекающиеся.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ние на однознач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ное число - 7 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однозначное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однозначное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Письменный прием умножения трехзначного числа на </w:t>
            </w:r>
            <w:proofErr w:type="gramStart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однозначное</w:t>
            </w:r>
            <w:proofErr w:type="gramEnd"/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однозначное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двухзначных и трехзначных чисел на однозначное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«Умножение на однозначное число».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Измерение времени - 3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Единицы времени.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Единицы времени.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Единицы времени.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10 и на 100 - 2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Деление на 10 и на 100.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10 и на 100.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Нахождение од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нозначного ча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стного - 5 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однозначного ча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стного.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однозначного ча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стного.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однозначного ча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стного.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«Нахождение однозначного ча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стного».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за III четверть.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с остатком - 4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Деление с остат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ком.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с остат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ком. 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 с остатком.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с остат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ком. 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 xml:space="preserve">ление на 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однознач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ное число - 7 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од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од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од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од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од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од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«Деление двухзначных и трехзначных чисел на однозначное число».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вида 23·40 - 4 часа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Умножение вида 23·40.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вида 23·40.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вида 23·40.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«Умножение вида 23·40».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на двузначное число - 6 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«Умножение на двузначное число».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дву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 xml:space="preserve">значное число - 7 </w:t>
            </w:r>
            <w:r w:rsidRPr="00680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дву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дву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дву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дву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дву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Деление на дву</w:t>
            </w: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значное число. 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  <w:vMerge w:val="restart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Информатика– 6 часов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0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Основы работы на компьютере. Клавиатура компьютера. Компьютерная программа для создания и показа презентаций.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Этические нормы при работе с информацией и информационная безопасность. Носители информации коллективного пользования. Работа с данными.</w:t>
            </w: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5516" w:rsidRPr="00680DDC" w:rsidTr="003C106F">
        <w:tc>
          <w:tcPr>
            <w:tcW w:w="3260" w:type="dxa"/>
            <w:vMerge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Компьютер - универсальная машина для обработки информаций. Компьютерная программа для создания и показа презентаций.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5516" w:rsidRPr="00680DDC" w:rsidTr="003C106F">
        <w:tc>
          <w:tcPr>
            <w:tcW w:w="3260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 -1ч</w:t>
            </w:r>
          </w:p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Повторение «В одной математической стране»</w:t>
            </w: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680DDC" w:rsidTr="003C106F">
        <w:tc>
          <w:tcPr>
            <w:tcW w:w="3260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325516" w:rsidRPr="00680DDC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5516" w:rsidRPr="00680DDC" w:rsidRDefault="00325516" w:rsidP="00325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DDC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:rsidR="00325516" w:rsidRDefault="00325516" w:rsidP="00325516">
      <w:pPr>
        <w:shd w:val="clear" w:color="auto" w:fill="FFFFFF"/>
        <w:tabs>
          <w:tab w:val="left" w:pos="4080"/>
        </w:tabs>
        <w:rPr>
          <w:color w:val="000000"/>
          <w:lang w:eastAsia="ru-RU"/>
        </w:rPr>
      </w:pPr>
      <w:r w:rsidRPr="003E2316">
        <w:rPr>
          <w:b/>
          <w:color w:val="000000"/>
          <w:lang w:eastAsia="ru-RU"/>
        </w:rPr>
        <w:tab/>
      </w:r>
    </w:p>
    <w:p w:rsidR="00A26B39" w:rsidRDefault="00A26B39"/>
    <w:sectPr w:rsidR="00A26B39" w:rsidSect="003255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B99"/>
    <w:multiLevelType w:val="hybridMultilevel"/>
    <w:tmpl w:val="1A34A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42A7B"/>
    <w:multiLevelType w:val="hybridMultilevel"/>
    <w:tmpl w:val="2E583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35D02"/>
    <w:multiLevelType w:val="hybridMultilevel"/>
    <w:tmpl w:val="BCB890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68E1F54"/>
    <w:multiLevelType w:val="multilevel"/>
    <w:tmpl w:val="05FACA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6A6CD1"/>
    <w:multiLevelType w:val="singleLevel"/>
    <w:tmpl w:val="D9A8912E"/>
    <w:lvl w:ilvl="0">
      <w:start w:val="3"/>
      <w:numFmt w:val="decimal"/>
      <w:lvlText w:val="%1)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5">
    <w:nsid w:val="0CB81826"/>
    <w:multiLevelType w:val="multilevel"/>
    <w:tmpl w:val="34D2D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E87248"/>
    <w:multiLevelType w:val="hybridMultilevel"/>
    <w:tmpl w:val="17B6F19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00628"/>
    <w:multiLevelType w:val="hybridMultilevel"/>
    <w:tmpl w:val="6AC69EA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11CE3FF4"/>
    <w:multiLevelType w:val="singleLevel"/>
    <w:tmpl w:val="46D02394"/>
    <w:lvl w:ilvl="0">
      <w:start w:val="5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131D0498"/>
    <w:multiLevelType w:val="hybridMultilevel"/>
    <w:tmpl w:val="ED66EF9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ED5554"/>
    <w:multiLevelType w:val="singleLevel"/>
    <w:tmpl w:val="811A2E0A"/>
    <w:lvl w:ilvl="0">
      <w:start w:val="10"/>
      <w:numFmt w:val="decimal"/>
      <w:lvlText w:val="%1)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1">
    <w:nsid w:val="169916B9"/>
    <w:multiLevelType w:val="multilevel"/>
    <w:tmpl w:val="C3286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B65218"/>
    <w:multiLevelType w:val="hybridMultilevel"/>
    <w:tmpl w:val="769E015C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AC6DCA"/>
    <w:multiLevelType w:val="hybridMultilevel"/>
    <w:tmpl w:val="10864FB2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4">
    <w:nsid w:val="31925CD8"/>
    <w:multiLevelType w:val="hybridMultilevel"/>
    <w:tmpl w:val="2EA00DAE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264EA"/>
    <w:multiLevelType w:val="singleLevel"/>
    <w:tmpl w:val="41ACECEA"/>
    <w:lvl w:ilvl="0">
      <w:start w:val="7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6">
    <w:nsid w:val="3BD113EB"/>
    <w:multiLevelType w:val="hybridMultilevel"/>
    <w:tmpl w:val="80780458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56438E"/>
    <w:multiLevelType w:val="hybridMultilevel"/>
    <w:tmpl w:val="D83C0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54220F"/>
    <w:multiLevelType w:val="hybridMultilevel"/>
    <w:tmpl w:val="BBAE750E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4A6807"/>
    <w:multiLevelType w:val="singleLevel"/>
    <w:tmpl w:val="5D587A52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0">
    <w:nsid w:val="432D4513"/>
    <w:multiLevelType w:val="multilevel"/>
    <w:tmpl w:val="6D6E88E0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43DA3B6B"/>
    <w:multiLevelType w:val="singleLevel"/>
    <w:tmpl w:val="4AC0FFF8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2">
    <w:nsid w:val="48731A45"/>
    <w:multiLevelType w:val="hybridMultilevel"/>
    <w:tmpl w:val="00BA3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7071FC"/>
    <w:multiLevelType w:val="multilevel"/>
    <w:tmpl w:val="3C4ED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FD5F2B"/>
    <w:multiLevelType w:val="multilevel"/>
    <w:tmpl w:val="7B10B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710529"/>
    <w:multiLevelType w:val="hybridMultilevel"/>
    <w:tmpl w:val="64E4D748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BC4F66"/>
    <w:multiLevelType w:val="singleLevel"/>
    <w:tmpl w:val="A9F8212A"/>
    <w:lvl w:ilvl="0">
      <w:start w:val="14"/>
      <w:numFmt w:val="decimal"/>
      <w:lvlText w:val="%1)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7">
    <w:nsid w:val="65E018ED"/>
    <w:multiLevelType w:val="hybridMultilevel"/>
    <w:tmpl w:val="C04E14D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6D925234"/>
    <w:multiLevelType w:val="hybridMultilevel"/>
    <w:tmpl w:val="D18ED2F6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19"/>
  </w:num>
  <w:num w:numId="5">
    <w:abstractNumId w:val="10"/>
  </w:num>
  <w:num w:numId="6">
    <w:abstractNumId w:val="26"/>
  </w:num>
  <w:num w:numId="7">
    <w:abstractNumId w:val="21"/>
  </w:num>
  <w:num w:numId="8">
    <w:abstractNumId w:val="14"/>
  </w:num>
  <w:num w:numId="9">
    <w:abstractNumId w:val="12"/>
  </w:num>
  <w:num w:numId="10">
    <w:abstractNumId w:val="18"/>
  </w:num>
  <w:num w:numId="11">
    <w:abstractNumId w:val="6"/>
  </w:num>
  <w:num w:numId="12">
    <w:abstractNumId w:val="28"/>
  </w:num>
  <w:num w:numId="13">
    <w:abstractNumId w:val="25"/>
  </w:num>
  <w:num w:numId="14">
    <w:abstractNumId w:val="16"/>
  </w:num>
  <w:num w:numId="15">
    <w:abstractNumId w:val="9"/>
  </w:num>
  <w:num w:numId="16">
    <w:abstractNumId w:val="20"/>
  </w:num>
  <w:num w:numId="17">
    <w:abstractNumId w:val="0"/>
  </w:num>
  <w:num w:numId="18">
    <w:abstractNumId w:val="1"/>
  </w:num>
  <w:num w:numId="19">
    <w:abstractNumId w:val="22"/>
  </w:num>
  <w:num w:numId="20">
    <w:abstractNumId w:val="17"/>
  </w:num>
  <w:num w:numId="21">
    <w:abstractNumId w:val="11"/>
  </w:num>
  <w:num w:numId="22">
    <w:abstractNumId w:val="3"/>
  </w:num>
  <w:num w:numId="23">
    <w:abstractNumId w:val="24"/>
  </w:num>
  <w:num w:numId="24">
    <w:abstractNumId w:val="5"/>
  </w:num>
  <w:num w:numId="25">
    <w:abstractNumId w:val="23"/>
  </w:num>
  <w:num w:numId="26">
    <w:abstractNumId w:val="2"/>
  </w:num>
  <w:num w:numId="27">
    <w:abstractNumId w:val="7"/>
  </w:num>
  <w:num w:numId="28">
    <w:abstractNumId w:val="27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5516"/>
    <w:rsid w:val="000E6A69"/>
    <w:rsid w:val="00186447"/>
    <w:rsid w:val="00325516"/>
    <w:rsid w:val="003C106F"/>
    <w:rsid w:val="006858D1"/>
    <w:rsid w:val="00766714"/>
    <w:rsid w:val="00A26B39"/>
    <w:rsid w:val="00EA0D41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16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325516"/>
  </w:style>
  <w:style w:type="paragraph" w:styleId="ab">
    <w:name w:val="List Paragraph"/>
    <w:basedOn w:val="a"/>
    <w:link w:val="ac"/>
    <w:qFormat/>
    <w:rsid w:val="006858D1"/>
    <w:pPr>
      <w:ind w:left="720"/>
      <w:contextualSpacing/>
    </w:pPr>
  </w:style>
  <w:style w:type="character" w:customStyle="1" w:styleId="ac">
    <w:name w:val="Абзац списка Знак"/>
    <w:link w:val="ab"/>
    <w:locked/>
    <w:rsid w:val="00325516"/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6858D1"/>
    <w:rPr>
      <w:b/>
      <w:bCs/>
      <w:i/>
      <w:iCs/>
    </w:rPr>
  </w:style>
  <w:style w:type="character" w:styleId="af">
    <w:name w:val="Subtle Emphasis"/>
    <w:uiPriority w:val="19"/>
    <w:qFormat/>
    <w:rsid w:val="006858D1"/>
    <w:rPr>
      <w:i/>
      <w:iCs/>
    </w:rPr>
  </w:style>
  <w:style w:type="character" w:styleId="af0">
    <w:name w:val="Intense Emphasis"/>
    <w:uiPriority w:val="21"/>
    <w:qFormat/>
    <w:rsid w:val="006858D1"/>
    <w:rPr>
      <w:b/>
      <w:bCs/>
    </w:rPr>
  </w:style>
  <w:style w:type="character" w:styleId="af1">
    <w:name w:val="Subtle Reference"/>
    <w:uiPriority w:val="31"/>
    <w:qFormat/>
    <w:rsid w:val="006858D1"/>
    <w:rPr>
      <w:smallCaps/>
    </w:rPr>
  </w:style>
  <w:style w:type="character" w:styleId="af2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3">
    <w:name w:val="Book Title"/>
    <w:uiPriority w:val="33"/>
    <w:qFormat/>
    <w:rsid w:val="006858D1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table" w:styleId="af5">
    <w:name w:val="Table Grid"/>
    <w:basedOn w:val="a1"/>
    <w:uiPriority w:val="39"/>
    <w:rsid w:val="00325516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nhideWhenUsed/>
    <w:rsid w:val="00325516"/>
    <w:rPr>
      <w:color w:val="0000FF"/>
      <w:u w:val="single"/>
    </w:rPr>
  </w:style>
  <w:style w:type="paragraph" w:customStyle="1" w:styleId="ConsPlusNormal">
    <w:name w:val="ConsPlusNormal"/>
    <w:rsid w:val="00325516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paragraph" w:customStyle="1" w:styleId="ParagraphStyle">
    <w:name w:val="Paragraph Style"/>
    <w:rsid w:val="00325516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c9">
    <w:name w:val="c9"/>
    <w:basedOn w:val="a0"/>
    <w:rsid w:val="00325516"/>
  </w:style>
  <w:style w:type="character" w:customStyle="1" w:styleId="af7">
    <w:name w:val="Текст выноски Знак"/>
    <w:basedOn w:val="a0"/>
    <w:link w:val="af8"/>
    <w:uiPriority w:val="99"/>
    <w:semiHidden/>
    <w:rsid w:val="00325516"/>
    <w:rPr>
      <w:rFonts w:ascii="Tahoma" w:hAnsi="Tahoma" w:cs="Tahoma"/>
      <w:sz w:val="16"/>
      <w:szCs w:val="16"/>
      <w:lang w:val="ru-RU" w:bidi="ar-SA"/>
    </w:rPr>
  </w:style>
  <w:style w:type="paragraph" w:styleId="af8">
    <w:name w:val="Balloon Text"/>
    <w:basedOn w:val="a"/>
    <w:link w:val="af7"/>
    <w:uiPriority w:val="99"/>
    <w:semiHidden/>
    <w:unhideWhenUsed/>
    <w:rsid w:val="0032551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2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5516"/>
  </w:style>
  <w:style w:type="character" w:customStyle="1" w:styleId="c3">
    <w:name w:val="c3"/>
    <w:basedOn w:val="a0"/>
    <w:rsid w:val="00325516"/>
  </w:style>
  <w:style w:type="character" w:customStyle="1" w:styleId="c17c16c3">
    <w:name w:val="c17 c16 c3"/>
    <w:basedOn w:val="a0"/>
    <w:rsid w:val="00325516"/>
  </w:style>
  <w:style w:type="character" w:customStyle="1" w:styleId="c17c3">
    <w:name w:val="c17 c3"/>
    <w:basedOn w:val="a0"/>
    <w:rsid w:val="00325516"/>
  </w:style>
  <w:style w:type="paragraph" w:customStyle="1" w:styleId="af9">
    <w:name w:val="Базовый"/>
    <w:rsid w:val="00325516"/>
    <w:pPr>
      <w:suppressAutoHyphens/>
      <w:spacing w:line="100" w:lineRule="atLeast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a">
    <w:name w:val="Основной текст_"/>
    <w:link w:val="51"/>
    <w:uiPriority w:val="99"/>
    <w:locked/>
    <w:rsid w:val="00325516"/>
    <w:rPr>
      <w:shd w:val="clear" w:color="auto" w:fill="FFFFFF"/>
      <w:lang w:bidi="ar-SA"/>
    </w:rPr>
  </w:style>
  <w:style w:type="paragraph" w:customStyle="1" w:styleId="51">
    <w:name w:val="Основной текст5"/>
    <w:basedOn w:val="a"/>
    <w:link w:val="afa"/>
    <w:uiPriority w:val="99"/>
    <w:rsid w:val="00325516"/>
    <w:pPr>
      <w:widowControl w:val="0"/>
      <w:shd w:val="clear" w:color="auto" w:fill="FFFFFF"/>
      <w:spacing w:after="180" w:line="240" w:lineRule="atLeast"/>
      <w:ind w:left="0" w:right="0"/>
      <w:jc w:val="center"/>
    </w:pPr>
    <w:rPr>
      <w:shd w:val="clear" w:color="auto" w:fill="FFFFFF"/>
      <w:lang w:val="en-US"/>
    </w:rPr>
  </w:style>
  <w:style w:type="character" w:customStyle="1" w:styleId="afb">
    <w:name w:val="Основной текст Знак"/>
    <w:basedOn w:val="a0"/>
    <w:link w:val="afc"/>
    <w:rsid w:val="00325516"/>
    <w:rPr>
      <w:shd w:val="clear" w:color="auto" w:fill="FFFFFF"/>
    </w:rPr>
  </w:style>
  <w:style w:type="paragraph" w:styleId="afc">
    <w:name w:val="Body Text"/>
    <w:basedOn w:val="a"/>
    <w:link w:val="afb"/>
    <w:rsid w:val="00325516"/>
    <w:pPr>
      <w:shd w:val="clear" w:color="auto" w:fill="FFFFFF"/>
      <w:spacing w:after="0" w:line="259" w:lineRule="exact"/>
      <w:ind w:left="0" w:right="0" w:hanging="160"/>
      <w:jc w:val="both"/>
    </w:pPr>
    <w:rPr>
      <w:lang w:val="en-US" w:bidi="en-US"/>
    </w:rPr>
  </w:style>
  <w:style w:type="character" w:customStyle="1" w:styleId="11">
    <w:name w:val="Основной текст Знак1"/>
    <w:basedOn w:val="a0"/>
    <w:link w:val="afc"/>
    <w:uiPriority w:val="99"/>
    <w:semiHidden/>
    <w:rsid w:val="00325516"/>
    <w:rPr>
      <w:lang w:val="ru-RU" w:bidi="ar-SA"/>
    </w:rPr>
  </w:style>
  <w:style w:type="character" w:customStyle="1" w:styleId="c2">
    <w:name w:val="c2"/>
    <w:basedOn w:val="a0"/>
    <w:rsid w:val="00325516"/>
  </w:style>
  <w:style w:type="character" w:customStyle="1" w:styleId="52">
    <w:name w:val="Основной текст (5)_"/>
    <w:basedOn w:val="a0"/>
    <w:link w:val="53"/>
    <w:rsid w:val="00325516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325516"/>
    <w:pPr>
      <w:shd w:val="clear" w:color="auto" w:fill="FFFFFF"/>
      <w:spacing w:after="240" w:line="221" w:lineRule="exact"/>
      <w:ind w:left="0" w:right="0"/>
    </w:pPr>
    <w:rPr>
      <w:shd w:val="clear" w:color="auto" w:fill="FFFFFF"/>
      <w:lang w:val="en-US" w:bidi="en-US"/>
    </w:rPr>
  </w:style>
  <w:style w:type="character" w:customStyle="1" w:styleId="23">
    <w:name w:val="Заголовок №2_"/>
    <w:basedOn w:val="a0"/>
    <w:link w:val="24"/>
    <w:rsid w:val="00325516"/>
    <w:rPr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325516"/>
    <w:pPr>
      <w:shd w:val="clear" w:color="auto" w:fill="FFFFFF"/>
      <w:spacing w:before="360" w:after="180" w:line="0" w:lineRule="atLeast"/>
      <w:ind w:left="0" w:right="0"/>
      <w:jc w:val="both"/>
      <w:outlineLvl w:val="1"/>
    </w:pPr>
    <w:rPr>
      <w:sz w:val="25"/>
      <w:szCs w:val="25"/>
      <w:shd w:val="clear" w:color="auto" w:fill="FFFFFF"/>
      <w:lang w:val="en-US" w:bidi="en-US"/>
    </w:rPr>
  </w:style>
  <w:style w:type="character" w:customStyle="1" w:styleId="afd">
    <w:name w:val="Верхний колонтитул Знак"/>
    <w:basedOn w:val="a0"/>
    <w:link w:val="afe"/>
    <w:uiPriority w:val="99"/>
    <w:semiHidden/>
    <w:rsid w:val="00325516"/>
    <w:rPr>
      <w:lang w:val="ru-RU" w:bidi="ar-SA"/>
    </w:rPr>
  </w:style>
  <w:style w:type="paragraph" w:styleId="afe">
    <w:name w:val="header"/>
    <w:basedOn w:val="a"/>
    <w:link w:val="afd"/>
    <w:uiPriority w:val="99"/>
    <w:semiHidden/>
    <w:unhideWhenUsed/>
    <w:rsid w:val="00325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f0"/>
    <w:uiPriority w:val="99"/>
    <w:semiHidden/>
    <w:rsid w:val="00325516"/>
    <w:rPr>
      <w:lang w:val="ru-RU" w:bidi="ar-SA"/>
    </w:rPr>
  </w:style>
  <w:style w:type="paragraph" w:styleId="aff0">
    <w:name w:val="footer"/>
    <w:basedOn w:val="a"/>
    <w:link w:val="aff"/>
    <w:uiPriority w:val="99"/>
    <w:semiHidden/>
    <w:unhideWhenUsed/>
    <w:rsid w:val="00325516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2020-05-30T03:04:00Z</dcterms:created>
  <dcterms:modified xsi:type="dcterms:W3CDTF">2020-05-30T20:14:00Z</dcterms:modified>
</cp:coreProperties>
</file>