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CB" w:rsidRDefault="00B91A19" w:rsidP="00B91A19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1A1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51950" cy="6484776"/>
            <wp:effectExtent l="19050" t="0" r="6350" b="0"/>
            <wp:docPr id="6" name="Рисунок 1" descr="C:\Users\Администратор\Pictures\ControlCenter4\Scan\CCI28052020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3CB" w:rsidRDefault="00F133CB" w:rsidP="00A035D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BEF" w:rsidRDefault="00812BEF" w:rsidP="00812BEF">
      <w:pPr>
        <w:jc w:val="center"/>
        <w:rPr>
          <w:b/>
          <w:sz w:val="28"/>
          <w:szCs w:val="28"/>
        </w:rPr>
      </w:pP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Планируемые результаты изучения учебного предмета</w:t>
      </w: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i/>
        </w:rPr>
      </w:pPr>
      <w:r w:rsidRPr="00435F1F">
        <w:rPr>
          <w:i/>
        </w:rPr>
        <w:t xml:space="preserve">Изучение технологии в основной школе обеспечивает достижение личностных, </w:t>
      </w:r>
      <w:proofErr w:type="spellStart"/>
      <w:r w:rsidRPr="00435F1F">
        <w:rPr>
          <w:i/>
        </w:rPr>
        <w:t>метапредметных</w:t>
      </w:r>
      <w:proofErr w:type="spellEnd"/>
      <w:r w:rsidRPr="00435F1F">
        <w:rPr>
          <w:i/>
        </w:rPr>
        <w:t xml:space="preserve"> и предметных результатов.</w:t>
      </w:r>
    </w:p>
    <w:p w:rsidR="00812BEF" w:rsidRPr="00435F1F" w:rsidRDefault="00812BEF" w:rsidP="00812BEF">
      <w:proofErr w:type="gramStart"/>
      <w:r w:rsidRPr="00435F1F">
        <w:rPr>
          <w:b/>
          <w:i/>
        </w:rPr>
        <w:t>Личностными результатами</w:t>
      </w:r>
      <w:r w:rsidRPr="00435F1F">
        <w:t xml:space="preserve"> освоения учащимися основной школы курса «Технология» являются:</w:t>
      </w:r>
      <w:r w:rsidRPr="00435F1F">
        <w:br/>
        <w:t xml:space="preserve">    • проявление познавательных интересов и активности в данной области;</w:t>
      </w:r>
      <w:r w:rsidRPr="00435F1F">
        <w:br/>
        <w:t xml:space="preserve">    • развитие трудолюбия и ответственности за качество своей деятельности;</w:t>
      </w:r>
      <w:r w:rsidRPr="00435F1F"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435F1F"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proofErr w:type="gramEnd"/>
      <w:r w:rsidRPr="00435F1F"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435F1F">
        <w:br/>
        <w:t xml:space="preserve">    • бережное отношение к природным и хозяйственным ресурсам;</w:t>
      </w:r>
    </w:p>
    <w:p w:rsidR="00812BEF" w:rsidRPr="00435F1F" w:rsidRDefault="00812BEF" w:rsidP="00812BEF">
      <w:proofErr w:type="spellStart"/>
      <w:r w:rsidRPr="00435F1F">
        <w:rPr>
          <w:b/>
          <w:i/>
        </w:rPr>
        <w:t>Метапредметными</w:t>
      </w:r>
      <w:proofErr w:type="spellEnd"/>
      <w:r w:rsidRPr="00435F1F">
        <w:rPr>
          <w:b/>
          <w:i/>
        </w:rPr>
        <w:t xml:space="preserve"> результатами</w:t>
      </w:r>
      <w:r>
        <w:rPr>
          <w:b/>
          <w:i/>
        </w:rPr>
        <w:t xml:space="preserve"> </w:t>
      </w:r>
      <w:r w:rsidRPr="00435F1F">
        <w:t>освоения учащимися основной школы курса «Технология» являются:</w:t>
      </w:r>
      <w:r w:rsidRPr="00435F1F">
        <w:br/>
        <w:t xml:space="preserve">    • алгоритмизированное планирование процесса учащимися познавательно-трудовой деятельности;</w:t>
      </w:r>
      <w:r w:rsidRPr="00435F1F"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812BEF" w:rsidRPr="00435F1F" w:rsidRDefault="00812BEF" w:rsidP="00812BEF">
      <w:pPr>
        <w:numPr>
          <w:ilvl w:val="0"/>
          <w:numId w:val="40"/>
        </w:numPr>
        <w:suppressAutoHyphens w:val="0"/>
        <w:ind w:left="284" w:hanging="142"/>
        <w:contextualSpacing/>
        <w:jc w:val="both"/>
      </w:pPr>
      <w:r w:rsidRPr="00435F1F">
        <w:t>умение применять в практической деятельности знаний, полученных при изучении основных наук;</w:t>
      </w:r>
    </w:p>
    <w:p w:rsidR="00812BEF" w:rsidRPr="00435F1F" w:rsidRDefault="00812BEF" w:rsidP="00812BEF">
      <w:r w:rsidRPr="00435F1F">
        <w:t>• использование дополнительной информации при проектировании и создании объектов труда;</w:t>
      </w:r>
      <w:r w:rsidRPr="00435F1F">
        <w:br/>
        <w:t xml:space="preserve">    • поиск новых решений возникшей технической или организационной проблемы;</w:t>
      </w:r>
      <w:r w:rsidRPr="00435F1F"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812BEF" w:rsidRPr="00435F1F" w:rsidRDefault="00812BEF" w:rsidP="00812BEF">
      <w:r w:rsidRPr="00435F1F">
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435F1F"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435F1F"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435F1F"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435F1F"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812BEF" w:rsidRPr="00435F1F" w:rsidRDefault="00812BEF" w:rsidP="00812BEF">
      <w:pPr>
        <w:rPr>
          <w:color w:val="000000"/>
        </w:rPr>
      </w:pPr>
      <w:r w:rsidRPr="00435F1F">
        <w:rPr>
          <w:b/>
          <w:bCs/>
          <w:i/>
          <w:color w:val="000000"/>
        </w:rPr>
        <w:t>Предметным результатом</w:t>
      </w:r>
      <w:r>
        <w:rPr>
          <w:b/>
          <w:bCs/>
          <w:i/>
          <w:color w:val="000000"/>
        </w:rPr>
        <w:t xml:space="preserve"> </w:t>
      </w:r>
      <w:r w:rsidRPr="00435F1F">
        <w:t>освоения учащимися основной школы курса «Технология» являются:</w:t>
      </w:r>
    </w:p>
    <w:p w:rsidR="00812BEF" w:rsidRPr="00435F1F" w:rsidRDefault="00812BEF" w:rsidP="00812BEF">
      <w:r w:rsidRPr="00435F1F">
        <w:t>в познавательной сфере:</w:t>
      </w:r>
    </w:p>
    <w:p w:rsidR="00812BEF" w:rsidRPr="00435F1F" w:rsidRDefault="00812BEF" w:rsidP="00812BEF">
      <w:pPr>
        <w:numPr>
          <w:ilvl w:val="0"/>
          <w:numId w:val="40"/>
        </w:numPr>
        <w:suppressAutoHyphens w:val="0"/>
        <w:ind w:left="284" w:hanging="142"/>
        <w:contextualSpacing/>
        <w:jc w:val="both"/>
      </w:pPr>
      <w:r w:rsidRPr="00435F1F">
        <w:t>рациональное использование учебной и дополнительной информации для проектирования и создания объектов труда;</w:t>
      </w:r>
    </w:p>
    <w:p w:rsidR="00812BEF" w:rsidRPr="00435F1F" w:rsidRDefault="00812BEF" w:rsidP="00812BEF">
      <w:pPr>
        <w:numPr>
          <w:ilvl w:val="0"/>
          <w:numId w:val="41"/>
        </w:numPr>
        <w:suppressAutoHyphens w:val="0"/>
        <w:ind w:left="284" w:hanging="142"/>
        <w:contextualSpacing/>
        <w:jc w:val="both"/>
      </w:pPr>
      <w:r w:rsidRPr="00435F1F"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435F1F">
        <w:rPr>
          <w:bCs/>
          <w:color w:val="000000"/>
        </w:rPr>
        <w:t>Технологии обработки конструкцион</w:t>
      </w:r>
      <w:r w:rsidRPr="00435F1F">
        <w:rPr>
          <w:bCs/>
          <w:color w:val="000000"/>
        </w:rPr>
        <w:softHyphen/>
        <w:t>ных материалов</w:t>
      </w:r>
      <w:r w:rsidRPr="00435F1F">
        <w:t>», «</w:t>
      </w:r>
      <w:r w:rsidRPr="00435F1F">
        <w:rPr>
          <w:bCs/>
          <w:color w:val="000000"/>
        </w:rPr>
        <w:t>Технологии домашнего хозяйств</w:t>
      </w:r>
      <w:r w:rsidRPr="00435F1F">
        <w:rPr>
          <w:b/>
          <w:bCs/>
          <w:color w:val="000000"/>
        </w:rPr>
        <w:t>а</w:t>
      </w:r>
      <w:r w:rsidRPr="00435F1F">
        <w:t>».</w:t>
      </w:r>
    </w:p>
    <w:p w:rsidR="00812BEF" w:rsidRPr="00435F1F" w:rsidRDefault="00812BEF" w:rsidP="00812BEF">
      <w:pPr>
        <w:numPr>
          <w:ilvl w:val="0"/>
          <w:numId w:val="41"/>
        </w:numPr>
        <w:ind w:left="284" w:hanging="142"/>
        <w:contextualSpacing/>
      </w:pPr>
      <w:r w:rsidRPr="00435F1F">
        <w:t>владение способами научной организации труда, формами деятельности, соответствующими культуре труда;</w:t>
      </w:r>
    </w:p>
    <w:p w:rsidR="00812BEF" w:rsidRPr="00435F1F" w:rsidRDefault="00812BEF" w:rsidP="00812BEF">
      <w:r w:rsidRPr="00435F1F">
        <w:t xml:space="preserve">в мотивационной сфере: </w:t>
      </w:r>
    </w:p>
    <w:p w:rsidR="00812BEF" w:rsidRPr="00435F1F" w:rsidRDefault="00812BEF" w:rsidP="00812BEF">
      <w:pPr>
        <w:numPr>
          <w:ilvl w:val="0"/>
          <w:numId w:val="42"/>
        </w:numPr>
        <w:ind w:left="284" w:hanging="142"/>
        <w:contextualSpacing/>
      </w:pPr>
      <w:r w:rsidRPr="00435F1F">
        <w:t xml:space="preserve"> оценивание своей способности и готовности к труду;</w:t>
      </w:r>
    </w:p>
    <w:p w:rsidR="00812BEF" w:rsidRPr="00435F1F" w:rsidRDefault="00812BEF" w:rsidP="00812BEF">
      <w:pPr>
        <w:numPr>
          <w:ilvl w:val="0"/>
          <w:numId w:val="42"/>
        </w:numPr>
        <w:tabs>
          <w:tab w:val="left" w:pos="284"/>
        </w:tabs>
        <w:ind w:left="284" w:hanging="142"/>
        <w:contextualSpacing/>
      </w:pPr>
      <w:r w:rsidRPr="00435F1F">
        <w:t xml:space="preserve"> осознание ответственности за качество результатов труда;</w:t>
      </w:r>
    </w:p>
    <w:p w:rsidR="00812BEF" w:rsidRPr="00435F1F" w:rsidRDefault="00812BEF" w:rsidP="00812BEF">
      <w:pPr>
        <w:numPr>
          <w:ilvl w:val="0"/>
          <w:numId w:val="42"/>
        </w:numPr>
        <w:ind w:left="284" w:hanging="142"/>
        <w:contextualSpacing/>
      </w:pPr>
      <w:r w:rsidRPr="00435F1F">
        <w:lastRenderedPageBreak/>
        <w:t xml:space="preserve"> наличие экологической культуры при обосновании выбора объектов труда и выполнении работ;</w:t>
      </w:r>
    </w:p>
    <w:p w:rsidR="00812BEF" w:rsidRPr="00435F1F" w:rsidRDefault="00812BEF" w:rsidP="00812BEF">
      <w:pPr>
        <w:numPr>
          <w:ilvl w:val="0"/>
          <w:numId w:val="42"/>
        </w:numPr>
        <w:tabs>
          <w:tab w:val="left" w:pos="142"/>
        </w:tabs>
        <w:ind w:left="284" w:hanging="142"/>
        <w:contextualSpacing/>
      </w:pPr>
      <w:r w:rsidRPr="00435F1F"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812BEF" w:rsidRPr="00435F1F" w:rsidRDefault="00812BEF" w:rsidP="00812BEF">
      <w:r w:rsidRPr="00435F1F">
        <w:t>в трудовой сфере: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планирование технологического процесса;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соблюдение норм и правил безопасности, правил санитарии и гигиены;</w:t>
      </w:r>
    </w:p>
    <w:p w:rsidR="00812BEF" w:rsidRPr="00435F1F" w:rsidRDefault="00812BEF" w:rsidP="00812BEF">
      <w:pPr>
        <w:numPr>
          <w:ilvl w:val="0"/>
          <w:numId w:val="43"/>
        </w:numPr>
        <w:ind w:left="284" w:hanging="142"/>
        <w:contextualSpacing/>
      </w:pPr>
      <w:r w:rsidRPr="00435F1F"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812BEF" w:rsidRPr="00435F1F" w:rsidRDefault="00812BEF" w:rsidP="00812BEF">
      <w:r w:rsidRPr="00435F1F">
        <w:t>в физиолого-психологической сфере:</w:t>
      </w:r>
    </w:p>
    <w:p w:rsidR="00812BEF" w:rsidRPr="00435F1F" w:rsidRDefault="00812BEF" w:rsidP="00812BEF">
      <w:r w:rsidRPr="00435F1F">
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435F1F">
        <w:br/>
        <w:t xml:space="preserve">   •  достижение необходимой точности движений при выполнении различных технологических операций;</w:t>
      </w:r>
      <w:r w:rsidRPr="00435F1F">
        <w:br/>
        <w:t xml:space="preserve">   •  соблюдение требуемой величины усилия, прикладываемого к инструменту, с учетом технологических требований;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сочетание образного и логического мышления в процессе проектной деятельности;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в эстетической сфере: 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дизайнерское проектирование изделия или рациональная эстетическая организация работ;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моделирование художественного оформления объекта труда при изучении раздела «</w:t>
      </w:r>
      <w:r w:rsidRPr="00435F1F">
        <w:rPr>
          <w:color w:val="000000"/>
        </w:rPr>
        <w:t>Технологии художественно-приклад</w:t>
      </w:r>
      <w:r w:rsidRPr="00435F1F">
        <w:rPr>
          <w:color w:val="000000"/>
        </w:rPr>
        <w:softHyphen/>
        <w:t>ной обработки материалов</w:t>
      </w:r>
      <w:r w:rsidRPr="00435F1F">
        <w:t>»;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 xml:space="preserve">   •  эстетическое и рациональное оснащение рабочего места с учетом требований эргономики и научной организации труда; </w:t>
      </w:r>
    </w:p>
    <w:p w:rsidR="00812BEF" w:rsidRPr="00435F1F" w:rsidRDefault="00812BEF" w:rsidP="00812BEF">
      <w:pPr>
        <w:shd w:val="clear" w:color="auto" w:fill="FFFFFF"/>
        <w:tabs>
          <w:tab w:val="left" w:pos="142"/>
        </w:tabs>
        <w:autoSpaceDE w:val="0"/>
        <w:autoSpaceDN w:val="0"/>
        <w:adjustRightInd w:val="0"/>
        <w:rPr>
          <w:bCs/>
        </w:rPr>
      </w:pPr>
      <w:r w:rsidRPr="00435F1F">
        <w:t xml:space="preserve">   •  рациональный выбор рабочего костюма и опрятное содержание рабочей одежды;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</w:pPr>
      <w:r w:rsidRPr="00435F1F">
        <w:t>в коммуникативной сфере: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35F1F">
        <w:t xml:space="preserve">   •  </w:t>
      </w:r>
      <w:r w:rsidRPr="00435F1F">
        <w:rPr>
          <w:bCs/>
          <w:color w:val="000000"/>
        </w:rPr>
        <w:t>формирование рабочей группы для выполнения проекта;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35F1F">
        <w:t xml:space="preserve">   •  </w:t>
      </w:r>
      <w:r w:rsidRPr="00435F1F">
        <w:rPr>
          <w:bCs/>
          <w:color w:val="000000"/>
        </w:rPr>
        <w:t>публичная презентация и защита проекта, изделия, продукта труда;</w:t>
      </w:r>
    </w:p>
    <w:p w:rsidR="00812BE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35F1F">
        <w:t xml:space="preserve">   •  </w:t>
      </w:r>
      <w:r w:rsidRPr="00435F1F">
        <w:rPr>
          <w:bCs/>
          <w:color w:val="000000"/>
        </w:rPr>
        <w:t>разработка вариантов рекламных образцов.</w:t>
      </w:r>
    </w:p>
    <w:p w:rsidR="00812BEF" w:rsidRPr="00063689" w:rsidRDefault="00812BEF" w:rsidP="00812BEF">
      <w:pPr>
        <w:jc w:val="both"/>
        <w:rPr>
          <w:b/>
          <w:szCs w:val="28"/>
          <w:u w:val="single"/>
        </w:rPr>
      </w:pPr>
      <w:r w:rsidRPr="00063689">
        <w:rPr>
          <w:b/>
          <w:szCs w:val="28"/>
          <w:u w:val="single"/>
        </w:rPr>
        <w:t>обучающийся научится: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● находить в учебной литературе сведения, необходимые </w:t>
      </w:r>
      <w:proofErr w:type="gramStart"/>
      <w:r w:rsidRPr="00063689">
        <w:rPr>
          <w:szCs w:val="28"/>
        </w:rPr>
        <w:t>для</w:t>
      </w:r>
      <w:proofErr w:type="gramEnd"/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   конструирования объекта и осуществления выбранной технологии;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>● читать технические рисунки, эскизы, чертежи, схемы;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>● выполнять в масштабе и правильно оформлять технические рисунки и эскизы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   разрабатываемых объектов;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>● осуществлять технологические</w:t>
      </w:r>
      <w:r w:rsidRPr="00063689">
        <w:rPr>
          <w:i/>
          <w:szCs w:val="28"/>
        </w:rPr>
        <w:t xml:space="preserve"> </w:t>
      </w:r>
      <w:r w:rsidRPr="00063689">
        <w:rPr>
          <w:szCs w:val="28"/>
        </w:rPr>
        <w:t>процессы создания или ремонта</w:t>
      </w:r>
    </w:p>
    <w:p w:rsidR="00812BEF" w:rsidRPr="00063689" w:rsidRDefault="00812BEF" w:rsidP="00812BEF">
      <w:pPr>
        <w:jc w:val="both"/>
        <w:rPr>
          <w:szCs w:val="28"/>
        </w:rPr>
      </w:pPr>
      <w:r w:rsidRPr="00063689">
        <w:rPr>
          <w:szCs w:val="28"/>
        </w:rPr>
        <w:t xml:space="preserve">   материальных</w:t>
      </w:r>
      <w:r w:rsidRPr="00063689">
        <w:rPr>
          <w:i/>
          <w:szCs w:val="28"/>
        </w:rPr>
        <w:t xml:space="preserve"> </w:t>
      </w:r>
      <w:r w:rsidRPr="00063689">
        <w:rPr>
          <w:szCs w:val="28"/>
        </w:rPr>
        <w:t>объектов.</w:t>
      </w:r>
    </w:p>
    <w:p w:rsidR="00812BEF" w:rsidRPr="00063689" w:rsidRDefault="00812BEF" w:rsidP="00812BEF">
      <w:pPr>
        <w:jc w:val="both"/>
        <w:rPr>
          <w:b/>
          <w:szCs w:val="28"/>
          <w:u w:val="single"/>
        </w:rPr>
      </w:pPr>
      <w:proofErr w:type="gramStart"/>
      <w:r w:rsidRPr="00063689">
        <w:rPr>
          <w:b/>
          <w:i/>
          <w:szCs w:val="28"/>
          <w:u w:val="single"/>
        </w:rPr>
        <w:t>обучающийся</w:t>
      </w:r>
      <w:proofErr w:type="gramEnd"/>
      <w:r w:rsidRPr="00063689">
        <w:rPr>
          <w:b/>
          <w:i/>
          <w:szCs w:val="28"/>
          <w:u w:val="single"/>
        </w:rPr>
        <w:t xml:space="preserve"> получит возможность научиться</w:t>
      </w:r>
      <w:r w:rsidRPr="00063689">
        <w:rPr>
          <w:b/>
          <w:szCs w:val="28"/>
          <w:u w:val="single"/>
        </w:rPr>
        <w:t xml:space="preserve">:   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szCs w:val="28"/>
        </w:rPr>
        <w:t xml:space="preserve">● </w:t>
      </w:r>
      <w:r w:rsidRPr="00063689">
        <w:rPr>
          <w:i/>
          <w:szCs w:val="28"/>
        </w:rPr>
        <w:t xml:space="preserve">грамотно пользоваться графической документацией и </w:t>
      </w:r>
      <w:proofErr w:type="spellStart"/>
      <w:r w:rsidRPr="00063689">
        <w:rPr>
          <w:i/>
          <w:szCs w:val="28"/>
        </w:rPr>
        <w:t>технико</w:t>
      </w:r>
      <w:proofErr w:type="spellEnd"/>
      <w:r w:rsidRPr="00063689">
        <w:rPr>
          <w:i/>
          <w:szCs w:val="28"/>
        </w:rPr>
        <w:t>-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t xml:space="preserve">   технологической информацией, </w:t>
      </w:r>
      <w:proofErr w:type="gramStart"/>
      <w:r w:rsidRPr="00063689">
        <w:rPr>
          <w:i/>
          <w:szCs w:val="28"/>
        </w:rPr>
        <w:t>которые</w:t>
      </w:r>
      <w:proofErr w:type="gramEnd"/>
      <w:r w:rsidRPr="00063689">
        <w:rPr>
          <w:i/>
          <w:szCs w:val="28"/>
        </w:rPr>
        <w:t xml:space="preserve"> применяются при разработке,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t xml:space="preserve">   </w:t>
      </w:r>
      <w:proofErr w:type="gramStart"/>
      <w:r w:rsidRPr="00063689">
        <w:rPr>
          <w:i/>
          <w:szCs w:val="28"/>
        </w:rPr>
        <w:t>создании</w:t>
      </w:r>
      <w:proofErr w:type="gramEnd"/>
      <w:r w:rsidRPr="00063689">
        <w:rPr>
          <w:i/>
          <w:szCs w:val="28"/>
        </w:rPr>
        <w:t xml:space="preserve"> и эксплуатации различных технических объектов;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t>● осуществлять технологические процессы создания или ремонта</w:t>
      </w:r>
    </w:p>
    <w:p w:rsidR="00812BEF" w:rsidRPr="00063689" w:rsidRDefault="00812BEF" w:rsidP="00812BEF">
      <w:pPr>
        <w:jc w:val="both"/>
        <w:rPr>
          <w:i/>
          <w:szCs w:val="28"/>
        </w:rPr>
      </w:pPr>
      <w:r w:rsidRPr="00063689">
        <w:rPr>
          <w:i/>
          <w:szCs w:val="28"/>
        </w:rPr>
        <w:lastRenderedPageBreak/>
        <w:t xml:space="preserve">   материальных объектов, имеющие инновационные элементы.</w:t>
      </w:r>
    </w:p>
    <w:p w:rsidR="00812BEF" w:rsidRPr="00435F1F" w:rsidRDefault="00812BEF" w:rsidP="00812BEF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</w:p>
    <w:p w:rsidR="00812BEF" w:rsidRDefault="00812BEF" w:rsidP="00812BEF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812BEF" w:rsidRPr="00435F1F" w:rsidRDefault="00812BEF" w:rsidP="00812BEF">
      <w:r w:rsidRPr="00435F1F">
        <w:rPr>
          <w:b/>
        </w:rPr>
        <w:t xml:space="preserve">Создание изделий из конструкционных и поделочных материалов. Черчение и графики </w:t>
      </w:r>
      <w:r w:rsidRPr="00435F1F">
        <w:t>(50 часов).</w:t>
      </w:r>
    </w:p>
    <w:p w:rsidR="00812BEF" w:rsidRPr="00435F1F" w:rsidRDefault="00812BEF" w:rsidP="00812BEF">
      <w:pPr>
        <w:rPr>
          <w:b/>
        </w:rPr>
      </w:pPr>
      <w:r w:rsidRPr="00435F1F">
        <w:rPr>
          <w:b/>
        </w:rPr>
        <w:t xml:space="preserve">Технология создания изделия из древесины. Элементы машиноведения </w:t>
      </w:r>
      <w:r w:rsidRPr="00435F1F">
        <w:t>(22 часа).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pPr>
        <w:jc w:val="both"/>
      </w:pPr>
      <w:r w:rsidRPr="00435F1F">
        <w:t xml:space="preserve"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 рубанков, фуганков и шерхебелей. Расчет отклонений и допусков на размеры валов и отверстий. Шиповые соединения, их элементы и конструктивные особенности. Виды соединений </w:t>
      </w:r>
      <w:proofErr w:type="spellStart"/>
      <w:r w:rsidRPr="00435F1F">
        <w:t>деталий</w:t>
      </w:r>
      <w:proofErr w:type="spellEnd"/>
      <w:r w:rsidRPr="00435F1F">
        <w:t xml:space="preserve"> из дерева. Устройство токарного станка. Художественное точение. 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pPr>
        <w:jc w:val="both"/>
      </w:pPr>
      <w:r w:rsidRPr="00435F1F">
        <w:t xml:space="preserve">Выполнение заточки дереворежущих инструментов. Использование рубанков, фуганков и шерхебелей в работе. Изображение на чертежах соединение </w:t>
      </w:r>
      <w:proofErr w:type="spellStart"/>
      <w:r w:rsidRPr="00435F1F">
        <w:t>деталий</w:t>
      </w:r>
      <w:proofErr w:type="spellEnd"/>
      <w:r w:rsidRPr="00435F1F">
        <w:t xml:space="preserve">. Сборка </w:t>
      </w:r>
      <w:proofErr w:type="spellStart"/>
      <w:r w:rsidRPr="00435F1F">
        <w:t>деталий</w:t>
      </w:r>
      <w:proofErr w:type="spellEnd"/>
      <w:r w:rsidRPr="00435F1F">
        <w:t xml:space="preserve"> </w:t>
      </w:r>
      <w:proofErr w:type="spellStart"/>
      <w:r w:rsidRPr="00435F1F">
        <w:t>шкантами</w:t>
      </w:r>
      <w:proofErr w:type="spellEnd"/>
      <w:r w:rsidRPr="00435F1F">
        <w:t xml:space="preserve">, шурупами в нагель. Склеивание </w:t>
      </w:r>
      <w:proofErr w:type="gramStart"/>
      <w:r w:rsidRPr="00435F1F">
        <w:t>деревянных</w:t>
      </w:r>
      <w:proofErr w:type="gramEnd"/>
      <w:r w:rsidRPr="00435F1F">
        <w:t xml:space="preserve"> </w:t>
      </w:r>
      <w:proofErr w:type="spellStart"/>
      <w:r w:rsidRPr="00435F1F">
        <w:t>деталий</w:t>
      </w:r>
      <w:proofErr w:type="spellEnd"/>
      <w:r w:rsidRPr="00435F1F">
        <w:t>. Работа на токарном станке. Выполнение мозаики из дерева.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Деревообрабатывающие предприятия. Информационные материалы. Ручные инструменты, станки.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Технология создания изделий из металлов. Элементы машиноведения</w:t>
      </w:r>
      <w:r w:rsidRPr="00435F1F">
        <w:rPr>
          <w:bCs/>
        </w:rPr>
        <w:t xml:space="preserve"> (16 часов).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r w:rsidRPr="00435F1F">
        <w:t xml:space="preserve">Металлы и сплавы. Виды сталей и их свойства. Графическое изображение </w:t>
      </w:r>
      <w:proofErr w:type="spellStart"/>
      <w:r w:rsidRPr="00435F1F">
        <w:t>деталий</w:t>
      </w:r>
      <w:proofErr w:type="spellEnd"/>
      <w:r w:rsidRPr="00435F1F">
        <w:t xml:space="preserve"> цилиндрической </w:t>
      </w:r>
      <w:proofErr w:type="spellStart"/>
      <w:r w:rsidRPr="00435F1F">
        <w:t>формы</w:t>
      </w:r>
      <w:proofErr w:type="gramStart"/>
      <w:r w:rsidRPr="00435F1F">
        <w:t>.Т</w:t>
      </w:r>
      <w:proofErr w:type="gramEnd"/>
      <w:r w:rsidRPr="00435F1F">
        <w:t>окарно-винторезный</w:t>
      </w:r>
      <w:proofErr w:type="spellEnd"/>
      <w:r w:rsidRPr="00435F1F">
        <w:t xml:space="preserve"> станок ТВ-6: устройство, назначение. Виды и назначения токарных резцов. Основные элементы токарных резцов. Устройство и назначение настольного 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r w:rsidRPr="00435F1F">
        <w:t xml:space="preserve"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 Изготовление </w:t>
      </w:r>
      <w:proofErr w:type="spellStart"/>
      <w:r w:rsidRPr="00435F1F">
        <w:t>деталий</w:t>
      </w:r>
      <w:proofErr w:type="spellEnd"/>
      <w:r w:rsidRPr="00435F1F">
        <w:t xml:space="preserve">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812BEF" w:rsidRPr="00435F1F" w:rsidRDefault="00812BEF" w:rsidP="00812BEF"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Информационные материалы. Станок НГФ-110Ш и ТВ-6.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Декоративно-прикладное творчество</w:t>
      </w:r>
      <w:r>
        <w:rPr>
          <w:bCs/>
        </w:rPr>
        <w:t xml:space="preserve"> (14</w:t>
      </w:r>
      <w:r w:rsidRPr="00435F1F">
        <w:rPr>
          <w:bCs/>
        </w:rPr>
        <w:t xml:space="preserve"> часов).</w:t>
      </w:r>
    </w:p>
    <w:p w:rsidR="00812BEF" w:rsidRPr="00435F1F" w:rsidRDefault="00812BEF" w:rsidP="00812BEF">
      <w:pPr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r w:rsidRPr="00435F1F">
        <w:t xml:space="preserve">Фольга и ее свойства. Ручное теснение. Виды проволоки и область их применения. Приемы </w:t>
      </w:r>
      <w:proofErr w:type="gramStart"/>
      <w:r w:rsidRPr="00435F1F">
        <w:t>изготовлении</w:t>
      </w:r>
      <w:proofErr w:type="gramEnd"/>
      <w:r w:rsidRPr="00435F1F">
        <w:t xml:space="preserve"> скульптуры из металлической проволоки. Накладная филигрань как вид контурного декорирования. Басм</w:t>
      </w:r>
      <w:proofErr w:type="gramStart"/>
      <w:r w:rsidRPr="00435F1F">
        <w:t>а-</w:t>
      </w:r>
      <w:proofErr w:type="gramEnd"/>
      <w:r w:rsidRPr="00435F1F">
        <w:t xml:space="preserve"> один из видов художественной обработки металла. Способы изготовление матриц. История развития. Художественной обработки листового металла. В технике </w:t>
      </w:r>
      <w:proofErr w:type="spellStart"/>
      <w:r w:rsidRPr="00435F1F">
        <w:t>пропильного</w:t>
      </w:r>
      <w:proofErr w:type="spellEnd"/>
      <w:r w:rsidRPr="00435F1F">
        <w:t xml:space="preserve"> металла. Чеканка как вид художественной обработки металла. </w:t>
      </w:r>
    </w:p>
    <w:p w:rsidR="00812BEF" w:rsidRPr="00435F1F" w:rsidRDefault="00812BEF" w:rsidP="00812BEF">
      <w:pPr>
        <w:rPr>
          <w:u w:val="single"/>
        </w:rPr>
      </w:pPr>
      <w:r w:rsidRPr="00435F1F">
        <w:rPr>
          <w:u w:val="single"/>
        </w:rPr>
        <w:lastRenderedPageBreak/>
        <w:t>Практические работы.</w:t>
      </w:r>
    </w:p>
    <w:p w:rsidR="00812BEF" w:rsidRPr="00435F1F" w:rsidRDefault="00812BEF" w:rsidP="00812BEF">
      <w:r w:rsidRPr="00435F1F">
        <w:t xml:space="preserve">Выполнение теснения по фольге. </w:t>
      </w:r>
      <w:proofErr w:type="spellStart"/>
      <w:r w:rsidRPr="00435F1F">
        <w:t>Разрабатывание</w:t>
      </w:r>
      <w:proofErr w:type="spellEnd"/>
      <w:r w:rsidRPr="00435F1F">
        <w:t xml:space="preserve"> эскиза скульптуры, выполнять правку и </w:t>
      </w:r>
      <w:proofErr w:type="spellStart"/>
      <w:r w:rsidRPr="00435F1F">
        <w:t>гибку</w:t>
      </w:r>
      <w:proofErr w:type="spellEnd"/>
      <w:r w:rsidRPr="00435F1F">
        <w:t xml:space="preserve"> проволоки. Выполнение накладной филиграни различными способами. Выполнение технологических приемов </w:t>
      </w:r>
      <w:proofErr w:type="spellStart"/>
      <w:r w:rsidRPr="00435F1F">
        <w:t>басменного</w:t>
      </w:r>
      <w:proofErr w:type="spellEnd"/>
      <w:r w:rsidRPr="00435F1F">
        <w:t xml:space="preserve"> теснения. Выполнение чеканки.</w:t>
      </w:r>
    </w:p>
    <w:p w:rsidR="00812BEF" w:rsidRPr="00435F1F" w:rsidRDefault="00812BEF" w:rsidP="00812BEF">
      <w:pPr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Инструменты, тески. Информационные материалы.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 xml:space="preserve">Технологии ведения дома </w:t>
      </w:r>
      <w:r w:rsidRPr="00435F1F">
        <w:rPr>
          <w:bCs/>
        </w:rPr>
        <w:t>(5часов).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Ремонтно-отделочные работы</w:t>
      </w:r>
      <w:r w:rsidRPr="00435F1F">
        <w:rPr>
          <w:bCs/>
        </w:rPr>
        <w:t xml:space="preserve"> (5часов).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сведенья.</w:t>
      </w:r>
    </w:p>
    <w:p w:rsidR="00812BEF" w:rsidRPr="00435F1F" w:rsidRDefault="00812BEF" w:rsidP="00812BEF">
      <w:r w:rsidRPr="00435F1F">
        <w:t>Назначение видов обоев. Виды клея для наклейки обоев. Общие сведения о малярных и лакокрасочных материалах. Виды плиток для отделки помещений. Способы крепления плиток.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r w:rsidRPr="00435F1F">
        <w:t>Наклеивание обоев, выполнение малярных работ. Резанье и укладывание плитки.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Варианты объектов труда.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Cs/>
        </w:rPr>
        <w:t>Информационные материалы.</w:t>
      </w:r>
    </w:p>
    <w:p w:rsidR="00812BEF" w:rsidRPr="00435F1F" w:rsidRDefault="00812BEF" w:rsidP="00812BEF">
      <w:pPr>
        <w:autoSpaceDE w:val="0"/>
        <w:autoSpaceDN w:val="0"/>
        <w:adjustRightInd w:val="0"/>
        <w:spacing w:before="165" w:after="120"/>
        <w:rPr>
          <w:bCs/>
        </w:rPr>
      </w:pPr>
      <w:r w:rsidRPr="00435F1F">
        <w:rPr>
          <w:b/>
          <w:bCs/>
        </w:rPr>
        <w:t>Проектирование и изготовление изделия</w:t>
      </w:r>
      <w:r w:rsidRPr="00435F1F">
        <w:rPr>
          <w:bCs/>
        </w:rPr>
        <w:t xml:space="preserve"> (</w:t>
      </w:r>
      <w:r>
        <w:rPr>
          <w:bCs/>
        </w:rPr>
        <w:t>8</w:t>
      </w:r>
      <w:r w:rsidRPr="00435F1F">
        <w:rPr>
          <w:bCs/>
        </w:rPr>
        <w:t xml:space="preserve"> часов)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Основные теоретические сведения.</w:t>
      </w:r>
    </w:p>
    <w:p w:rsidR="00812BEF" w:rsidRPr="00435F1F" w:rsidRDefault="00812BEF" w:rsidP="00812BEF">
      <w:r w:rsidRPr="00435F1F">
        <w:t xml:space="preserve"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</w:t>
      </w:r>
      <w:proofErr w:type="spellStart"/>
      <w:r w:rsidRPr="00435F1F">
        <w:t>деталий</w:t>
      </w:r>
      <w:proofErr w:type="spellEnd"/>
      <w:r w:rsidRPr="00435F1F">
        <w:t xml:space="preserve">. 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Практические работы.</w:t>
      </w:r>
    </w:p>
    <w:p w:rsidR="00812BEF" w:rsidRPr="00435F1F" w:rsidRDefault="00812BEF" w:rsidP="00812BEF">
      <w:pPr>
        <w:jc w:val="both"/>
      </w:pPr>
      <w:r w:rsidRPr="00435F1F">
        <w:t xml:space="preserve">Подготовка чертежа или технического рисунка. Составление технологической карты. Изготовление </w:t>
      </w:r>
      <w:proofErr w:type="spellStart"/>
      <w:r w:rsidRPr="00435F1F">
        <w:t>деталий</w:t>
      </w:r>
      <w:proofErr w:type="spellEnd"/>
      <w:r w:rsidRPr="00435F1F">
        <w:t xml:space="preserve"> контроль качества. Сборка и отделка изделия.</w:t>
      </w:r>
    </w:p>
    <w:p w:rsidR="00812BEF" w:rsidRPr="00435F1F" w:rsidRDefault="00812BEF" w:rsidP="00812BEF">
      <w:pPr>
        <w:jc w:val="both"/>
        <w:rPr>
          <w:u w:val="single"/>
        </w:rPr>
      </w:pPr>
      <w:r w:rsidRPr="00435F1F">
        <w:rPr>
          <w:u w:val="single"/>
        </w:rPr>
        <w:t>Варианты  объектов труда.</w:t>
      </w:r>
    </w:p>
    <w:p w:rsidR="00812BEF" w:rsidRPr="00435F1F" w:rsidRDefault="00812BEF" w:rsidP="00812BEF">
      <w:pPr>
        <w:jc w:val="both"/>
      </w:pPr>
      <w:r w:rsidRPr="00435F1F">
        <w:t>Исследование потребностей и спроса на рынке товаров и услуг (маркетинг). Разнообразные инструменты, станки.</w:t>
      </w:r>
    </w:p>
    <w:p w:rsidR="00812BEF" w:rsidRDefault="00812BEF" w:rsidP="00812BEF">
      <w:pPr>
        <w:jc w:val="center"/>
        <w:rPr>
          <w:b/>
          <w:sz w:val="28"/>
          <w:szCs w:val="28"/>
        </w:rPr>
      </w:pPr>
    </w:p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 – тематическое планирование по предмету «Технология» </w:t>
      </w:r>
    </w:p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623"/>
        <w:gridCol w:w="142"/>
        <w:gridCol w:w="1559"/>
      </w:tblGrid>
      <w:tr w:rsidR="00812BEF" w:rsidRPr="00ED2540" w:rsidTr="001A0FF4">
        <w:trPr>
          <w:trHeight w:val="540"/>
        </w:trPr>
        <w:tc>
          <w:tcPr>
            <w:tcW w:w="959" w:type="dxa"/>
            <w:vMerge w:val="restart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65" w:type="dxa"/>
            <w:gridSpan w:val="2"/>
            <w:vMerge w:val="restart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12BEF" w:rsidRPr="00ED2540" w:rsidTr="001A0FF4">
        <w:trPr>
          <w:trHeight w:val="276"/>
        </w:trPr>
        <w:tc>
          <w:tcPr>
            <w:tcW w:w="959" w:type="dxa"/>
            <w:vMerge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5" w:type="dxa"/>
            <w:gridSpan w:val="2"/>
            <w:vMerge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BEF" w:rsidRPr="00ED2540" w:rsidTr="001A0FF4">
        <w:trPr>
          <w:trHeight w:val="395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(2 часа)</w:t>
            </w:r>
          </w:p>
        </w:tc>
      </w:tr>
      <w:tr w:rsidR="00812BEF" w:rsidRPr="00ED2540" w:rsidTr="001A0FF4">
        <w:trPr>
          <w:trHeight w:val="62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2"/>
          </w:tcPr>
          <w:p w:rsidR="00812BEF" w:rsidRPr="00ED2540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</w:t>
            </w:r>
            <w:r w:rsidR="00812BEF">
              <w:rPr>
                <w:rFonts w:ascii="Times New Roman" w:hAnsi="Times New Roman"/>
                <w:sz w:val="24"/>
                <w:szCs w:val="24"/>
              </w:rPr>
              <w:t xml:space="preserve">. Этапы творческого 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проектирования.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2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Технология создания изделий из древесины. Элементы машиноведения.  (22 часов)</w:t>
            </w:r>
          </w:p>
        </w:tc>
      </w:tr>
      <w:tr w:rsidR="00812BEF" w:rsidRPr="00ED2540" w:rsidTr="001A0FF4">
        <w:trPr>
          <w:trHeight w:val="40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Физико-механические свойства древесины.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66"/>
        </w:trPr>
        <w:tc>
          <w:tcPr>
            <w:tcW w:w="959" w:type="dxa"/>
          </w:tcPr>
          <w:p w:rsidR="00812BEF" w:rsidRPr="00063689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5" w:type="dxa"/>
            <w:gridSpan w:val="2"/>
          </w:tcPr>
          <w:p w:rsidR="00812BEF" w:rsidRPr="00063689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Конструкторская и технологическая 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ехнологический</w:t>
            </w:r>
            <w:proofErr w:type="spell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 изготовления деталей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BEF" w:rsidRPr="00ED2540" w:rsidTr="001A0FF4">
        <w:trPr>
          <w:trHeight w:val="287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65" w:type="dxa"/>
            <w:gridSpan w:val="2"/>
          </w:tcPr>
          <w:p w:rsidR="00812BEF" w:rsidRPr="00063689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аточка</w:t>
            </w:r>
            <w:proofErr w:type="spellEnd"/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и настройка дерево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режущих инструментов.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8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5" w:type="dxa"/>
            <w:gridSpan w:val="2"/>
          </w:tcPr>
          <w:p w:rsidR="00812BEF" w:rsidRPr="00ED2540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7"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рубанков, фуганков и шерхебелей.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35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Отклонение и допуски на размеры деталей.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3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Шиповые столярные соединение.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шипового соединения деталей.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29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Соединение деталей 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шкантами</w:t>
            </w:r>
            <w:proofErr w:type="spell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8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обработки наружных фасонных поверхностей деталей из древесины.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52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Точение декоративных изделий из древесины. Профессии и специальности рабочих, занятых в дерево 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брабатывающей  промышленности.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61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проект: «Приспособление для раскалывания орехов «щелкунчик»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14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создания изделий из металлов. Элементы машиностроения. (16 часов)</w:t>
            </w:r>
          </w:p>
        </w:tc>
      </w:tr>
      <w:tr w:rsidR="00812BEF" w:rsidRPr="00ED2540" w:rsidTr="001A0FF4">
        <w:trPr>
          <w:trHeight w:val="36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ТБ. 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сталей. Термическая обработка стали.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59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65" w:type="dxa"/>
            <w:gridSpan w:val="2"/>
          </w:tcPr>
          <w:p w:rsidR="00812BEF" w:rsidRPr="00063689" w:rsidRDefault="00BA0AB7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AB7"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№052-16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 деталей, изготовленных на токарном  и фрезерном станках.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BEF" w:rsidRPr="00ED2540" w:rsidTr="001A0FF4">
        <w:trPr>
          <w:trHeight w:val="46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устройство токарно-винторезного станка ТВ-6.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56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65" w:type="dxa"/>
            <w:gridSpan w:val="2"/>
          </w:tcPr>
          <w:p w:rsidR="00812BEF" w:rsidRPr="00ED2540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токарных работ по металлу.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BEF" w:rsidRPr="00ED2540" w:rsidTr="001A0FF4">
        <w:trPr>
          <w:trHeight w:val="40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настольного горизонтально-фрезерного станка 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6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Нарезание наружной и внутренней резьбы.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5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Декоративно-прикладное творчество.  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12BEF" w:rsidRPr="00ED2540" w:rsidTr="001A0FF4">
        <w:trPr>
          <w:trHeight w:val="244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2"/>
          </w:tcPr>
          <w:p w:rsidR="00812BEF" w:rsidRPr="00ED2540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ТБ  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обработка 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древесины. Мозаика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26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мозаичных наборов.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7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(мозаика с металлическим контуром).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59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(тиснение по фольге)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98"/>
        </w:trPr>
        <w:tc>
          <w:tcPr>
            <w:tcW w:w="959" w:type="dxa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65" w:type="dxa"/>
            <w:gridSpan w:val="2"/>
          </w:tcPr>
          <w:p w:rsidR="00812BEF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ТБ  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изделия из проволоки (ажурная скульптура из металла)</w:t>
            </w:r>
          </w:p>
        </w:tc>
        <w:tc>
          <w:tcPr>
            <w:tcW w:w="1559" w:type="dxa"/>
          </w:tcPr>
          <w:p w:rsidR="00812BEF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52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(басма).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49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металла (</w:t>
            </w:r>
            <w:proofErr w:type="spell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металл).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388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65" w:type="dxa"/>
            <w:gridSpan w:val="2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обработка металл</w:t>
            </w:r>
            <w:proofErr w:type="gramStart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чеканка на резиновой подкладке)</w:t>
            </w:r>
          </w:p>
        </w:tc>
        <w:tc>
          <w:tcPr>
            <w:tcW w:w="1559" w:type="dxa"/>
          </w:tcPr>
          <w:p w:rsidR="00812BEF" w:rsidRPr="00063689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BEF" w:rsidRPr="00ED2540" w:rsidTr="001A0FF4">
        <w:trPr>
          <w:trHeight w:val="44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ведения дома. Ремонтно-отделочные работы. (4 часа)</w:t>
            </w:r>
          </w:p>
        </w:tc>
      </w:tr>
      <w:tr w:rsidR="00812BEF" w:rsidRPr="00ED2540" w:rsidTr="001A0FF4">
        <w:trPr>
          <w:trHeight w:val="543"/>
        </w:trPr>
        <w:tc>
          <w:tcPr>
            <w:tcW w:w="959" w:type="dxa"/>
          </w:tcPr>
          <w:p w:rsidR="00812BEF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65" w:type="dxa"/>
            <w:gridSpan w:val="2"/>
          </w:tcPr>
          <w:p w:rsidR="00812BEF" w:rsidRPr="00ED2540" w:rsidRDefault="003D3CC1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CC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ТБ  ИОТ № 057-16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2BEF"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малярных работ. Основы технологии плиточных работ.</w:t>
            </w:r>
          </w:p>
        </w:tc>
        <w:tc>
          <w:tcPr>
            <w:tcW w:w="1559" w:type="dxa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BEF" w:rsidRPr="00ED2540" w:rsidTr="001A0FF4">
        <w:trPr>
          <w:trHeight w:val="266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4" w:type="dxa"/>
            <w:gridSpan w:val="3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и изготовление изделий.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ED2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12BEF" w:rsidRPr="00ED2540" w:rsidTr="001A0FF4">
        <w:trPr>
          <w:trHeight w:val="750"/>
        </w:trPr>
        <w:tc>
          <w:tcPr>
            <w:tcW w:w="959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23" w:type="dxa"/>
          </w:tcPr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4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«Полезный для дома инструмент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12BEF" w:rsidRPr="00ED2540" w:rsidRDefault="00812BEF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812BEF" w:rsidRPr="00ED2540" w:rsidRDefault="00812BEF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BEF" w:rsidRDefault="00812BEF" w:rsidP="00812BE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8B7" w:rsidRPr="00812BEF" w:rsidRDefault="009738B7"/>
    <w:sectPr w:rsidR="009738B7" w:rsidRPr="00812BEF" w:rsidSect="00A035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A1A" w:rsidRDefault="00273A1A" w:rsidP="0093142B">
      <w:r>
        <w:separator/>
      </w:r>
    </w:p>
  </w:endnote>
  <w:endnote w:type="continuationSeparator" w:id="0">
    <w:p w:rsidR="00273A1A" w:rsidRDefault="00273A1A" w:rsidP="00931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A1A" w:rsidRDefault="00273A1A" w:rsidP="0093142B">
      <w:r>
        <w:separator/>
      </w:r>
    </w:p>
  </w:footnote>
  <w:footnote w:type="continuationSeparator" w:id="0">
    <w:p w:rsidR="00273A1A" w:rsidRDefault="00273A1A" w:rsidP="00931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50D634A"/>
    <w:multiLevelType w:val="multilevel"/>
    <w:tmpl w:val="9DDE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1684D"/>
    <w:multiLevelType w:val="hybridMultilevel"/>
    <w:tmpl w:val="4E6A9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B4225"/>
    <w:multiLevelType w:val="multilevel"/>
    <w:tmpl w:val="7EAE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1C164E"/>
    <w:multiLevelType w:val="multilevel"/>
    <w:tmpl w:val="CA72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FC"/>
    <w:multiLevelType w:val="hybridMultilevel"/>
    <w:tmpl w:val="D3D0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E7894"/>
    <w:multiLevelType w:val="hybridMultilevel"/>
    <w:tmpl w:val="0B9A6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54325"/>
    <w:multiLevelType w:val="multilevel"/>
    <w:tmpl w:val="600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5B57C7"/>
    <w:multiLevelType w:val="multilevel"/>
    <w:tmpl w:val="5BF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7F7EFA"/>
    <w:multiLevelType w:val="multilevel"/>
    <w:tmpl w:val="2D9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16015"/>
    <w:multiLevelType w:val="multilevel"/>
    <w:tmpl w:val="89F88B9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B712616"/>
    <w:multiLevelType w:val="hybridMultilevel"/>
    <w:tmpl w:val="D2B26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C3584"/>
    <w:multiLevelType w:val="hybridMultilevel"/>
    <w:tmpl w:val="B22A9F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77D36"/>
    <w:multiLevelType w:val="multilevel"/>
    <w:tmpl w:val="8A74120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B28BF"/>
    <w:multiLevelType w:val="multilevel"/>
    <w:tmpl w:val="BAE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3F53D4"/>
    <w:multiLevelType w:val="multilevel"/>
    <w:tmpl w:val="54E2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8053F2"/>
    <w:multiLevelType w:val="multilevel"/>
    <w:tmpl w:val="7C10DD70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D02D3E"/>
    <w:multiLevelType w:val="multilevel"/>
    <w:tmpl w:val="A40A97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80006"/>
    <w:multiLevelType w:val="multilevel"/>
    <w:tmpl w:val="4C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F7A37"/>
    <w:multiLevelType w:val="multilevel"/>
    <w:tmpl w:val="BD921E7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510CF8"/>
    <w:multiLevelType w:val="multilevel"/>
    <w:tmpl w:val="7C92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A4B91"/>
    <w:multiLevelType w:val="hybridMultilevel"/>
    <w:tmpl w:val="3202D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B2EF5"/>
    <w:multiLevelType w:val="hybridMultilevel"/>
    <w:tmpl w:val="F3BAB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D7D87"/>
    <w:multiLevelType w:val="multilevel"/>
    <w:tmpl w:val="E36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410097"/>
    <w:multiLevelType w:val="multilevel"/>
    <w:tmpl w:val="C422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543F5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>
    <w:nsid w:val="6D7A327C"/>
    <w:multiLevelType w:val="hybridMultilevel"/>
    <w:tmpl w:val="1312140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FE74B0"/>
    <w:multiLevelType w:val="multilevel"/>
    <w:tmpl w:val="8F70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3A0867"/>
    <w:multiLevelType w:val="multilevel"/>
    <w:tmpl w:val="05A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DEA53B4"/>
    <w:multiLevelType w:val="multilevel"/>
    <w:tmpl w:val="E44E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6"/>
  </w:num>
  <w:num w:numId="3">
    <w:abstractNumId w:val="7"/>
  </w:num>
  <w:num w:numId="4">
    <w:abstractNumId w:val="45"/>
  </w:num>
  <w:num w:numId="5">
    <w:abstractNumId w:val="13"/>
  </w:num>
  <w:num w:numId="6">
    <w:abstractNumId w:val="46"/>
  </w:num>
  <w:num w:numId="7">
    <w:abstractNumId w:val="18"/>
  </w:num>
  <w:num w:numId="8">
    <w:abstractNumId w:val="19"/>
  </w:num>
  <w:num w:numId="9">
    <w:abstractNumId w:val="28"/>
  </w:num>
  <w:num w:numId="10">
    <w:abstractNumId w:val="9"/>
  </w:num>
  <w:num w:numId="11">
    <w:abstractNumId w:val="47"/>
  </w:num>
  <w:num w:numId="12">
    <w:abstractNumId w:val="30"/>
  </w:num>
  <w:num w:numId="13">
    <w:abstractNumId w:val="34"/>
  </w:num>
  <w:num w:numId="14">
    <w:abstractNumId w:val="12"/>
  </w:num>
  <w:num w:numId="15">
    <w:abstractNumId w:val="24"/>
  </w:num>
  <w:num w:numId="16">
    <w:abstractNumId w:val="1"/>
  </w:num>
  <w:num w:numId="17">
    <w:abstractNumId w:val="39"/>
  </w:num>
  <w:num w:numId="18">
    <w:abstractNumId w:val="42"/>
  </w:num>
  <w:num w:numId="19">
    <w:abstractNumId w:val="33"/>
  </w:num>
  <w:num w:numId="20">
    <w:abstractNumId w:val="31"/>
  </w:num>
  <w:num w:numId="21">
    <w:abstractNumId w:val="0"/>
  </w:num>
  <w:num w:numId="22">
    <w:abstractNumId w:val="8"/>
  </w:num>
  <w:num w:numId="23">
    <w:abstractNumId w:val="41"/>
  </w:num>
  <w:num w:numId="24">
    <w:abstractNumId w:val="21"/>
  </w:num>
  <w:num w:numId="25">
    <w:abstractNumId w:val="36"/>
  </w:num>
  <w:num w:numId="26">
    <w:abstractNumId w:val="11"/>
  </w:num>
  <w:num w:numId="27">
    <w:abstractNumId w:val="37"/>
  </w:num>
  <w:num w:numId="28">
    <w:abstractNumId w:val="20"/>
  </w:num>
  <w:num w:numId="29">
    <w:abstractNumId w:val="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10"/>
  </w:num>
  <w:num w:numId="42">
    <w:abstractNumId w:val="23"/>
  </w:num>
  <w:num w:numId="43">
    <w:abstractNumId w:val="43"/>
  </w:num>
  <w:num w:numId="44">
    <w:abstractNumId w:val="40"/>
  </w:num>
  <w:num w:numId="45">
    <w:abstractNumId w:val="35"/>
  </w:num>
  <w:num w:numId="46">
    <w:abstractNumId w:val="15"/>
  </w:num>
  <w:num w:numId="47">
    <w:abstractNumId w:val="4"/>
  </w:num>
  <w:num w:numId="48">
    <w:abstractNumId w:val="44"/>
  </w:num>
  <w:num w:numId="4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BEF"/>
    <w:rsid w:val="000B51B9"/>
    <w:rsid w:val="000E592F"/>
    <w:rsid w:val="00273A1A"/>
    <w:rsid w:val="003D1E75"/>
    <w:rsid w:val="003D3CC1"/>
    <w:rsid w:val="005335FB"/>
    <w:rsid w:val="006C5D11"/>
    <w:rsid w:val="006D5A01"/>
    <w:rsid w:val="00812BEF"/>
    <w:rsid w:val="0093142B"/>
    <w:rsid w:val="009738B7"/>
    <w:rsid w:val="00A035D2"/>
    <w:rsid w:val="00B91A19"/>
    <w:rsid w:val="00BA0AB7"/>
    <w:rsid w:val="00E40142"/>
    <w:rsid w:val="00E601AA"/>
    <w:rsid w:val="00ED2832"/>
    <w:rsid w:val="00EF5DB0"/>
    <w:rsid w:val="00F1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12BEF"/>
    <w:pPr>
      <w:keepNext/>
      <w:suppressAutoHyphens w:val="0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2B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812B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2BE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12BE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1">
    <w:name w:val="c11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uiPriority w:val="99"/>
    <w:rsid w:val="00812BEF"/>
    <w:rPr>
      <w:rFonts w:cs="Times New Roman"/>
    </w:rPr>
  </w:style>
  <w:style w:type="character" w:customStyle="1" w:styleId="apple-converted-space">
    <w:name w:val="apple-converted-space"/>
    <w:basedOn w:val="a0"/>
    <w:rsid w:val="00812BEF"/>
    <w:rPr>
      <w:rFonts w:cs="Times New Roman"/>
    </w:rPr>
  </w:style>
  <w:style w:type="paragraph" w:styleId="a6">
    <w:name w:val="Normal (Web)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2BEF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812BEF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2BEF"/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12BEF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link w:val="ac"/>
    <w:uiPriority w:val="99"/>
    <w:semiHidden/>
    <w:rsid w:val="00812BE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163">
    <w:name w:val="Font Style163"/>
    <w:uiPriority w:val="99"/>
    <w:rsid w:val="00812BEF"/>
    <w:rPr>
      <w:rFonts w:ascii="Times New Roman" w:hAnsi="Times New Roman"/>
      <w:sz w:val="20"/>
    </w:rPr>
  </w:style>
  <w:style w:type="paragraph" w:customStyle="1" w:styleId="c7c3">
    <w:name w:val="c7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0"/>
    <w:rsid w:val="00812BEF"/>
    <w:rPr>
      <w:rFonts w:cs="Times New Roman"/>
    </w:rPr>
  </w:style>
  <w:style w:type="paragraph" w:customStyle="1" w:styleId="c5c3">
    <w:name w:val="c5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812BEF"/>
    <w:rPr>
      <w:rFonts w:cs="Times New Roman"/>
    </w:rPr>
  </w:style>
  <w:style w:type="character" w:customStyle="1" w:styleId="c15c31">
    <w:name w:val="c15 c31"/>
    <w:basedOn w:val="a0"/>
    <w:uiPriority w:val="99"/>
    <w:rsid w:val="00812BEF"/>
    <w:rPr>
      <w:rFonts w:cs="Times New Roman"/>
    </w:rPr>
  </w:style>
  <w:style w:type="character" w:customStyle="1" w:styleId="c15">
    <w:name w:val="c15"/>
    <w:basedOn w:val="a0"/>
    <w:uiPriority w:val="99"/>
    <w:rsid w:val="00812BEF"/>
    <w:rPr>
      <w:rFonts w:cs="Times New Roman"/>
    </w:rPr>
  </w:style>
  <w:style w:type="paragraph" w:customStyle="1" w:styleId="c1c3">
    <w:name w:val="c1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c33">
    <w:name w:val="c27 c33"/>
    <w:basedOn w:val="a0"/>
    <w:uiPriority w:val="99"/>
    <w:rsid w:val="00812BEF"/>
    <w:rPr>
      <w:rFonts w:cs="Times New Roman"/>
    </w:rPr>
  </w:style>
  <w:style w:type="character" w:customStyle="1" w:styleId="c21">
    <w:name w:val="c21"/>
    <w:basedOn w:val="a0"/>
    <w:rsid w:val="00812BEF"/>
    <w:rPr>
      <w:rFonts w:cs="Times New Roman"/>
    </w:rPr>
  </w:style>
  <w:style w:type="character" w:customStyle="1" w:styleId="c8">
    <w:name w:val="c8"/>
    <w:basedOn w:val="a0"/>
    <w:rsid w:val="00812BEF"/>
    <w:rPr>
      <w:rFonts w:cs="Times New Roman"/>
    </w:rPr>
  </w:style>
  <w:style w:type="paragraph" w:customStyle="1" w:styleId="c7c18c3">
    <w:name w:val="c7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2c15">
    <w:name w:val="c32 c15"/>
    <w:basedOn w:val="a0"/>
    <w:uiPriority w:val="99"/>
    <w:rsid w:val="00812BEF"/>
    <w:rPr>
      <w:rFonts w:cs="Times New Roman"/>
    </w:rPr>
  </w:style>
  <w:style w:type="paragraph" w:customStyle="1" w:styleId="c5c18c3">
    <w:name w:val="c5 c18 c3"/>
    <w:basedOn w:val="a"/>
    <w:uiPriority w:val="99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table" w:styleId="ad">
    <w:name w:val="Table Grid"/>
    <w:basedOn w:val="a1"/>
    <w:uiPriority w:val="59"/>
    <w:rsid w:val="00812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12BEF"/>
  </w:style>
  <w:style w:type="paragraph" w:customStyle="1" w:styleId="3">
    <w:name w:val="Заголовок 3+"/>
    <w:basedOn w:val="a"/>
    <w:rsid w:val="00812BEF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812BEF"/>
  </w:style>
  <w:style w:type="character" w:styleId="ae">
    <w:name w:val="Hyperlink"/>
    <w:uiPriority w:val="99"/>
    <w:unhideWhenUsed/>
    <w:rsid w:val="00812BEF"/>
    <w:rPr>
      <w:color w:val="0000FF"/>
      <w:u w:val="single"/>
    </w:rPr>
  </w:style>
  <w:style w:type="character" w:customStyle="1" w:styleId="FontStyle11">
    <w:name w:val="Font Style11"/>
    <w:rsid w:val="00812BEF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812BEF"/>
  </w:style>
  <w:style w:type="paragraph" w:customStyle="1" w:styleId="c23">
    <w:name w:val="c2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1">
    <w:name w:val="Style1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rsid w:val="00812BE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6">
    <w:name w:val="Font Style76"/>
    <w:rsid w:val="00812BEF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">
    <w:name w:val="Style2"/>
    <w:basedOn w:val="a"/>
    <w:rsid w:val="00812BEF"/>
    <w:pPr>
      <w:widowControl w:val="0"/>
      <w:suppressAutoHyphens w:val="0"/>
      <w:autoSpaceDE w:val="0"/>
      <w:autoSpaceDN w:val="0"/>
      <w:adjustRightInd w:val="0"/>
      <w:spacing w:line="290" w:lineRule="exact"/>
      <w:ind w:firstLine="360"/>
      <w:jc w:val="both"/>
    </w:pPr>
    <w:rPr>
      <w:lang w:eastAsia="ru-RU"/>
    </w:rPr>
  </w:style>
  <w:style w:type="character" w:customStyle="1" w:styleId="FontStyle58">
    <w:name w:val="Font Style58"/>
    <w:rsid w:val="00812BEF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812BE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8">
    <w:name w:val="Font Style68"/>
    <w:rsid w:val="00812BE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1">
    <w:name w:val="Font Style61"/>
    <w:rsid w:val="00812BE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rsid w:val="00812BEF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5">
    <w:name w:val="Font Style65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49">
    <w:name w:val="Font Style49"/>
    <w:rsid w:val="00812BE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43">
    <w:name w:val="Font Style4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812BEF"/>
    <w:rPr>
      <w:rFonts w:ascii="Candara" w:hAnsi="Candara" w:cs="Candara"/>
      <w:spacing w:val="-10"/>
      <w:sz w:val="20"/>
      <w:szCs w:val="20"/>
    </w:rPr>
  </w:style>
  <w:style w:type="paragraph" w:customStyle="1" w:styleId="Style10">
    <w:name w:val="Style10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51">
    <w:name w:val="Font Style51"/>
    <w:rsid w:val="00812BEF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6">
    <w:name w:val="Font Style46"/>
    <w:rsid w:val="00812BE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rsid w:val="00812BEF"/>
    <w:rPr>
      <w:rFonts w:ascii="Times New Roman" w:hAnsi="Times New Roman" w:cs="Times New Roman"/>
      <w:sz w:val="10"/>
      <w:szCs w:val="10"/>
    </w:rPr>
  </w:style>
  <w:style w:type="character" w:customStyle="1" w:styleId="FontStyle42">
    <w:name w:val="Font Style42"/>
    <w:rsid w:val="00812BE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0">
    <w:name w:val="Style20"/>
    <w:basedOn w:val="a"/>
    <w:rsid w:val="00812BEF"/>
    <w:pPr>
      <w:widowControl w:val="0"/>
      <w:suppressAutoHyphens w:val="0"/>
      <w:autoSpaceDE w:val="0"/>
      <w:autoSpaceDN w:val="0"/>
      <w:adjustRightInd w:val="0"/>
      <w:spacing w:line="293" w:lineRule="exact"/>
      <w:ind w:firstLine="2352"/>
    </w:pPr>
    <w:rPr>
      <w:lang w:eastAsia="ru-RU"/>
    </w:rPr>
  </w:style>
  <w:style w:type="paragraph" w:customStyle="1" w:styleId="Style6">
    <w:name w:val="Style6"/>
    <w:basedOn w:val="a"/>
    <w:rsid w:val="00812BEF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customStyle="1" w:styleId="Style7">
    <w:name w:val="Style7"/>
    <w:basedOn w:val="a"/>
    <w:rsid w:val="00812BEF"/>
    <w:pPr>
      <w:widowControl w:val="0"/>
      <w:suppressAutoHyphens w:val="0"/>
      <w:autoSpaceDE w:val="0"/>
      <w:autoSpaceDN w:val="0"/>
      <w:adjustRightInd w:val="0"/>
      <w:spacing w:line="298" w:lineRule="exact"/>
      <w:ind w:firstLine="365"/>
      <w:jc w:val="both"/>
    </w:pPr>
    <w:rPr>
      <w:lang w:eastAsia="ru-RU"/>
    </w:rPr>
  </w:style>
  <w:style w:type="character" w:customStyle="1" w:styleId="FontStyle66">
    <w:name w:val="Font Style66"/>
    <w:rsid w:val="00812BEF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9">
    <w:name w:val="Font Style39"/>
    <w:rsid w:val="00812BEF"/>
    <w:rPr>
      <w:rFonts w:ascii="Times New Roman" w:hAnsi="Times New Roman" w:cs="Times New Roman"/>
      <w:sz w:val="12"/>
      <w:szCs w:val="12"/>
    </w:rPr>
  </w:style>
  <w:style w:type="character" w:customStyle="1" w:styleId="FontStyle57">
    <w:name w:val="Font Style57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rsid w:val="00812BE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812BEF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">
    <w:name w:val="Style4"/>
    <w:basedOn w:val="a"/>
    <w:rsid w:val="00812BEF"/>
    <w:pPr>
      <w:widowControl w:val="0"/>
      <w:suppressAutoHyphens w:val="0"/>
      <w:autoSpaceDE w:val="0"/>
      <w:autoSpaceDN w:val="0"/>
      <w:adjustRightInd w:val="0"/>
      <w:spacing w:line="288" w:lineRule="exact"/>
      <w:ind w:firstLine="370"/>
      <w:jc w:val="both"/>
    </w:pPr>
    <w:rPr>
      <w:lang w:eastAsia="ru-RU"/>
    </w:rPr>
  </w:style>
  <w:style w:type="character" w:customStyle="1" w:styleId="FontStyle45">
    <w:name w:val="Font Style45"/>
    <w:rsid w:val="00812BEF"/>
    <w:rPr>
      <w:rFonts w:ascii="Times New Roman" w:hAnsi="Times New Roman" w:cs="Times New Roman"/>
      <w:b/>
      <w:bCs/>
      <w:sz w:val="8"/>
      <w:szCs w:val="8"/>
    </w:rPr>
  </w:style>
  <w:style w:type="paragraph" w:customStyle="1" w:styleId="Style3">
    <w:name w:val="Style3"/>
    <w:basedOn w:val="a"/>
    <w:rsid w:val="00812BE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36">
    <w:name w:val="Style36"/>
    <w:basedOn w:val="a"/>
    <w:rsid w:val="00812BE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character" w:customStyle="1" w:styleId="FontStyle47">
    <w:name w:val="Font Style47"/>
    <w:rsid w:val="00812BE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4">
    <w:name w:val="Font Style54"/>
    <w:rsid w:val="00812BEF"/>
    <w:rPr>
      <w:rFonts w:ascii="Cambria" w:hAnsi="Cambria" w:cs="Cambria"/>
      <w:sz w:val="30"/>
      <w:szCs w:val="30"/>
    </w:rPr>
  </w:style>
  <w:style w:type="character" w:customStyle="1" w:styleId="FontStyle69">
    <w:name w:val="Font Style69"/>
    <w:rsid w:val="00812BEF"/>
    <w:rPr>
      <w:rFonts w:ascii="Times New Roman" w:hAnsi="Times New Roman" w:cs="Times New Roman"/>
      <w:sz w:val="14"/>
      <w:szCs w:val="14"/>
    </w:rPr>
  </w:style>
  <w:style w:type="character" w:styleId="af">
    <w:name w:val="Strong"/>
    <w:uiPriority w:val="99"/>
    <w:qFormat/>
    <w:rsid w:val="00812BEF"/>
    <w:rPr>
      <w:b/>
      <w:bCs/>
    </w:rPr>
  </w:style>
  <w:style w:type="paragraph" w:styleId="af0">
    <w:name w:val="Body Text Indent"/>
    <w:basedOn w:val="a"/>
    <w:link w:val="af1"/>
    <w:rsid w:val="00812BEF"/>
    <w:pPr>
      <w:suppressAutoHyphens w:val="0"/>
      <w:ind w:firstLine="540"/>
    </w:pPr>
    <w:rPr>
      <w:rFonts w:eastAsia="Calibri"/>
    </w:rPr>
  </w:style>
  <w:style w:type="character" w:customStyle="1" w:styleId="af1">
    <w:name w:val="Основной текст с отступом Знак"/>
    <w:basedOn w:val="a0"/>
    <w:link w:val="af0"/>
    <w:rsid w:val="00812BEF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10">
    <w:name w:val="c10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5">
    <w:name w:val="c45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48">
    <w:name w:val="c48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6">
    <w:name w:val="c36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7">
    <w:name w:val="c1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7">
    <w:name w:val="c7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4">
    <w:name w:val="c3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4">
    <w:name w:val="c14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2">
    <w:name w:val="c12"/>
    <w:basedOn w:val="a0"/>
    <w:rsid w:val="00812BEF"/>
  </w:style>
  <w:style w:type="character" w:customStyle="1" w:styleId="c37">
    <w:name w:val="c37"/>
    <w:basedOn w:val="a0"/>
    <w:rsid w:val="00812BEF"/>
  </w:style>
  <w:style w:type="character" w:customStyle="1" w:styleId="c2">
    <w:name w:val="c2"/>
    <w:basedOn w:val="a0"/>
    <w:rsid w:val="00812BEF"/>
  </w:style>
  <w:style w:type="character" w:customStyle="1" w:styleId="c3">
    <w:name w:val="c3"/>
    <w:basedOn w:val="a0"/>
    <w:rsid w:val="00812BEF"/>
  </w:style>
  <w:style w:type="paragraph" w:customStyle="1" w:styleId="c33">
    <w:name w:val="c33"/>
    <w:basedOn w:val="a"/>
    <w:rsid w:val="00812BE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812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10</cp:revision>
  <cp:lastPrinted>2020-05-16T00:38:00Z</cp:lastPrinted>
  <dcterms:created xsi:type="dcterms:W3CDTF">2019-11-12T14:14:00Z</dcterms:created>
  <dcterms:modified xsi:type="dcterms:W3CDTF">2020-06-04T09:29:00Z</dcterms:modified>
</cp:coreProperties>
</file>