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1" w:rsidRDefault="000251D1" w:rsidP="003910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6942214"/>
            <wp:effectExtent l="0" t="0" r="0" b="0"/>
            <wp:docPr id="2" name="Рисунок 2" descr="C:\Users\hp\Desktop\Новая папка\РП ОСМ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ОСМ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4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A1" w:rsidRDefault="003910A1" w:rsidP="003910A1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1) </w:t>
      </w:r>
      <w:r w:rsidRPr="000251D1">
        <w:rPr>
          <w:bCs/>
          <w:i/>
          <w:iCs/>
          <w:szCs w:val="28"/>
        </w:rPr>
        <w:t xml:space="preserve">Представления о мире, созданном руками человека </w:t>
      </w:r>
    </w:p>
    <w:p w:rsidR="003910A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>· Интерес к объектам, созданным человеком.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proofErr w:type="gramStart"/>
      <w:r w:rsidRPr="000251D1">
        <w:rPr>
          <w:bCs/>
          <w:szCs w:val="28"/>
        </w:rPr>
        <w:t xml:space="preserve">· Представления о доме, школе, о расположенных в них и рядом объектах (мебель, одежда, посуда, игровая площадка, и др.), о транспорте и т.д. </w:t>
      </w:r>
      <w:proofErr w:type="gramEnd"/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Умение соблюдать элементарные правила безопасности поведения в доме, на улице, в транспорте, в общественных местах.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i/>
          <w:iCs/>
          <w:szCs w:val="28"/>
        </w:rPr>
        <w:t>2) Представления об окружающих людях: овладение первоначальными представлениями о социальной жизни, о профессиональных и социальных ролях людей</w:t>
      </w:r>
      <w:r w:rsidRPr="000251D1">
        <w:rPr>
          <w:bCs/>
          <w:szCs w:val="28"/>
        </w:rPr>
        <w:t xml:space="preserve">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Представления о деятельности и профессиях людей, окружающих ребенка (учитель, водитель и т.д.).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Представления о социальных ролях людей (пассажир, пешеход, покупатель и т.д.), правилах поведения согласно социальным ролям в различных ситуациях.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Опыт конструктивного взаимодействия с взрослыми и сверстниками.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Умение соблюдать правила поведения на уроках, взаимодействовать </w:t>
      </w:r>
      <w:proofErr w:type="gramStart"/>
      <w:r w:rsidRPr="000251D1">
        <w:rPr>
          <w:bCs/>
          <w:szCs w:val="28"/>
        </w:rPr>
        <w:t>со</w:t>
      </w:r>
      <w:proofErr w:type="gramEnd"/>
      <w:r w:rsidRPr="000251D1">
        <w:rPr>
          <w:bCs/>
          <w:szCs w:val="28"/>
        </w:rPr>
        <w:t xml:space="preserve"> взрослыми и сверстниками,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i/>
          <w:iCs/>
          <w:szCs w:val="28"/>
        </w:rPr>
        <w:t xml:space="preserve">3) Развитие межличностных и групповых отношений.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Представления о дружбе, товарищах, сверстниках.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Умение взаимодействовать в группе в процессе учебной, игровой, других видах доступной деятельности.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Умение организовывать свободное время с учетом своих и совместных интересов.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4) </w:t>
      </w:r>
      <w:r w:rsidRPr="000251D1">
        <w:rPr>
          <w:bCs/>
          <w:i/>
          <w:iCs/>
          <w:szCs w:val="28"/>
        </w:rPr>
        <w:t xml:space="preserve">Накопление положительного опыта сотрудничества и участия в общественной жизни.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>Использование простейших эстетических ориентиров/эталонов о внешнем виде, на праздниках, в хозяйственно-бытовой деятельности.</w:t>
      </w:r>
    </w:p>
    <w:p w:rsidR="000251D1" w:rsidRDefault="000251D1" w:rsidP="003910A1">
      <w:pPr>
        <w:tabs>
          <w:tab w:val="left" w:pos="2394"/>
        </w:tabs>
        <w:jc w:val="center"/>
        <w:rPr>
          <w:b/>
          <w:sz w:val="28"/>
        </w:rPr>
      </w:pPr>
    </w:p>
    <w:p w:rsidR="003910A1" w:rsidRPr="00A80DB8" w:rsidRDefault="003910A1" w:rsidP="003910A1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3910A1" w:rsidRPr="003910A1" w:rsidRDefault="003910A1" w:rsidP="00FA0191">
      <w:pPr>
        <w:suppressAutoHyphens w:val="0"/>
        <w:jc w:val="center"/>
        <w:rPr>
          <w:lang w:eastAsia="ru-RU"/>
        </w:rPr>
      </w:pPr>
    </w:p>
    <w:p w:rsidR="000251D1" w:rsidRPr="000251D1" w:rsidRDefault="000251D1" w:rsidP="000251D1">
      <w:p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Программа представлена следующими разделами: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Школа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Квартира и дом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Предметы быта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Продукты питания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Предметы и материалы, изготовленные человеком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Город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Транспорт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Страна </w:t>
      </w:r>
    </w:p>
    <w:p w:rsidR="003910A1" w:rsidRPr="00445785" w:rsidRDefault="00445785" w:rsidP="003910A1">
      <w:pPr>
        <w:pStyle w:val="ac"/>
        <w:numPr>
          <w:ilvl w:val="0"/>
          <w:numId w:val="14"/>
        </w:numPr>
        <w:suppressAutoHyphens w:val="0"/>
        <w:jc w:val="both"/>
        <w:rPr>
          <w:color w:val="00B050"/>
          <w:lang w:eastAsia="ru-RU"/>
        </w:rPr>
      </w:pPr>
      <w:bookmarkStart w:id="0" w:name="_GoBack"/>
      <w:bookmarkEnd w:id="0"/>
      <w:r>
        <w:rPr>
          <w:lang w:eastAsia="ru-RU"/>
        </w:rPr>
        <w:t>Традиции и обычаи.</w:t>
      </w:r>
    </w:p>
    <w:p w:rsidR="003910A1" w:rsidRDefault="003910A1" w:rsidP="003910A1">
      <w:pPr>
        <w:jc w:val="center"/>
        <w:rPr>
          <w:b/>
          <w:sz w:val="28"/>
        </w:rPr>
      </w:pPr>
    </w:p>
    <w:p w:rsidR="003910A1" w:rsidRDefault="00156186" w:rsidP="003910A1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3910A1" w:rsidRPr="00C410FF">
        <w:rPr>
          <w:b/>
          <w:sz w:val="28"/>
        </w:rPr>
        <w:t>ематическое планирование</w:t>
      </w:r>
    </w:p>
    <w:p w:rsidR="003910A1" w:rsidRPr="00C410FF" w:rsidRDefault="003910A1" w:rsidP="003910A1">
      <w:pPr>
        <w:jc w:val="center"/>
        <w:rPr>
          <w:b/>
          <w:sz w:val="28"/>
        </w:rPr>
      </w:pPr>
    </w:p>
    <w:tbl>
      <w:tblPr>
        <w:tblW w:w="4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278"/>
        <w:gridCol w:w="1647"/>
      </w:tblGrid>
      <w:tr w:rsidR="00156186" w:rsidRPr="007531CC" w:rsidTr="000251D1">
        <w:trPr>
          <w:trHeight w:val="315"/>
          <w:jc w:val="center"/>
        </w:trPr>
        <w:tc>
          <w:tcPr>
            <w:tcW w:w="291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№ п\</w:t>
            </w:r>
            <w:proofErr w:type="gramStart"/>
            <w:r w:rsidRPr="007531CC">
              <w:rPr>
                <w:b/>
                <w:bCs/>
                <w:lang w:eastAsia="ru-RU"/>
              </w:rPr>
              <w:t>п</w:t>
            </w:r>
            <w:proofErr w:type="gramEnd"/>
          </w:p>
          <w:p w:rsidR="00156186" w:rsidRPr="007531CC" w:rsidRDefault="00156186" w:rsidP="003910A1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2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557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6186" w:rsidRPr="007531CC" w:rsidTr="000251D1">
        <w:trPr>
          <w:trHeight w:val="315"/>
          <w:jc w:val="center"/>
        </w:trPr>
        <w:tc>
          <w:tcPr>
            <w:tcW w:w="291" w:type="pct"/>
            <w:vMerge/>
            <w:shd w:val="clear" w:color="auto" w:fill="auto"/>
            <w:noWrap/>
            <w:vAlign w:val="bottom"/>
            <w:hideMark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2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57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156186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156186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</w:tc>
        <w:tc>
          <w:tcPr>
            <w:tcW w:w="4152" w:type="pct"/>
            <w:shd w:val="clear" w:color="auto" w:fill="auto"/>
            <w:noWrap/>
            <w:vAlign w:val="center"/>
          </w:tcPr>
          <w:p w:rsidR="00156186" w:rsidRPr="000251D1" w:rsidRDefault="000251D1">
            <w:pPr>
              <w:rPr>
                <w:color w:val="000000"/>
              </w:rPr>
            </w:pPr>
            <w:r>
              <w:rPr>
                <w:color w:val="000000"/>
              </w:rPr>
              <w:t>Введение в изучение предмета "Окружающий социальный мир"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156186" w:rsidRPr="00FA0191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</w:tr>
      <w:tr w:rsidR="00156186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center"/>
          </w:tcPr>
          <w:p w:rsidR="00156186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Школа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156186" w:rsidRPr="00FA0191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FA0191" w:rsidRDefault="000251D1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Помещения школы. Назначение помещений школы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FA0191" w:rsidRDefault="000251D1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Нахождение помещений школы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(различение) участков школьной территории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Знание (соблюдение) правил поведения на территории школы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Школьные принадлежности: школьная доска, парта, мел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roofErr w:type="gramStart"/>
            <w:r>
              <w:t>Школьные принадлежности: ранец, учебник, тетрадь, карандаш, точилка, резинка, фломастер, пенал, ручка, линейка,</w:t>
            </w:r>
            <w:proofErr w:type="gramEnd"/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Школьные принадлежности: краски, пластилин, альбом для рисования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FA0191" w:rsidRDefault="000251D1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школьных принадлежностей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Представление о себе как члене коллектива класса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Зоны класса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зон класса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Распорядок школьного дня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Предметы и материалы, изготовленные человеком: бумага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Свойства бумаги (рвется, мнется, намокает)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Виды бумаги по плотности (альбомный лист, папиросная бумага, картон и др.)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Виды бумаги по фактуре (глянцевая, бархатная и др.)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предметов, изготовленных из бумаги (салфетка, коробка, газета, книга и др.)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Город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Элементы городской инфраструктуры (улицы, здания, парки)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Элементы городской инфраструктуры (парки, набережная, центральная площадь)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зданий: больница, поликлиник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зданий: парикмахерская, почта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Транспорт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 w:rsidRPr="00445785">
              <w:rPr>
                <w:b/>
                <w:bCs/>
                <w:iCs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Наземный транспорт (рельсовый, безрельсовый)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445785"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наземного транспорта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Страна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44578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445785">
              <w:rPr>
                <w:lang w:eastAsia="ru-RU"/>
              </w:rPr>
              <w:t>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Название государства, в котором мы живем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Название столицы России: Москва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Название городов России: Тюмень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Традиции, обычаи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 w:rsidRPr="00445785">
              <w:rPr>
                <w:b/>
                <w:bCs/>
                <w:iCs/>
                <w:lang w:eastAsia="ru-RU"/>
              </w:rPr>
              <w:t>1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 (Новый Год)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Квартира, дом, двор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8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Части дома (стена, крыша, окно)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Части дома (дверь, пол, потолок)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Места общего пользования в доме (чердак, подвал, подъезд)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Места общего пользования в доме (лестничная площадка, лифт)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Помещения квартиры (спальная, детская, гостиная, прихожая, кухня)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Помещения квартиры (ванная, туалет, балкон)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Функциональное назначение помещений квартиры (спальная, детская, гостиная, прихожая, кухня)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Функциональное назначение помещений квартиры (ванная, туалет, балкон)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Предметы быта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Электробытовые приборы (телевизор, утюг, лампа, микроволновая печь, электрический чайник)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электробытовых приборов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Правила безопасности при использовании электробытовых приборов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Правила безопасности при использовании электробытовых приборов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Традиции, обычаи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1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 (23 февраля)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Продукты питания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roofErr w:type="gramStart"/>
            <w:r>
              <w:t>Различение напитков (вода, чай, сок, какао, компот) по внешнему виду, на вкус</w:t>
            </w:r>
            <w:proofErr w:type="gramEnd"/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упаковок с напитком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Традиции, обычаи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 (8 марта)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 w:rsidRPr="00445785"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праздников: Масленица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Предметы и материалы, изготовленные человеком: дерево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Свойства дерева (прочность, твёрдость)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Свойства дерева (плавает в воде, дает тепло, когда горит)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Предметы, изготовленные из дерева (стол, полка)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Предметы, изготовленные из дерева (игрушки, двери)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1769A2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Магазины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Различение магазинов: одежда, посуда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Различение магазинов: продукты, цветы, мебель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Профессия: продавец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 w:rsidRPr="00445785"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Особенности деятельности людей разных профессий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Государство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Государственная символика (герб, флаг, гимн)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президента РФ (на фото, видео)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Правила дорожного движения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3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Правила перехода улицы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 w:rsidRPr="00445785"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roofErr w:type="gramStart"/>
            <w:r>
              <w:t>Технические средства организации дорожного движения (дорожный знак («Пешеходный переход»)</w:t>
            </w:r>
            <w:proofErr w:type="gramEnd"/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Технические средства организации дорожного движения: разметка «зебра», светофор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Традиции, обычаи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праздников: Пасха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праздников: День Победы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Продукты питания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3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Различение молочных продуктов питания по внешнему виду, вкусу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упаковок с молочным продуктом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Правила хранения молочных продуктов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Космос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3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Космический транспорт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космического транспорта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Профессии людей, работающих на космическом транспорте: космонавт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Домашний адрес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Сообщение своего домашнего адреса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своего домашнего адреса на слух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Повторение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1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Pr>
              <w:rPr>
                <w:color w:val="000000"/>
              </w:rPr>
            </w:pPr>
            <w:r>
              <w:rPr>
                <w:color w:val="000000"/>
              </w:rPr>
              <w:t>Итоговое повторение и обобщение по курсу "Окружающий социальный мир. 5 класс"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right"/>
              <w:rPr>
                <w:b/>
                <w:lang w:eastAsia="ru-RU"/>
              </w:rPr>
            </w:pPr>
            <w:r w:rsidRPr="007531CC">
              <w:rPr>
                <w:b/>
                <w:lang w:eastAsia="ru-RU"/>
              </w:rPr>
              <w:t>Итого: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68 ч</w:t>
            </w:r>
          </w:p>
        </w:tc>
      </w:tr>
    </w:tbl>
    <w:p w:rsidR="003910A1" w:rsidRPr="00C410FF" w:rsidRDefault="003910A1" w:rsidP="003910A1">
      <w:pPr>
        <w:rPr>
          <w:sz w:val="28"/>
        </w:rPr>
      </w:pPr>
    </w:p>
    <w:p w:rsidR="003910A1" w:rsidRDefault="003910A1" w:rsidP="003910A1">
      <w:pPr>
        <w:jc w:val="center"/>
        <w:rPr>
          <w:b/>
          <w:sz w:val="28"/>
          <w:szCs w:val="28"/>
        </w:rPr>
      </w:pPr>
    </w:p>
    <w:p w:rsidR="001C746C" w:rsidRDefault="00445785"/>
    <w:sectPr w:rsidR="001C746C" w:rsidSect="003910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E85BFD"/>
    <w:multiLevelType w:val="hybridMultilevel"/>
    <w:tmpl w:val="67441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C5FF7"/>
    <w:multiLevelType w:val="hybridMultilevel"/>
    <w:tmpl w:val="932CA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6164CD"/>
    <w:multiLevelType w:val="hybridMultilevel"/>
    <w:tmpl w:val="CEA07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966517"/>
    <w:multiLevelType w:val="hybridMultilevel"/>
    <w:tmpl w:val="F7D40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015F8"/>
    <w:multiLevelType w:val="hybridMultilevel"/>
    <w:tmpl w:val="2362C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D74213"/>
    <w:multiLevelType w:val="hybridMultilevel"/>
    <w:tmpl w:val="26027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D438A8"/>
    <w:multiLevelType w:val="hybridMultilevel"/>
    <w:tmpl w:val="6FBA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7F"/>
    <w:rsid w:val="000251D1"/>
    <w:rsid w:val="000B6453"/>
    <w:rsid w:val="00156186"/>
    <w:rsid w:val="001769A2"/>
    <w:rsid w:val="003910A1"/>
    <w:rsid w:val="00445785"/>
    <w:rsid w:val="00593405"/>
    <w:rsid w:val="00864B7F"/>
    <w:rsid w:val="00FA019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3</cp:revision>
  <dcterms:created xsi:type="dcterms:W3CDTF">2020-11-03T13:27:00Z</dcterms:created>
  <dcterms:modified xsi:type="dcterms:W3CDTF">2020-11-03T13:49:00Z</dcterms:modified>
</cp:coreProperties>
</file>