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1" w:rsidRDefault="00156186" w:rsidP="003910A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144000" cy="6858000"/>
            <wp:effectExtent l="0" t="0" r="0" b="0"/>
            <wp:docPr id="4" name="Рисунок 4" descr="C:\Users\hp\Desktop\Титульники\ОСЖ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ОСЖ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0A1" w:rsidRDefault="003910A1" w:rsidP="003910A1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3910A1" w:rsidRDefault="003910A1" w:rsidP="003910A1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Личностными </w:t>
      </w:r>
      <w:r w:rsidRPr="003910A1">
        <w:rPr>
          <w:lang w:eastAsia="ru-RU"/>
        </w:rPr>
        <w:t>результатами освоения предмета «Основы социальной жизни» являются: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основных моральных норм и ориентация на их выполнение на основе их социальной необходимости;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осознание своей национальности;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уважение к культуре и традициям народов России и мира, чувства гордости за свою Родину;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принятие и освоение новой социальной роли, развитие самоуважения;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определение сильных и слабых сторон своей личности с помощью учителя;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proofErr w:type="spellStart"/>
      <w:r w:rsidRPr="003910A1">
        <w:rPr>
          <w:lang w:eastAsia="ru-RU"/>
        </w:rPr>
        <w:t>сформированность</w:t>
      </w:r>
      <w:proofErr w:type="spellEnd"/>
      <w:r w:rsidRPr="003910A1">
        <w:rPr>
          <w:lang w:eastAsia="ru-RU"/>
        </w:rPr>
        <w:t xml:space="preserve"> внутренней позиции обучающегося, принятие и освоение новой социальной роли, развитие самоуважения и способности адекватно оценивать себя и свои достижения, видеть слабые и сильные стороны своей личности;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умение устанавливать личностный смысл; 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понимания границ того, «что я знаю», и того «что я не знаю» с помощью учителя, ставить самостоятельно цели и добиваться результатов;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объяснять свои чувства и ощущения от восприятия объектов, иллюстраций, результатов трудовой деятельности;</w:t>
      </w:r>
    </w:p>
    <w:p w:rsidR="003910A1" w:rsidRPr="003910A1" w:rsidRDefault="003910A1" w:rsidP="003910A1">
      <w:pPr>
        <w:pStyle w:val="ac"/>
        <w:numPr>
          <w:ilvl w:val="0"/>
          <w:numId w:val="2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уважительное отношение к чужому мнению.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b/>
          <w:i/>
          <w:lang w:eastAsia="ru-RU"/>
        </w:rPr>
        <w:t>Предметными </w:t>
      </w:r>
      <w:r w:rsidRPr="003910A1">
        <w:rPr>
          <w:lang w:eastAsia="ru-RU"/>
        </w:rPr>
        <w:t xml:space="preserve">результатами освоения предмета «Основы социальной жизни» являются: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знание и соблюдение правил личной гигиены;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и выполнение гигиенических требований к жилому помещению;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соблюдение правил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техники безопасности;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соблюдение правил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видов и назначения одежды и обуви;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и соблюдение правил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знание назначения посуды и столовых приборов;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умение заваривания чая;</w:t>
      </w:r>
    </w:p>
    <w:p w:rsidR="003910A1" w:rsidRPr="003910A1" w:rsidRDefault="003910A1" w:rsidP="003910A1">
      <w:pPr>
        <w:pStyle w:val="ac"/>
        <w:numPr>
          <w:ilvl w:val="0"/>
          <w:numId w:val="3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сервировка стола к завтраку.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3910A1" w:rsidRPr="003910A1" w:rsidRDefault="003910A1" w:rsidP="003910A1">
      <w:pPr>
        <w:suppressAutoHyphens w:val="0"/>
        <w:ind w:firstLine="360"/>
        <w:jc w:val="both"/>
        <w:rPr>
          <w:b/>
          <w:i/>
          <w:lang w:eastAsia="ru-RU"/>
        </w:rPr>
      </w:pPr>
      <w:r w:rsidRPr="003910A1">
        <w:rPr>
          <w:lang w:eastAsia="ru-RU"/>
        </w:rPr>
        <w:t xml:space="preserve">В результате освоения предмета «Основы социальной жизни» в </w:t>
      </w:r>
      <w:r w:rsidRPr="003910A1">
        <w:rPr>
          <w:b/>
          <w:lang w:eastAsia="ru-RU"/>
        </w:rPr>
        <w:t>5 классе</w:t>
      </w:r>
      <w:r w:rsidRPr="003910A1">
        <w:rPr>
          <w:lang w:eastAsia="ru-RU"/>
        </w:rPr>
        <w:t xml:space="preserve"> </w:t>
      </w:r>
      <w:r w:rsidRPr="003910A1">
        <w:rPr>
          <w:b/>
          <w:i/>
          <w:lang w:eastAsia="ru-RU"/>
        </w:rPr>
        <w:t>обучающиеся должны: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знать: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последовательность выполнения утреннего и вечернего туалета;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охраны зрения при чтении и просмотре телевизионных передач;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одежды и обуви: правила ухода за одеждой и обувью;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санитарно-гигиенические требования к процессу приготовления пищи;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различные меню завтрака;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за столом;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правила поведения при встрече и расставании;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lastRenderedPageBreak/>
        <w:t>почтовый адрес своего дома и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наиболее рациональный маршрут проезда до школы-интерната;</w:t>
      </w:r>
    </w:p>
    <w:p w:rsidR="003910A1" w:rsidRPr="003910A1" w:rsidRDefault="003910A1" w:rsidP="003910A1">
      <w:pPr>
        <w:pStyle w:val="ac"/>
        <w:numPr>
          <w:ilvl w:val="0"/>
          <w:numId w:val="4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виды магазинов и их назначение.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уметь: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туалет;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одежду, головные уборы, обувь по сезоны;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накрывать стол с учетом конкретного меню;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тактично и вежливо вести себя во время разговора со старшими и сверстниками;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обучающиеся должны уметь писать адреса на почтовых открытках;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дорожного движения;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общественном транспорте (правила посадки, покупка билета, поведение в салоне и при выходе на улицу);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поведение в магазине;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оплачивать покупку;</w:t>
      </w:r>
    </w:p>
    <w:p w:rsidR="003910A1" w:rsidRPr="003910A1" w:rsidRDefault="003910A1" w:rsidP="003910A1">
      <w:pPr>
        <w:pStyle w:val="ac"/>
        <w:numPr>
          <w:ilvl w:val="0"/>
          <w:numId w:val="5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выбирать продукты для приготовления завтрака с учетом конкретного меню.</w:t>
      </w:r>
    </w:p>
    <w:p w:rsidR="003910A1" w:rsidRPr="003910A1" w:rsidRDefault="003910A1" w:rsidP="003910A1">
      <w:pPr>
        <w:suppressAutoHyphens w:val="0"/>
        <w:rPr>
          <w:b/>
          <w:lang w:eastAsia="ru-RU"/>
        </w:rPr>
      </w:pPr>
      <w:r w:rsidRPr="003910A1">
        <w:rPr>
          <w:b/>
          <w:lang w:eastAsia="ru-RU"/>
        </w:rPr>
        <w:t>владеть: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совершать утренний и вечерний туалет в определенной последовательности;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бережного отношения к зрению при чтении, письме, просмотре телепередач;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соблюдать правила поведения в общественных местах;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производить сухую и влажную уборку помещений;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строго соблюдать правила безопасной работы режущими инструментами;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распределять кухонные принадлежности по назначению;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использовать предметы для сервировки стола к завтраку;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правильно заваривать чай;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нагревательными приборами;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правильно сидеть за столом;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пользоваться столовыми приборами, салфеткой;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транспорте и на улице (правила посадки, поведения в салоне и при выходе из транспорта);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культурно вести себя с работниками торговли;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соблюдать правила поведения в магазине;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приготавливать бутерброды;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 xml:space="preserve">приготавливать вторые блюда из вареных овощей; 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различать одежду в зависимости от назначения: повседневная, праздничная, рабочая, спортивная;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подбирать одежду и головные уборы по сезону, в зависимости от назначения;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сушить и чистить одежду и обувь; </w:t>
      </w:r>
    </w:p>
    <w:p w:rsidR="003910A1" w:rsidRPr="003910A1" w:rsidRDefault="003910A1" w:rsidP="003910A1">
      <w:pPr>
        <w:pStyle w:val="ac"/>
        <w:numPr>
          <w:ilvl w:val="0"/>
          <w:numId w:val="6"/>
        </w:numPr>
        <w:suppressAutoHyphens w:val="0"/>
        <w:jc w:val="both"/>
        <w:rPr>
          <w:lang w:eastAsia="ru-RU"/>
        </w:rPr>
      </w:pPr>
      <w:r w:rsidRPr="003910A1">
        <w:rPr>
          <w:lang w:eastAsia="ru-RU"/>
        </w:rPr>
        <w:t>подготавливать одежду и обувь к хранению.</w:t>
      </w:r>
    </w:p>
    <w:p w:rsidR="003910A1" w:rsidRPr="003910A1" w:rsidRDefault="003910A1" w:rsidP="003910A1">
      <w:pPr>
        <w:suppressAutoHyphens w:val="0"/>
        <w:ind w:firstLine="709"/>
        <w:jc w:val="both"/>
        <w:rPr>
          <w:lang w:eastAsia="ru-RU"/>
        </w:rPr>
      </w:pPr>
    </w:p>
    <w:p w:rsidR="003910A1" w:rsidRDefault="003910A1" w:rsidP="003910A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910A1" w:rsidRPr="00A80DB8" w:rsidRDefault="003910A1" w:rsidP="003910A1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3910A1" w:rsidRPr="00FA0191" w:rsidRDefault="00FA0191" w:rsidP="00FA0191">
      <w:pPr>
        <w:tabs>
          <w:tab w:val="center" w:pos="4677"/>
          <w:tab w:val="right" w:pos="9355"/>
        </w:tabs>
        <w:rPr>
          <w:b/>
          <w:sz w:val="22"/>
        </w:rPr>
      </w:pPr>
      <w:r>
        <w:t xml:space="preserve">      </w:t>
      </w:r>
      <w:r w:rsidRPr="00FA0191">
        <w:rPr>
          <w:b/>
        </w:rPr>
        <w:t>Введение</w:t>
      </w:r>
      <w:r>
        <w:rPr>
          <w:b/>
        </w:rPr>
        <w:t xml:space="preserve"> (1 ч)</w:t>
      </w:r>
    </w:p>
    <w:p w:rsidR="003910A1" w:rsidRPr="003910A1" w:rsidRDefault="003910A1" w:rsidP="003910A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>Личная гигиена</w:t>
      </w:r>
      <w:r w:rsidR="00FA0191">
        <w:rPr>
          <w:b/>
          <w:noProof/>
          <w:lang w:eastAsia="ru-RU"/>
        </w:rPr>
        <w:t xml:space="preserve"> (4 ч)</w:t>
      </w:r>
      <w:r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Последовательность выполнения утреннего и вечернего туалета; правила ухода за кожей рук, ног и ногтями.</w:t>
      </w:r>
      <w:r w:rsidRPr="003910A1">
        <w:rPr>
          <w:color w:val="000000"/>
          <w:lang w:eastAsia="ru-RU"/>
        </w:rPr>
        <w:t xml:space="preserve"> </w:t>
      </w:r>
      <w:r w:rsidRPr="003910A1">
        <w:rPr>
          <w:lang w:eastAsia="ru-RU"/>
        </w:rPr>
        <w:t>Правила ухода за полостью рта; предметы личной гигиены по уходу за полостью рта; правила ухода за ушами. Правила освещенности рабочего места; правила охраны зрения при чтении, просмотре телепередач. Правила ухода за волосами; периодичность мытья головы; средства для мытья головы.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Одежда и обувь </w:t>
      </w:r>
      <w:r w:rsidR="00FA0191">
        <w:rPr>
          <w:b/>
          <w:noProof/>
          <w:lang w:eastAsia="ru-RU"/>
        </w:rPr>
        <w:t>(6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Виды одежды и головных уборов, их назначение. Правила ухода за одеждой. Виды обуви и их назначение; правила ухода за кожаной обувью. Правила повседневного ухода за обувью из замши, текстиля, шерсти. Правила подготовки обуви к хранению посезонно.</w:t>
      </w:r>
    </w:p>
    <w:p w:rsidR="003910A1" w:rsidRPr="003910A1" w:rsidRDefault="003910A1" w:rsidP="003910A1">
      <w:pPr>
        <w:suppressAutoHyphens w:val="0"/>
        <w:jc w:val="both"/>
        <w:rPr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Питание </w:t>
      </w:r>
      <w:r w:rsidR="00FA0191">
        <w:rPr>
          <w:b/>
          <w:noProof/>
          <w:lang w:eastAsia="ru-RU"/>
        </w:rPr>
        <w:t>(10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 xml:space="preserve">Посуда и столовые приборы, их назначение. Значение питания в жизни и деятельности людей; правила составления рациона питания. Правила безопасной работы режущими инструментами; место приготовления пищи и его оборудование. Правила сервировки стола с учетом различных меню; чайную посуду. Способы заваривания чая. Виды блюд, не требующих тепловой обработки; виды бутербродов. Значение вторых блюд; использование механических и электробытовых приборов, для сил и времени при приготовлении пищи. </w:t>
      </w:r>
    </w:p>
    <w:p w:rsidR="00FA0191" w:rsidRDefault="00FA0191" w:rsidP="00FA0191">
      <w:pPr>
        <w:suppressAutoHyphens w:val="0"/>
        <w:jc w:val="center"/>
        <w:rPr>
          <w:b/>
          <w:noProof/>
          <w:lang w:eastAsia="ru-RU"/>
        </w:rPr>
      </w:pPr>
    </w:p>
    <w:p w:rsidR="00FA0191" w:rsidRPr="003910A1" w:rsidRDefault="00FA019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Транспорт </w:t>
      </w:r>
      <w:r>
        <w:rPr>
          <w:b/>
          <w:noProof/>
          <w:lang w:eastAsia="ru-RU"/>
        </w:rPr>
        <w:t>(4 ч)</w:t>
      </w:r>
      <w:r w:rsidRPr="003910A1">
        <w:rPr>
          <w:b/>
          <w:noProof/>
          <w:lang w:eastAsia="ru-RU"/>
        </w:rPr>
        <w:t xml:space="preserve"> </w:t>
      </w:r>
    </w:p>
    <w:p w:rsidR="00FA0191" w:rsidRPr="003910A1" w:rsidRDefault="00FA0191" w:rsidP="00FA019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Основные виды транспортных средств, имеющихся в городе. Стоимость проезда на всех видах городского транспорта (разовый билет, проездной билет, удостоверение); порядок приобретения билетов. Правила поведения в транспорте и на улице. Транспортный и пешеходный маршрут до школы и обратно. Правила дорожного движения. Правила проезда в транспорте; правила передвижения по улице.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Жилище </w:t>
      </w:r>
      <w:r w:rsidR="00FA0191">
        <w:rPr>
          <w:b/>
          <w:noProof/>
          <w:lang w:eastAsia="ru-RU"/>
        </w:rPr>
        <w:t>(2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proofErr w:type="gramStart"/>
      <w:r w:rsidRPr="003910A1">
        <w:rPr>
          <w:lang w:eastAsia="ru-RU"/>
        </w:rPr>
        <w:t>Виды жилых помещений в городе и деревне и их различие; виды отопления в городе и селе; жилой дом, домашние помещения: зал (гостиная), спальня, кухня, ванная, прихожая; их названия, функциональное назначение.</w:t>
      </w:r>
      <w:proofErr w:type="gramEnd"/>
      <w:r w:rsidRPr="003910A1">
        <w:rPr>
          <w:lang w:eastAsia="ru-RU"/>
        </w:rPr>
        <w:t xml:space="preserve"> Гигиенические требования к жилому помещению; правила и последовательность проведения сухой и влажной уборки. Гигиенические требования к жилому помещению; инвентарь и виды моющих средств, используемых при уборке.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  <w:r w:rsidRPr="003910A1">
        <w:rPr>
          <w:lang w:eastAsia="ru-RU"/>
        </w:rPr>
        <w:t xml:space="preserve"> </w:t>
      </w: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Культура поведения </w:t>
      </w:r>
      <w:r w:rsidR="00FA0191">
        <w:rPr>
          <w:b/>
          <w:noProof/>
          <w:lang w:eastAsia="ru-RU"/>
        </w:rPr>
        <w:t>(3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Правила поведения в зрелищных и культурно-просветительских учреждениях. Правила поведения за столом; правила этикета.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FA0191" w:rsidRPr="003910A1" w:rsidRDefault="003910A1" w:rsidP="00FA0191">
      <w:pPr>
        <w:suppressAutoHyphens w:val="0"/>
        <w:jc w:val="center"/>
        <w:rPr>
          <w:b/>
          <w:lang w:eastAsia="ru-RU"/>
        </w:rPr>
      </w:pPr>
      <w:r w:rsidRPr="003910A1">
        <w:rPr>
          <w:b/>
          <w:noProof/>
          <w:lang w:eastAsia="ru-RU"/>
        </w:rPr>
        <w:t xml:space="preserve"> Торговля </w:t>
      </w:r>
      <w:r w:rsidR="00FA0191">
        <w:rPr>
          <w:b/>
          <w:noProof/>
          <w:lang w:eastAsia="ru-RU"/>
        </w:rPr>
        <w:t>(2 ч)</w:t>
      </w:r>
      <w:r w:rsidR="00FA0191" w:rsidRPr="003910A1">
        <w:rPr>
          <w:b/>
          <w:noProof/>
          <w:lang w:eastAsia="ru-RU"/>
        </w:rPr>
        <w:t xml:space="preserve"> </w:t>
      </w:r>
    </w:p>
    <w:p w:rsidR="003910A1" w:rsidRDefault="003910A1" w:rsidP="003910A1">
      <w:pPr>
        <w:suppressAutoHyphens w:val="0"/>
        <w:ind w:firstLine="360"/>
        <w:jc w:val="both"/>
        <w:rPr>
          <w:lang w:eastAsia="ru-RU"/>
        </w:rPr>
      </w:pPr>
      <w:r w:rsidRPr="003910A1">
        <w:rPr>
          <w:lang w:eastAsia="ru-RU"/>
        </w:rPr>
        <w:t>Основные виды магазинов; правила поведения в магазине. Назначение продуктовых магазинов, их отделы и содержание продукции. Специализированные продуктовые магазины. Правила покупки товаров в продовольственном магазине.</w:t>
      </w:r>
    </w:p>
    <w:p w:rsidR="00FA0191" w:rsidRPr="00FA0191" w:rsidRDefault="00FA0191" w:rsidP="003910A1">
      <w:pPr>
        <w:suppressAutoHyphens w:val="0"/>
        <w:ind w:firstLine="360"/>
        <w:jc w:val="both"/>
        <w:rPr>
          <w:b/>
          <w:lang w:eastAsia="ru-RU"/>
        </w:rPr>
      </w:pPr>
      <w:r>
        <w:rPr>
          <w:b/>
          <w:lang w:eastAsia="ru-RU"/>
        </w:rPr>
        <w:t>Итоговое повторение (2 ч)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3910A1" w:rsidRPr="003910A1" w:rsidRDefault="003910A1" w:rsidP="00FA0191">
      <w:pPr>
        <w:suppressAutoHyphens w:val="0"/>
        <w:jc w:val="center"/>
        <w:rPr>
          <w:lang w:eastAsia="ru-RU"/>
        </w:rPr>
      </w:pPr>
      <w:r w:rsidRPr="003910A1">
        <w:rPr>
          <w:b/>
          <w:noProof/>
          <w:lang w:eastAsia="ru-RU"/>
        </w:rPr>
        <w:t xml:space="preserve"> </w:t>
      </w:r>
    </w:p>
    <w:p w:rsidR="003910A1" w:rsidRPr="003910A1" w:rsidRDefault="003910A1" w:rsidP="003910A1">
      <w:pPr>
        <w:suppressAutoHyphens w:val="0"/>
        <w:jc w:val="both"/>
        <w:rPr>
          <w:color w:val="00B050"/>
          <w:lang w:eastAsia="ru-RU"/>
        </w:rPr>
      </w:pPr>
    </w:p>
    <w:p w:rsidR="003910A1" w:rsidRDefault="003910A1" w:rsidP="003910A1">
      <w:pPr>
        <w:jc w:val="center"/>
        <w:rPr>
          <w:b/>
          <w:sz w:val="28"/>
        </w:rPr>
      </w:pPr>
    </w:p>
    <w:p w:rsidR="003910A1" w:rsidRDefault="00156186" w:rsidP="003910A1">
      <w:pPr>
        <w:jc w:val="center"/>
        <w:rPr>
          <w:b/>
          <w:sz w:val="28"/>
        </w:rPr>
      </w:pPr>
      <w:r>
        <w:rPr>
          <w:b/>
          <w:sz w:val="28"/>
        </w:rPr>
        <w:t>Т</w:t>
      </w:r>
      <w:bookmarkStart w:id="0" w:name="_GoBack"/>
      <w:bookmarkEnd w:id="0"/>
      <w:r w:rsidR="003910A1" w:rsidRPr="00C410FF">
        <w:rPr>
          <w:b/>
          <w:sz w:val="28"/>
        </w:rPr>
        <w:t>ематическое планирование</w:t>
      </w:r>
    </w:p>
    <w:p w:rsidR="003910A1" w:rsidRPr="00C410FF" w:rsidRDefault="003910A1" w:rsidP="003910A1">
      <w:pPr>
        <w:jc w:val="center"/>
        <w:rPr>
          <w:b/>
          <w:sz w:val="28"/>
        </w:rPr>
      </w:pPr>
    </w:p>
    <w:tbl>
      <w:tblPr>
        <w:tblW w:w="40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9050"/>
        <w:gridCol w:w="2477"/>
      </w:tblGrid>
      <w:tr w:rsidR="00156186" w:rsidRPr="007531CC" w:rsidTr="00156186">
        <w:trPr>
          <w:trHeight w:val="315"/>
          <w:jc w:val="center"/>
        </w:trPr>
        <w:tc>
          <w:tcPr>
            <w:tcW w:w="505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№ п\</w:t>
            </w:r>
            <w:proofErr w:type="gramStart"/>
            <w:r w:rsidRPr="007531CC">
              <w:rPr>
                <w:b/>
                <w:bCs/>
                <w:lang w:eastAsia="ru-RU"/>
              </w:rPr>
              <w:t>п</w:t>
            </w:r>
            <w:proofErr w:type="gramEnd"/>
          </w:p>
          <w:p w:rsidR="00156186" w:rsidRPr="007531CC" w:rsidRDefault="00156186" w:rsidP="003910A1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29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966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vMerge/>
            <w:shd w:val="clear" w:color="auto" w:fill="auto"/>
            <w:noWrap/>
            <w:vAlign w:val="bottom"/>
            <w:hideMark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3529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966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Вводный урок. </w:t>
            </w:r>
            <w:r>
              <w:rPr>
                <w:color w:val="000000"/>
              </w:rPr>
              <w:t xml:space="preserve">Знакомство с предметом.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1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Личная гигиена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  <w:r w:rsidRPr="00FA0191">
              <w:rPr>
                <w:b/>
                <w:lang w:eastAsia="ru-RU"/>
              </w:rPr>
              <w:t xml:space="preserve">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личной гигиены в течение дня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Предметы и средства личной гигиены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Гигиена зрения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по теме «Личная гигиена»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Одежда и обувь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6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одежды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Чистка одежды, сушка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обуви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Чистка, хранение обуви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головных уборов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 w:rsidRPr="00FA0191"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по теме «Одежда и обувь»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Питание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>
              <w:rPr>
                <w:b/>
                <w:bCs/>
                <w:iCs/>
                <w:lang w:eastAsia="ru-RU"/>
              </w:rPr>
              <w:t>10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Значение питания в жизни человека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Кухонные принадлежности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 xml:space="preserve">Уход за посудой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 w:rsidRPr="00FA0191">
              <w:rPr>
                <w:b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 xml:space="preserve">Чайная посуда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заваривания чая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Завтрак. Сервировка стола к завтраку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Нарезка хлеба, овощей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бутербродов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Приготовление салата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по теме «Питание»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Транспорт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4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транспортных средств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Поведение в транспорте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FA0191"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24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дорожного движения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Контрольная работа по теме «Транспорт»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Жилище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2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Виды жилых помещений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Почтовый адрес дома, школы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Культура поведения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3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Поведение в музее, библиотеке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Поведение в кино, театре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Поведение за столом. Правила приема пищи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Pr="00FA0191" w:rsidRDefault="00156186">
            <w:pPr>
              <w:rPr>
                <w:b/>
                <w:color w:val="000000"/>
              </w:rPr>
            </w:pPr>
            <w:r w:rsidRPr="00FA0191">
              <w:rPr>
                <w:b/>
                <w:color w:val="000000"/>
              </w:rPr>
              <w:t>Торговля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FA0191">
              <w:rPr>
                <w:b/>
                <w:lang w:eastAsia="ru-RU"/>
              </w:rPr>
              <w:t>2 ч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Основные виды магазинов. Отделы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FA0191" w:rsidRDefault="00156186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Правила поведения в магазине. Порядок покупки товара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 xml:space="preserve">Итоговая контрольная работа 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3529" w:type="pct"/>
            <w:shd w:val="clear" w:color="auto" w:fill="auto"/>
            <w:noWrap/>
            <w:vAlign w:val="center"/>
          </w:tcPr>
          <w:p w:rsidR="00156186" w:rsidRDefault="00156186">
            <w:pPr>
              <w:rPr>
                <w:color w:val="000000"/>
              </w:rPr>
            </w:pPr>
            <w:r>
              <w:rPr>
                <w:color w:val="000000"/>
              </w:rPr>
              <w:t>Итоговое повторение «Основы социальной жизни»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156186" w:rsidRPr="007531CC" w:rsidTr="00156186">
        <w:trPr>
          <w:trHeight w:val="315"/>
          <w:jc w:val="center"/>
        </w:trPr>
        <w:tc>
          <w:tcPr>
            <w:tcW w:w="505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529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right"/>
              <w:rPr>
                <w:b/>
                <w:lang w:eastAsia="ru-RU"/>
              </w:rPr>
            </w:pPr>
            <w:r w:rsidRPr="007531CC">
              <w:rPr>
                <w:b/>
                <w:lang w:eastAsia="ru-RU"/>
              </w:rPr>
              <w:t>Итого:</w:t>
            </w:r>
          </w:p>
        </w:tc>
        <w:tc>
          <w:tcPr>
            <w:tcW w:w="966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34 ч</w:t>
            </w:r>
          </w:p>
        </w:tc>
      </w:tr>
    </w:tbl>
    <w:p w:rsidR="003910A1" w:rsidRPr="00C410FF" w:rsidRDefault="003910A1" w:rsidP="003910A1">
      <w:pPr>
        <w:rPr>
          <w:sz w:val="28"/>
        </w:rPr>
      </w:pPr>
    </w:p>
    <w:p w:rsidR="003910A1" w:rsidRDefault="003910A1" w:rsidP="003910A1">
      <w:pPr>
        <w:jc w:val="center"/>
        <w:rPr>
          <w:b/>
          <w:sz w:val="28"/>
          <w:szCs w:val="28"/>
        </w:rPr>
      </w:pPr>
    </w:p>
    <w:p w:rsidR="001C746C" w:rsidRDefault="00156186"/>
    <w:sectPr w:rsidR="001C746C" w:rsidSect="003910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E85BFD"/>
    <w:multiLevelType w:val="hybridMultilevel"/>
    <w:tmpl w:val="67441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C5FF7"/>
    <w:multiLevelType w:val="hybridMultilevel"/>
    <w:tmpl w:val="932CA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6164CD"/>
    <w:multiLevelType w:val="hybridMultilevel"/>
    <w:tmpl w:val="CEA07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966517"/>
    <w:multiLevelType w:val="hybridMultilevel"/>
    <w:tmpl w:val="F7D40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015F8"/>
    <w:multiLevelType w:val="hybridMultilevel"/>
    <w:tmpl w:val="2362C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D438A8"/>
    <w:multiLevelType w:val="hybridMultilevel"/>
    <w:tmpl w:val="6FBA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12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7F"/>
    <w:rsid w:val="000B6453"/>
    <w:rsid w:val="00156186"/>
    <w:rsid w:val="003910A1"/>
    <w:rsid w:val="00864B7F"/>
    <w:rsid w:val="00FA019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3</cp:revision>
  <dcterms:created xsi:type="dcterms:W3CDTF">2019-11-13T05:04:00Z</dcterms:created>
  <dcterms:modified xsi:type="dcterms:W3CDTF">2020-05-31T15:05:00Z</dcterms:modified>
</cp:coreProperties>
</file>