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D10D5" w14:textId="5786B67C" w:rsidR="003D2939" w:rsidRDefault="003D2939" w:rsidP="003D293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 wp14:anchorId="44992C26" wp14:editId="124740F7">
            <wp:extent cx="9251950" cy="6547280"/>
            <wp:effectExtent l="0" t="0" r="0" b="0"/>
            <wp:docPr id="3" name="Рисунок 3" descr="C:\Users\Школа\Desktop\тит. лис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тит. листы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F0D17" w14:textId="77777777" w:rsidR="00AC7834" w:rsidRDefault="00AC7834" w:rsidP="00AC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4665F875" w14:textId="77777777" w:rsidR="0009567B" w:rsidRPr="0009567B" w:rsidRDefault="0009567B" w:rsidP="00521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14:paraId="50F976D2" w14:textId="77777777"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0D5039B9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</w:t>
      </w:r>
      <w:proofErr w:type="gramEnd"/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направлено на достижение учащимися личностных, </w:t>
      </w:r>
      <w:proofErr w:type="spellStart"/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14:paraId="59C3231B" w14:textId="77777777" w:rsidR="009A2926" w:rsidRPr="003931F0" w:rsidRDefault="009A2926" w:rsidP="003931F0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14:paraId="2E26A5CA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14:paraId="1BB30E34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формирование ответственного отношения к учению, готовности и </w:t>
      </w:r>
      <w:proofErr w:type="gramStart"/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 </w:t>
      </w:r>
    </w:p>
    <w:p w14:paraId="3F348FDF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целостного мировоззрения, учитывающего культурное, языковое, духовное многообразие современного мира;</w:t>
      </w:r>
    </w:p>
    <w:p w14:paraId="5E803394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формирование осознанного, уважительного и доброжелательного отношения </w:t>
      </w:r>
      <w:r w:rsidRPr="003931F0">
        <w:rPr>
          <w:rFonts w:ascii="Times New Roman" w:eastAsia="Times-Italic" w:hAnsi="Times New Roman" w:cs="Times New Roman"/>
          <w:sz w:val="24"/>
          <w:szCs w:val="24"/>
          <w:lang w:eastAsia="ru-RU"/>
        </w:rPr>
        <w:t xml:space="preserve">к </w:t>
      </w: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14:paraId="77479F3C" w14:textId="77777777" w:rsidR="002700F5" w:rsidRPr="003931F0" w:rsidRDefault="002700F5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11B4C546" w14:textId="77777777" w:rsidR="009A2926" w:rsidRPr="003931F0" w:rsidRDefault="009A2926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5F00C74C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14:paraId="3BEAA9A4" w14:textId="77777777" w:rsidR="002700F5" w:rsidRPr="003931F0" w:rsidRDefault="002700F5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347ADC29" w14:textId="0F2AA94D" w:rsidR="002700F5" w:rsidRPr="003931F0" w:rsidRDefault="002700F5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основ экологической культуры</w:t>
      </w:r>
      <w:r w:rsidR="00DF0E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685CD3BA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4C3387AC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6FE8AA0C" w14:textId="77777777" w:rsidR="009A2926" w:rsidRPr="003931F0" w:rsidRDefault="009A2926" w:rsidP="003931F0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proofErr w:type="spellStart"/>
      <w:r w:rsidRPr="003931F0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3931F0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14:paraId="4BD08306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93F4FFA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2CEBF8A5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73AEAF13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ее решения;</w:t>
      </w:r>
    </w:p>
    <w:p w14:paraId="0F7F63A4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251E483F" w14:textId="77777777" w:rsidR="002700F5" w:rsidRPr="003931F0" w:rsidRDefault="002700F5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делать выводы;</w:t>
      </w:r>
    </w:p>
    <w:p w14:paraId="15C65F2C" w14:textId="77777777" w:rsidR="002700F5" w:rsidRPr="003931F0" w:rsidRDefault="002700F5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63DDCFE" w14:textId="77777777" w:rsidR="002700F5" w:rsidRPr="003931F0" w:rsidRDefault="002700F5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3931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смысловое чтение;</w:t>
      </w:r>
    </w:p>
    <w:p w14:paraId="3E53FD73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</w:t>
      </w:r>
      <w:r w:rsidR="00255625"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ровать и отстаивать свое мнение;</w:t>
      </w:r>
    </w:p>
    <w:p w14:paraId="372F0450" w14:textId="77777777" w:rsidR="00255625" w:rsidRPr="003931F0" w:rsidRDefault="00255625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21C53B3E" w14:textId="77777777" w:rsidR="00255625" w:rsidRPr="003931F0" w:rsidRDefault="00255625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Т–</w:t>
      </w:r>
      <w:proofErr w:type="gramEnd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компетенции);</w:t>
      </w:r>
    </w:p>
    <w:p w14:paraId="267E8C9F" w14:textId="77777777" w:rsidR="00255625" w:rsidRPr="003931F0" w:rsidRDefault="00255625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5FE57418" w14:textId="77777777" w:rsidR="009A2926" w:rsidRPr="003931F0" w:rsidRDefault="009A2926" w:rsidP="003931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14:paraId="00A3AFBD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14:paraId="2299922B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14:paraId="78895169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14:paraId="47053406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14:paraId="2DA9AA9D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</w:t>
      </w:r>
    </w:p>
    <w:p w14:paraId="61031A1B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приобретение опыта работы различными художественными материалами и в разных техниках;</w:t>
      </w:r>
    </w:p>
    <w:p w14:paraId="4F0D6C2D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14:paraId="50FBE98A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осознание значения искусства и творчества в личной и культурной самоидентификации личности;</w:t>
      </w:r>
    </w:p>
    <w:p w14:paraId="6B3B4240" w14:textId="77777777" w:rsidR="009A2926" w:rsidRPr="003931F0" w:rsidRDefault="009A2926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-Roman" w:hAnsi="Times New Roman" w:cs="Times New Roman"/>
          <w:sz w:val="24"/>
          <w:szCs w:val="24"/>
          <w:lang w:eastAsia="ru-RU"/>
        </w:rPr>
        <w:t>- развитие индивидуальных творческих способностей обучающихся, формирование устойчивого интереса к творческой деятельности.</w:t>
      </w: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B697966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8632A79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</w:t>
      </w:r>
      <w:r w:rsidR="00E35E2A" w:rsidRPr="00393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«Изобразительное искусство»</w:t>
      </w:r>
      <w:r w:rsidRPr="003931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5 классе обучающиеся должны:</w:t>
      </w:r>
    </w:p>
    <w:p w14:paraId="0F615DCB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истоки и специфику образного языка декоративно-прикладного искусства; </w:t>
      </w:r>
    </w:p>
    <w:p w14:paraId="2557F5B6" w14:textId="77777777" w:rsidR="00C21C90" w:rsidRPr="003931F0" w:rsidRDefault="003330FB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A2926"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особенности уникального крестьянского искусства, семантическое значение традиционных образов, мотивов (древо жизни, конь, </w:t>
      </w:r>
      <w:proofErr w:type="gramEnd"/>
    </w:p>
    <w:p w14:paraId="3A7A0D1A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птица, солярные знаки); </w:t>
      </w:r>
    </w:p>
    <w:p w14:paraId="77556AF2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известные народные художественные промыслы России;</w:t>
      </w:r>
    </w:p>
    <w:p w14:paraId="22F4B137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научиться пользоваться приемами традиционного письма при выполнении практических заданий (Гжель,</w:t>
      </w:r>
      <w:r w:rsidR="003330FB"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Хохлома, Городец,</w:t>
      </w: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Жостово</w:t>
      </w:r>
      <w:proofErr w:type="spellEnd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местные промыслы); </w:t>
      </w:r>
    </w:p>
    <w:p w14:paraId="203F42A8" w14:textId="77777777" w:rsidR="00C21C90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различать по стилистическим особенностям декоративное искусство разных народов и времен (Древнего Египта, Древней Греции, </w:t>
      </w:r>
      <w:proofErr w:type="gramEnd"/>
    </w:p>
    <w:p w14:paraId="35ECD8EF" w14:textId="77777777" w:rsidR="009A2926" w:rsidRPr="003931F0" w:rsidRDefault="00255625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Китая, </w:t>
      </w:r>
      <w:r w:rsidR="009A2926"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средневековой Европы, Западной Европы XVII века); </w:t>
      </w:r>
      <w:proofErr w:type="gramEnd"/>
    </w:p>
    <w:p w14:paraId="5A4B219D" w14:textId="77777777" w:rsidR="00C21C90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различать по материалу, технике исполнения современные виды декоративно-прикладного искусства (художественное стекло, </w:t>
      </w:r>
      <w:proofErr w:type="gramEnd"/>
    </w:p>
    <w:p w14:paraId="0F55673E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керамика, ковка, литье, гобелен, батик и т. д.); </w:t>
      </w:r>
    </w:p>
    <w:p w14:paraId="5A667BE1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выявлять в произведениях декоративно-прикладного искусства (народного, классического, современного) связь конструктивных, </w:t>
      </w:r>
    </w:p>
    <w:p w14:paraId="28AB5615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декоративных, изобразительных элементов, а также видеть единство материала, формы и декора; </w:t>
      </w:r>
    </w:p>
    <w:p w14:paraId="50123A52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языком декоративно-прикладного искусства, принципами декоративного обобщения; </w:t>
      </w:r>
    </w:p>
    <w:p w14:paraId="66543BB2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передавать единство формы и декора (на доступном для данного возраста уровне); </w:t>
      </w:r>
    </w:p>
    <w:p w14:paraId="488308AF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выстраивать декоративные, орнаментальные композиции в традиции народного искусства (используя традиционное письмо Гжели, </w:t>
      </w:r>
      <w:proofErr w:type="gramEnd"/>
    </w:p>
    <w:p w14:paraId="65F1066D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Городца, Хохломы и т.д.) на основе ритмического повтора изобразительных или геометрических элементов; </w:t>
      </w:r>
      <w:proofErr w:type="gramEnd"/>
    </w:p>
    <w:p w14:paraId="6A90702B" w14:textId="77777777" w:rsidR="00C21C90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создавать художественно-декоративные объекты предметной среды, объединенные единой стилистикой (предметы быта, мебель, </w:t>
      </w:r>
      <w:proofErr w:type="gramEnd"/>
    </w:p>
    <w:p w14:paraId="422C0307" w14:textId="77777777" w:rsidR="009A2926" w:rsidRPr="003931F0" w:rsidRDefault="00255625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одежда, </w:t>
      </w:r>
      <w:r w:rsidR="009A2926"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детали интерьера определенной эпохи); </w:t>
      </w:r>
    </w:p>
    <w:p w14:paraId="2D7D027B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- </w:t>
      </w:r>
      <w:r w:rsidRPr="003931F0">
        <w:rPr>
          <w:rFonts w:ascii="Times New Roman" w:eastAsia="Times-Roman" w:hAnsi="Times New Roman" w:cs="Times New Roman"/>
          <w:spacing w:val="-10"/>
          <w:sz w:val="24"/>
          <w:szCs w:val="24"/>
          <w:lang w:eastAsia="ru-RU"/>
        </w:rPr>
        <w:t>владеть</w:t>
      </w:r>
      <w:r w:rsidRPr="003931F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практическими навыками выразительного использования фактуры, цвета, формы, объема, пространства в процессе создания </w:t>
      </w:r>
      <w:proofErr w:type="gramStart"/>
      <w:r w:rsidRPr="003931F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</w:t>
      </w:r>
      <w:proofErr w:type="gramEnd"/>
      <w:r w:rsidRPr="003931F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конкретном </w:t>
      </w:r>
    </w:p>
    <w:p w14:paraId="2FD4E17B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proofErr w:type="gramStart"/>
      <w:r w:rsidRPr="003931F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материале</w:t>
      </w:r>
      <w:proofErr w:type="gramEnd"/>
      <w:r w:rsidRPr="003931F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плоскостных или объемных декоративных композиций; </w:t>
      </w:r>
    </w:p>
    <w:p w14:paraId="14DAF963" w14:textId="77777777" w:rsidR="009A2926" w:rsidRPr="003931F0" w:rsidRDefault="009A2926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навыком работы в конкретном материале (батик, роспись и т. п.);</w:t>
      </w:r>
    </w:p>
    <w:p w14:paraId="2F9E0C4E" w14:textId="77777777" w:rsidR="00BF00E7" w:rsidRPr="003931F0" w:rsidRDefault="00BF00E7" w:rsidP="003931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D4ACECC" w14:textId="77777777" w:rsidR="0009567B" w:rsidRPr="003931F0" w:rsidRDefault="0009567B" w:rsidP="00393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 w:rsidRPr="00393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14:paraId="19EC465F" w14:textId="77777777" w:rsidR="00967493" w:rsidRPr="003931F0" w:rsidRDefault="00967493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8547152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Древние корни народного искусства (8 часов)</w:t>
      </w:r>
    </w:p>
    <w:p w14:paraId="7A8C2336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Истоки образного языка декоративно-прикладного искусства. Крестьянское прикладное искусство – уникальное явление</w:t>
      </w:r>
    </w:p>
    <w:p w14:paraId="6D2FD94F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духовной жизни народа. Связь крестьянского искусства с природой, бытом, трудом. Условно-символический язык 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крестьянского</w:t>
      </w:r>
      <w:proofErr w:type="gramEnd"/>
    </w:p>
    <w:p w14:paraId="5FB08DEE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прикладного искусства. Форма и цвет как знаки, символизирующие идею целостности мира в единстве космоса – неба, земли и</w:t>
      </w:r>
    </w:p>
    <w:p w14:paraId="1341C266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подземно</w:t>
      </w:r>
      <w:proofErr w:type="spellEnd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-подводного мира, а также идею вечного развития и обновления природы. Разные виды 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народного</w:t>
      </w:r>
      <w:proofErr w:type="gramEnd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прикладного</w:t>
      </w:r>
    </w:p>
    <w:p w14:paraId="5CCB7BD9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искусства: резьба и роспись по дереву, вышивка, народный костюм.</w:t>
      </w:r>
    </w:p>
    <w:p w14:paraId="055B27E6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Древние образы в народном искусстве.</w:t>
      </w:r>
    </w:p>
    <w:p w14:paraId="151663E5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Убранство русской избы.</w:t>
      </w:r>
    </w:p>
    <w:p w14:paraId="17030AA8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Внутренний мир русской избы.</w:t>
      </w:r>
    </w:p>
    <w:p w14:paraId="6ABC86ED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Конструкция и декор предметов народного быта.</w:t>
      </w:r>
    </w:p>
    <w:p w14:paraId="5D911F44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Русская народная вышивка.</w:t>
      </w:r>
    </w:p>
    <w:p w14:paraId="2369667F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Народный праздничный костюм.</w:t>
      </w:r>
    </w:p>
    <w:p w14:paraId="1D8DD41B" w14:textId="77777777" w:rsidR="00EF30CF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Народные праздничные обряды</w:t>
      </w:r>
    </w:p>
    <w:p w14:paraId="650ECB99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A5AAD7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Связь времен в народном искусстве (8 часов)</w:t>
      </w:r>
    </w:p>
    <w:p w14:paraId="0597B00F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бытования народных традиций в современной жизни. Общность 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</w:t>
      </w:r>
      <w:proofErr w:type="gramEnd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традиционных художественных</w:t>
      </w:r>
    </w:p>
    <w:p w14:paraId="2749DA89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промыслов России, их истоки. 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отличительные признаки изделий традиционных художественных промыслов (форма,</w:t>
      </w:r>
      <w:proofErr w:type="gramEnd"/>
    </w:p>
    <w:p w14:paraId="57517E41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материал, особенности росписи, цветовой строй, приемы письма, элементы орнамента). Следование традиции и 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</w:t>
      </w:r>
      <w:proofErr w:type="gramEnd"/>
    </w:p>
    <w:p w14:paraId="6C655E33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профессионализм современных мастеров художественных промыслов. Единство материалов, формы и декора, конструктивных</w:t>
      </w:r>
    </w:p>
    <w:p w14:paraId="07DBBB86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декоративных изобразительных элементов в произведениях народных художественных промыслов.</w:t>
      </w:r>
    </w:p>
    <w:p w14:paraId="13B5B3DD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Древние образы в современных народных игрушках.</w:t>
      </w:r>
    </w:p>
    <w:p w14:paraId="3CC1D0E5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Древние образы в современных народных игрушках.</w:t>
      </w:r>
    </w:p>
    <w:p w14:paraId="7277B017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Искусство Гжели. Истоки и современное развитие промысла.</w:t>
      </w:r>
    </w:p>
    <w:p w14:paraId="74AB4675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Искусство Городца. Истоки и современное развитие промысла.</w:t>
      </w:r>
    </w:p>
    <w:p w14:paraId="69BAEA1E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Искусство Хохломы. Истоки и современное развитие промысла.</w:t>
      </w:r>
    </w:p>
    <w:p w14:paraId="42B4653A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Искусство </w:t>
      </w:r>
      <w:proofErr w:type="spellStart"/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Жостова</w:t>
      </w:r>
      <w:proofErr w:type="spellEnd"/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Истоки и современное развитие промысла.</w:t>
      </w:r>
    </w:p>
    <w:p w14:paraId="1D9C443B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Щепа. Роспись по лубу и дереву. Тиснение и резьба по бересте.</w:t>
      </w:r>
    </w:p>
    <w:p w14:paraId="0EF23CF7" w14:textId="77777777" w:rsidR="00EF30CF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Роль народных художественных промыслов в современной жизни.</w:t>
      </w:r>
    </w:p>
    <w:p w14:paraId="7E1985AD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42A35A9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Декор – человек, общество, время (10 часов)</w:t>
      </w:r>
    </w:p>
    <w:p w14:paraId="525958F4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декоративных иску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сств в ж</w:t>
      </w:r>
      <w:proofErr w:type="gramEnd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изни общества, в различии людей по специальной принадлежности, в выявлении</w:t>
      </w:r>
    </w:p>
    <w:p w14:paraId="48B66A32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определенных общностей людей. Декор вещи как социальный знак, выявляющий, подчеркивающий место человека в обществе.</w:t>
      </w:r>
    </w:p>
    <w:p w14:paraId="1914ED0A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господствующих идей, условий жизни людей разных стран и эпох на образный строй произведений декоративно-</w:t>
      </w:r>
    </w:p>
    <w:p w14:paraId="52D6492F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прикладного искусства. Особенности декоративно-прикладного искусства Древнего Египта, Китая, Западной Европы 17 века.</w:t>
      </w:r>
    </w:p>
    <w:p w14:paraId="01C284E4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Зачем людям украшения.</w:t>
      </w:r>
    </w:p>
    <w:p w14:paraId="1E70D920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Роль декоративного искусства в жизни древнего общества.</w:t>
      </w:r>
    </w:p>
    <w:p w14:paraId="6A46603D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Греческая керамика.</w:t>
      </w:r>
    </w:p>
    <w:p w14:paraId="28E6FD2C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Одежда «говорит» о человеке.</w:t>
      </w:r>
    </w:p>
    <w:p w14:paraId="408B41DF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 чём рассказывают гербы и эмблемы.</w:t>
      </w:r>
    </w:p>
    <w:p w14:paraId="396AED64" w14:textId="77777777" w:rsidR="00EF30CF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Роль декоративного искусства в жизни человека и общества.</w:t>
      </w:r>
    </w:p>
    <w:p w14:paraId="5621E5F3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7F8633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Декоративное искусство в современном мире (8 часов)</w:t>
      </w:r>
    </w:p>
    <w:p w14:paraId="504C3415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современного декоративно-прикладного искусства (керамика, стекло, металл и многое другое). Новые черты 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современного</w:t>
      </w:r>
      <w:proofErr w:type="gramEnd"/>
    </w:p>
    <w:p w14:paraId="1676F6A7" w14:textId="77777777" w:rsidR="0009567B" w:rsidRPr="003931F0" w:rsidRDefault="0009567B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искусства. Выставочное и массовое декоративно-прикладное искусство. Тяготение современного художника к </w:t>
      </w:r>
      <w:proofErr w:type="gramStart"/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ассоциативному</w:t>
      </w:r>
      <w:proofErr w:type="gramEnd"/>
    </w:p>
    <w:p w14:paraId="6CE12328" w14:textId="77777777" w:rsidR="00C13755" w:rsidRPr="003931F0" w:rsidRDefault="0009567B" w:rsidP="003931F0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формотворчеству, фантастической декоративности, ансамблевому единству предметов, полному раскрытию</w:t>
      </w:r>
      <w:r w:rsidR="00C13755"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индивидуальности. Смелое экспери</w:t>
      </w:r>
      <w:r w:rsidR="00C13755" w:rsidRPr="003931F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ментирование с материалом, формой, цветом, фактурой. Коллективная работа в конкретном материале — от замысла до воплощения.</w:t>
      </w:r>
    </w:p>
    <w:p w14:paraId="140EA21B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Современное выставочное искусство.</w:t>
      </w:r>
    </w:p>
    <w:p w14:paraId="106DA0EE" w14:textId="77777777" w:rsidR="00C13755" w:rsidRPr="003931F0" w:rsidRDefault="00C13755" w:rsidP="00393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931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 сам мастер декоративно-прикладного искусства.</w:t>
      </w:r>
    </w:p>
    <w:p w14:paraId="58C38A00" w14:textId="77777777" w:rsidR="00BF00E7" w:rsidRDefault="00BF00E7" w:rsidP="00BF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91FD09" w14:textId="77777777" w:rsidR="007B7B29" w:rsidRDefault="007B7B29" w:rsidP="007B7B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5BA536B5" w14:textId="77777777" w:rsidR="007B7B29" w:rsidRDefault="007B7B29" w:rsidP="007B7B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04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10461"/>
        <w:gridCol w:w="1588"/>
      </w:tblGrid>
      <w:tr w:rsidR="007B7B29" w:rsidRPr="00241C88" w14:paraId="42FA2D8D" w14:textId="77777777" w:rsidTr="00D03B96">
        <w:trPr>
          <w:trHeight w:val="20"/>
        </w:trPr>
        <w:tc>
          <w:tcPr>
            <w:tcW w:w="992" w:type="dxa"/>
          </w:tcPr>
          <w:p w14:paraId="6C30A1EE" w14:textId="77777777" w:rsidR="007B7B29" w:rsidRPr="00C521BB" w:rsidRDefault="007B7B29" w:rsidP="00D03B9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461" w:type="dxa"/>
          </w:tcPr>
          <w:p w14:paraId="20C1220C" w14:textId="77777777" w:rsidR="007B7B29" w:rsidRPr="00C521BB" w:rsidRDefault="007B7B29" w:rsidP="00D03B9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8" w:type="dxa"/>
          </w:tcPr>
          <w:p w14:paraId="2C43E021" w14:textId="77777777" w:rsidR="007B7B29" w:rsidRPr="00C521BB" w:rsidRDefault="007B7B29" w:rsidP="00D03B9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1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931F0" w:rsidRPr="00241C88" w14:paraId="5E1BFDD0" w14:textId="77777777" w:rsidTr="0028561E">
        <w:trPr>
          <w:trHeight w:val="20"/>
        </w:trPr>
        <w:tc>
          <w:tcPr>
            <w:tcW w:w="13041" w:type="dxa"/>
            <w:gridSpan w:val="3"/>
          </w:tcPr>
          <w:p w14:paraId="12B252B7" w14:textId="77777777" w:rsidR="003931F0" w:rsidRPr="00C521BB" w:rsidRDefault="003931F0" w:rsidP="00D03B9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Древние корни народного искусства – 8 часов</w:t>
            </w:r>
          </w:p>
        </w:tc>
      </w:tr>
      <w:tr w:rsidR="007B7B29" w:rsidRPr="00241C88" w14:paraId="3DE4933E" w14:textId="77777777" w:rsidTr="00D03B96">
        <w:trPr>
          <w:trHeight w:val="20"/>
        </w:trPr>
        <w:tc>
          <w:tcPr>
            <w:tcW w:w="992" w:type="dxa"/>
          </w:tcPr>
          <w:p w14:paraId="72E4EB67" w14:textId="77777777" w:rsidR="007B7B29" w:rsidRPr="00334D97" w:rsidRDefault="007B7B29" w:rsidP="007B7B29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1" w:type="dxa"/>
          </w:tcPr>
          <w:p w14:paraId="5327BC43" w14:textId="77777777" w:rsidR="007B7B29" w:rsidRPr="00241C88" w:rsidRDefault="007B7B29" w:rsidP="00D03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Древние образы в народном искусстве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8" w:type="dxa"/>
          </w:tcPr>
          <w:p w14:paraId="366E3B45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52305BE" w14:textId="77777777" w:rsidTr="00D03B96">
        <w:trPr>
          <w:trHeight w:val="20"/>
        </w:trPr>
        <w:tc>
          <w:tcPr>
            <w:tcW w:w="992" w:type="dxa"/>
          </w:tcPr>
          <w:p w14:paraId="04F18ED0" w14:textId="77777777" w:rsidR="007B7B29" w:rsidRPr="00334D97" w:rsidRDefault="007B7B29" w:rsidP="007B7B29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61" w:type="dxa"/>
          </w:tcPr>
          <w:p w14:paraId="42007A82" w14:textId="77777777" w:rsidR="007B7B29" w:rsidRPr="00241C88" w:rsidRDefault="007B7B29" w:rsidP="00D03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90">
              <w:rPr>
                <w:rFonts w:ascii="Times New Roman" w:hAnsi="Times New Roman" w:cs="Times New Roman"/>
                <w:sz w:val="24"/>
              </w:rPr>
              <w:t>Убранство русской избы.</w:t>
            </w:r>
          </w:p>
        </w:tc>
        <w:tc>
          <w:tcPr>
            <w:tcW w:w="1588" w:type="dxa"/>
          </w:tcPr>
          <w:p w14:paraId="2768A8DE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4A59CB63" w14:textId="77777777" w:rsidTr="00D03B96">
        <w:trPr>
          <w:trHeight w:val="20"/>
        </w:trPr>
        <w:tc>
          <w:tcPr>
            <w:tcW w:w="992" w:type="dxa"/>
          </w:tcPr>
          <w:p w14:paraId="5BA03399" w14:textId="77777777" w:rsidR="007B7B29" w:rsidRPr="00334D97" w:rsidRDefault="007B7B29" w:rsidP="007B7B29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1" w:type="dxa"/>
          </w:tcPr>
          <w:p w14:paraId="2BE84BE0" w14:textId="77777777" w:rsidR="007B7B29" w:rsidRPr="00241C88" w:rsidRDefault="007B7B29" w:rsidP="00D03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90">
              <w:rPr>
                <w:rFonts w:ascii="Times New Roman" w:hAnsi="Times New Roman" w:cs="Times New Roman"/>
                <w:sz w:val="24"/>
              </w:rPr>
              <w:t>Внутренний мир русской избы.</w:t>
            </w:r>
          </w:p>
        </w:tc>
        <w:tc>
          <w:tcPr>
            <w:tcW w:w="1588" w:type="dxa"/>
          </w:tcPr>
          <w:p w14:paraId="09B39B4F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2A97CB6A" w14:textId="77777777" w:rsidTr="00D03B96">
        <w:trPr>
          <w:trHeight w:val="20"/>
        </w:trPr>
        <w:tc>
          <w:tcPr>
            <w:tcW w:w="992" w:type="dxa"/>
          </w:tcPr>
          <w:p w14:paraId="71DC7CD0" w14:textId="77777777" w:rsidR="007B7B29" w:rsidRPr="00334D97" w:rsidRDefault="007B7B29" w:rsidP="007B7B29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1" w:type="dxa"/>
          </w:tcPr>
          <w:p w14:paraId="32AD2E53" w14:textId="77777777" w:rsidR="007B7B29" w:rsidRPr="00241C88" w:rsidRDefault="007B7B29" w:rsidP="00D03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Конструк</w:t>
            </w:r>
            <w:r w:rsidRPr="00C21C90">
              <w:rPr>
                <w:rFonts w:ascii="Times New Roman" w:hAnsi="Times New Roman" w:cs="Times New Roman"/>
                <w:sz w:val="24"/>
              </w:rPr>
              <w:t>ция и декор предметов народного быта.</w:t>
            </w:r>
          </w:p>
        </w:tc>
        <w:tc>
          <w:tcPr>
            <w:tcW w:w="1588" w:type="dxa"/>
          </w:tcPr>
          <w:p w14:paraId="38D6FC3F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391069D5" w14:textId="77777777" w:rsidTr="00D03B96">
        <w:trPr>
          <w:trHeight w:val="20"/>
        </w:trPr>
        <w:tc>
          <w:tcPr>
            <w:tcW w:w="992" w:type="dxa"/>
          </w:tcPr>
          <w:p w14:paraId="1C6362C6" w14:textId="77777777" w:rsidR="007B7B29" w:rsidRPr="00334D97" w:rsidRDefault="007B7B29" w:rsidP="007B7B29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61" w:type="dxa"/>
          </w:tcPr>
          <w:p w14:paraId="2BD1016D" w14:textId="77777777" w:rsidR="007B7B29" w:rsidRPr="00241C88" w:rsidRDefault="007B7B29" w:rsidP="00D03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90">
              <w:rPr>
                <w:rFonts w:ascii="Times New Roman" w:hAnsi="Times New Roman" w:cs="Times New Roman"/>
                <w:sz w:val="24"/>
              </w:rPr>
              <w:t>Русская народная вышивка.</w:t>
            </w:r>
          </w:p>
        </w:tc>
        <w:tc>
          <w:tcPr>
            <w:tcW w:w="1588" w:type="dxa"/>
          </w:tcPr>
          <w:p w14:paraId="0C306E9E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229433EE" w14:textId="77777777" w:rsidTr="00D03B96">
        <w:trPr>
          <w:trHeight w:val="20"/>
        </w:trPr>
        <w:tc>
          <w:tcPr>
            <w:tcW w:w="992" w:type="dxa"/>
          </w:tcPr>
          <w:p w14:paraId="45B8E054" w14:textId="77777777" w:rsidR="007B7B29" w:rsidRPr="00334D97" w:rsidRDefault="007B7B29" w:rsidP="007B7B29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61" w:type="dxa"/>
          </w:tcPr>
          <w:p w14:paraId="6082C916" w14:textId="77777777" w:rsidR="007B7B29" w:rsidRPr="00241C88" w:rsidRDefault="007B7B29" w:rsidP="00D03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Народный празднич</w:t>
            </w:r>
            <w:r w:rsidRPr="00C21C90">
              <w:rPr>
                <w:rFonts w:ascii="Times New Roman" w:hAnsi="Times New Roman" w:cs="Times New Roman"/>
                <w:sz w:val="24"/>
              </w:rPr>
              <w:t>ный костюм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14693147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024D8227" w14:textId="77777777" w:rsidTr="00D03B96">
        <w:trPr>
          <w:trHeight w:val="20"/>
        </w:trPr>
        <w:tc>
          <w:tcPr>
            <w:tcW w:w="992" w:type="dxa"/>
          </w:tcPr>
          <w:p w14:paraId="2A9901B6" w14:textId="77777777" w:rsidR="007B7B29" w:rsidRPr="00334D97" w:rsidRDefault="007B7B29" w:rsidP="007B7B29">
            <w:pPr>
              <w:pStyle w:val="a7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1" w:type="dxa"/>
          </w:tcPr>
          <w:p w14:paraId="4AE36B33" w14:textId="77777777" w:rsidR="007B7B29" w:rsidRPr="00241C88" w:rsidRDefault="007B7B29" w:rsidP="00D03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Народные празднич</w:t>
            </w:r>
            <w:r w:rsidRPr="00C21C90">
              <w:rPr>
                <w:rFonts w:ascii="Times New Roman" w:hAnsi="Times New Roman" w:cs="Times New Roman"/>
                <w:sz w:val="24"/>
              </w:rPr>
              <w:t>ные обряды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11945354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0A19BFBC" w14:textId="77777777" w:rsidTr="00D03B96">
        <w:trPr>
          <w:trHeight w:val="20"/>
        </w:trPr>
        <w:tc>
          <w:tcPr>
            <w:tcW w:w="992" w:type="dxa"/>
          </w:tcPr>
          <w:p w14:paraId="7286D454" w14:textId="77777777" w:rsidR="007B7B29" w:rsidRPr="00334D97" w:rsidRDefault="007B7B29" w:rsidP="00D03B96">
            <w:pPr>
              <w:pStyle w:val="a7"/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D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61" w:type="dxa"/>
          </w:tcPr>
          <w:p w14:paraId="398C8345" w14:textId="77777777" w:rsidR="007B7B29" w:rsidRPr="00241C88" w:rsidRDefault="007B7B29" w:rsidP="00D03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Народные празднич</w:t>
            </w:r>
            <w:r w:rsidRPr="00C21C90">
              <w:rPr>
                <w:rFonts w:ascii="Times New Roman" w:hAnsi="Times New Roman" w:cs="Times New Roman"/>
                <w:sz w:val="24"/>
              </w:rPr>
              <w:t>ные обряды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88" w:type="dxa"/>
          </w:tcPr>
          <w:p w14:paraId="5E94B612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E87D2DF" w14:textId="77777777" w:rsidTr="00D03B96">
        <w:trPr>
          <w:trHeight w:val="20"/>
        </w:trPr>
        <w:tc>
          <w:tcPr>
            <w:tcW w:w="13041" w:type="dxa"/>
            <w:gridSpan w:val="3"/>
          </w:tcPr>
          <w:p w14:paraId="18DD580E" w14:textId="77777777" w:rsidR="007B7B29" w:rsidRPr="00334D97" w:rsidRDefault="007B7B29" w:rsidP="007B7B2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Связь времен в народном искусстве </w:t>
            </w:r>
            <w:r w:rsidRPr="00334D97"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7B7B29" w:rsidRPr="00241C88" w14:paraId="4788D1A1" w14:textId="77777777" w:rsidTr="00D03B96">
        <w:trPr>
          <w:trHeight w:val="20"/>
        </w:trPr>
        <w:tc>
          <w:tcPr>
            <w:tcW w:w="992" w:type="dxa"/>
          </w:tcPr>
          <w:p w14:paraId="3BB1A149" w14:textId="77777777" w:rsidR="007B7B29" w:rsidRPr="00334D97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334D97">
              <w:rPr>
                <w:rStyle w:val="FontStyle20"/>
                <w:sz w:val="24"/>
              </w:rPr>
              <w:t>9</w:t>
            </w:r>
          </w:p>
        </w:tc>
        <w:tc>
          <w:tcPr>
            <w:tcW w:w="10461" w:type="dxa"/>
          </w:tcPr>
          <w:p w14:paraId="28853321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rStyle w:val="c2"/>
                <w:sz w:val="24"/>
              </w:rPr>
              <w:t>Древние образы в современ</w:t>
            </w:r>
            <w:r w:rsidRPr="00126E9C">
              <w:rPr>
                <w:rStyle w:val="c2"/>
                <w:sz w:val="24"/>
              </w:rPr>
              <w:t>ных народных игрушках.</w:t>
            </w:r>
          </w:p>
        </w:tc>
        <w:tc>
          <w:tcPr>
            <w:tcW w:w="1588" w:type="dxa"/>
          </w:tcPr>
          <w:p w14:paraId="19074904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DBB1686" w14:textId="77777777" w:rsidTr="00D03B96">
        <w:trPr>
          <w:trHeight w:val="20"/>
        </w:trPr>
        <w:tc>
          <w:tcPr>
            <w:tcW w:w="992" w:type="dxa"/>
          </w:tcPr>
          <w:p w14:paraId="66DEE9A6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10</w:t>
            </w:r>
          </w:p>
        </w:tc>
        <w:tc>
          <w:tcPr>
            <w:tcW w:w="10461" w:type="dxa"/>
          </w:tcPr>
          <w:p w14:paraId="10B66F2E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>
              <w:rPr>
                <w:rStyle w:val="c2"/>
                <w:sz w:val="24"/>
              </w:rPr>
              <w:t>Древние образы в современ</w:t>
            </w:r>
            <w:r w:rsidRPr="00126E9C">
              <w:rPr>
                <w:rStyle w:val="c2"/>
                <w:sz w:val="24"/>
              </w:rPr>
              <w:t>ных народных игрушках.</w:t>
            </w:r>
          </w:p>
        </w:tc>
        <w:tc>
          <w:tcPr>
            <w:tcW w:w="1588" w:type="dxa"/>
          </w:tcPr>
          <w:p w14:paraId="41D40470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250ED7B2" w14:textId="77777777" w:rsidTr="00D03B96">
        <w:trPr>
          <w:trHeight w:val="20"/>
        </w:trPr>
        <w:tc>
          <w:tcPr>
            <w:tcW w:w="992" w:type="dxa"/>
          </w:tcPr>
          <w:p w14:paraId="0D5C0AB8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11</w:t>
            </w:r>
          </w:p>
        </w:tc>
        <w:tc>
          <w:tcPr>
            <w:tcW w:w="10461" w:type="dxa"/>
          </w:tcPr>
          <w:p w14:paraId="1F13E806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26E9C">
              <w:rPr>
                <w:rStyle w:val="c2"/>
                <w:sz w:val="24"/>
              </w:rPr>
              <w:t>Иск</w:t>
            </w:r>
            <w:r>
              <w:rPr>
                <w:rStyle w:val="c2"/>
                <w:sz w:val="24"/>
              </w:rPr>
              <w:t>усство Гжели. Истоки и современ</w:t>
            </w:r>
            <w:r w:rsidRPr="00126E9C">
              <w:rPr>
                <w:rStyle w:val="c2"/>
                <w:sz w:val="24"/>
              </w:rPr>
              <w:t>ное развитие промысла.</w:t>
            </w:r>
          </w:p>
        </w:tc>
        <w:tc>
          <w:tcPr>
            <w:tcW w:w="1588" w:type="dxa"/>
          </w:tcPr>
          <w:p w14:paraId="59B8E3FA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FCE57A2" w14:textId="77777777" w:rsidTr="00D03B96">
        <w:trPr>
          <w:trHeight w:val="20"/>
        </w:trPr>
        <w:tc>
          <w:tcPr>
            <w:tcW w:w="992" w:type="dxa"/>
          </w:tcPr>
          <w:p w14:paraId="45759464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12</w:t>
            </w:r>
          </w:p>
        </w:tc>
        <w:tc>
          <w:tcPr>
            <w:tcW w:w="10461" w:type="dxa"/>
          </w:tcPr>
          <w:p w14:paraId="4ACA9A2B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26E9C">
              <w:rPr>
                <w:rStyle w:val="c2"/>
                <w:sz w:val="24"/>
              </w:rPr>
              <w:t>Искус</w:t>
            </w:r>
            <w:r>
              <w:rPr>
                <w:rStyle w:val="c2"/>
                <w:sz w:val="24"/>
              </w:rPr>
              <w:t>ство Городца. Истоки и современ</w:t>
            </w:r>
            <w:r w:rsidRPr="00126E9C">
              <w:rPr>
                <w:rStyle w:val="c2"/>
                <w:sz w:val="24"/>
              </w:rPr>
              <w:t>ное развитие промысла.</w:t>
            </w:r>
          </w:p>
        </w:tc>
        <w:tc>
          <w:tcPr>
            <w:tcW w:w="1588" w:type="dxa"/>
          </w:tcPr>
          <w:p w14:paraId="5989354B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3360671" w14:textId="77777777" w:rsidTr="00D03B96">
        <w:trPr>
          <w:trHeight w:val="20"/>
        </w:trPr>
        <w:tc>
          <w:tcPr>
            <w:tcW w:w="992" w:type="dxa"/>
          </w:tcPr>
          <w:p w14:paraId="2A04D671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13</w:t>
            </w:r>
          </w:p>
        </w:tc>
        <w:tc>
          <w:tcPr>
            <w:tcW w:w="10461" w:type="dxa"/>
          </w:tcPr>
          <w:p w14:paraId="16A378CE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26E9C">
              <w:rPr>
                <w:rStyle w:val="c2"/>
                <w:sz w:val="24"/>
              </w:rPr>
              <w:t>Искус</w:t>
            </w:r>
            <w:r>
              <w:rPr>
                <w:rStyle w:val="c2"/>
                <w:sz w:val="24"/>
              </w:rPr>
              <w:t>ство Хохломы. Истоки и современ</w:t>
            </w:r>
            <w:r w:rsidRPr="00126E9C">
              <w:rPr>
                <w:rStyle w:val="c2"/>
                <w:sz w:val="24"/>
              </w:rPr>
              <w:t>ное развитие промысла.</w:t>
            </w:r>
          </w:p>
        </w:tc>
        <w:tc>
          <w:tcPr>
            <w:tcW w:w="1588" w:type="dxa"/>
          </w:tcPr>
          <w:p w14:paraId="185E42D1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209E3759" w14:textId="77777777" w:rsidTr="00D03B96">
        <w:trPr>
          <w:trHeight w:val="20"/>
        </w:trPr>
        <w:tc>
          <w:tcPr>
            <w:tcW w:w="992" w:type="dxa"/>
          </w:tcPr>
          <w:p w14:paraId="7AA217EE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14</w:t>
            </w:r>
          </w:p>
        </w:tc>
        <w:tc>
          <w:tcPr>
            <w:tcW w:w="10461" w:type="dxa"/>
          </w:tcPr>
          <w:p w14:paraId="377D0178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26E9C">
              <w:rPr>
                <w:rStyle w:val="c2"/>
                <w:sz w:val="24"/>
              </w:rPr>
              <w:t>Искус</w:t>
            </w:r>
            <w:r>
              <w:rPr>
                <w:rStyle w:val="c2"/>
                <w:sz w:val="24"/>
              </w:rPr>
              <w:t xml:space="preserve">ство </w:t>
            </w:r>
            <w:proofErr w:type="spellStart"/>
            <w:r>
              <w:rPr>
                <w:rStyle w:val="c2"/>
                <w:sz w:val="24"/>
              </w:rPr>
              <w:t>Жостова</w:t>
            </w:r>
            <w:proofErr w:type="spellEnd"/>
            <w:r>
              <w:rPr>
                <w:rStyle w:val="c2"/>
                <w:sz w:val="24"/>
              </w:rPr>
              <w:t>. Истоки и современ</w:t>
            </w:r>
            <w:r w:rsidRPr="00126E9C">
              <w:rPr>
                <w:rStyle w:val="c2"/>
                <w:sz w:val="24"/>
              </w:rPr>
              <w:t>ное развитие промысла.</w:t>
            </w:r>
          </w:p>
        </w:tc>
        <w:tc>
          <w:tcPr>
            <w:tcW w:w="1588" w:type="dxa"/>
          </w:tcPr>
          <w:p w14:paraId="51AE23BF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0D0F01A" w14:textId="77777777" w:rsidTr="00D03B96">
        <w:trPr>
          <w:trHeight w:val="20"/>
        </w:trPr>
        <w:tc>
          <w:tcPr>
            <w:tcW w:w="992" w:type="dxa"/>
          </w:tcPr>
          <w:p w14:paraId="70BE0674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 w:rsidRPr="00241C88">
              <w:rPr>
                <w:rStyle w:val="FontStyle20"/>
                <w:sz w:val="24"/>
              </w:rPr>
              <w:t>15</w:t>
            </w:r>
          </w:p>
        </w:tc>
        <w:tc>
          <w:tcPr>
            <w:tcW w:w="10461" w:type="dxa"/>
          </w:tcPr>
          <w:p w14:paraId="450A8807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26E9C">
              <w:rPr>
                <w:rStyle w:val="c2"/>
                <w:sz w:val="24"/>
              </w:rPr>
              <w:t>Щепа. Роспись по лубу и дереву. Тиснение и резьба по бересте.</w:t>
            </w:r>
          </w:p>
        </w:tc>
        <w:tc>
          <w:tcPr>
            <w:tcW w:w="1588" w:type="dxa"/>
          </w:tcPr>
          <w:p w14:paraId="40113FFF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2D21B996" w14:textId="77777777" w:rsidTr="00D03B96">
        <w:trPr>
          <w:trHeight w:val="20"/>
        </w:trPr>
        <w:tc>
          <w:tcPr>
            <w:tcW w:w="992" w:type="dxa"/>
          </w:tcPr>
          <w:p w14:paraId="1A9806D0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rStyle w:val="FontStyle20"/>
                <w:sz w:val="24"/>
              </w:rPr>
            </w:pPr>
            <w:r>
              <w:rPr>
                <w:rStyle w:val="FontStyle20"/>
                <w:sz w:val="24"/>
              </w:rPr>
              <w:lastRenderedPageBreak/>
              <w:t>16</w:t>
            </w:r>
          </w:p>
        </w:tc>
        <w:tc>
          <w:tcPr>
            <w:tcW w:w="10461" w:type="dxa"/>
          </w:tcPr>
          <w:p w14:paraId="554A2CA8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rStyle w:val="FontStyle20"/>
                <w:sz w:val="24"/>
              </w:rPr>
            </w:pPr>
            <w:r w:rsidRPr="00126E9C">
              <w:rPr>
                <w:sz w:val="24"/>
              </w:rPr>
              <w:t>Роль народных худож</w:t>
            </w:r>
            <w:r>
              <w:rPr>
                <w:sz w:val="24"/>
              </w:rPr>
              <w:t>ественных промыслов в современ</w:t>
            </w:r>
            <w:r w:rsidRPr="00126E9C">
              <w:rPr>
                <w:sz w:val="24"/>
              </w:rPr>
              <w:t>ной жизни.</w:t>
            </w:r>
          </w:p>
        </w:tc>
        <w:tc>
          <w:tcPr>
            <w:tcW w:w="1588" w:type="dxa"/>
          </w:tcPr>
          <w:p w14:paraId="19A013BB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106AFF95" w14:textId="77777777" w:rsidTr="001D7EEC">
        <w:trPr>
          <w:trHeight w:val="20"/>
        </w:trPr>
        <w:tc>
          <w:tcPr>
            <w:tcW w:w="13041" w:type="dxa"/>
            <w:gridSpan w:val="3"/>
          </w:tcPr>
          <w:p w14:paraId="01D9825E" w14:textId="77777777" w:rsidR="007B7B29" w:rsidRPr="003931F0" w:rsidRDefault="003931F0" w:rsidP="00D03B9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1F0">
              <w:rPr>
                <w:rFonts w:ascii="Times New Roman" w:hAnsi="Times New Roman"/>
                <w:b/>
                <w:sz w:val="24"/>
                <w:szCs w:val="24"/>
              </w:rPr>
              <w:t>Декор – человек, общество, время – 10 часов</w:t>
            </w:r>
          </w:p>
        </w:tc>
      </w:tr>
      <w:tr w:rsidR="007B7B29" w:rsidRPr="00241C88" w14:paraId="32B0F293" w14:textId="77777777" w:rsidTr="00D03B96">
        <w:trPr>
          <w:trHeight w:val="20"/>
        </w:trPr>
        <w:tc>
          <w:tcPr>
            <w:tcW w:w="992" w:type="dxa"/>
          </w:tcPr>
          <w:p w14:paraId="73DBA9C8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17</w:t>
            </w:r>
          </w:p>
        </w:tc>
        <w:tc>
          <w:tcPr>
            <w:tcW w:w="10461" w:type="dxa"/>
          </w:tcPr>
          <w:p w14:paraId="4D0D4668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53C91">
              <w:rPr>
                <w:rStyle w:val="c2"/>
                <w:sz w:val="24"/>
              </w:rPr>
              <w:t>Зачем людям украшения.</w:t>
            </w:r>
          </w:p>
        </w:tc>
        <w:tc>
          <w:tcPr>
            <w:tcW w:w="1588" w:type="dxa"/>
          </w:tcPr>
          <w:p w14:paraId="1152DB3A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361D8833" w14:textId="77777777" w:rsidTr="00D03B96">
        <w:trPr>
          <w:trHeight w:val="20"/>
        </w:trPr>
        <w:tc>
          <w:tcPr>
            <w:tcW w:w="992" w:type="dxa"/>
          </w:tcPr>
          <w:p w14:paraId="4956B536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461" w:type="dxa"/>
          </w:tcPr>
          <w:p w14:paraId="1E72C138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24317B">
              <w:rPr>
                <w:sz w:val="24"/>
              </w:rPr>
              <w:t>Роль декоративного искусства в жизни древнего общества.</w:t>
            </w:r>
          </w:p>
        </w:tc>
        <w:tc>
          <w:tcPr>
            <w:tcW w:w="1588" w:type="dxa"/>
          </w:tcPr>
          <w:p w14:paraId="336B4AB3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FC66419" w14:textId="77777777" w:rsidTr="00D03B96">
        <w:trPr>
          <w:trHeight w:val="20"/>
        </w:trPr>
        <w:tc>
          <w:tcPr>
            <w:tcW w:w="992" w:type="dxa"/>
          </w:tcPr>
          <w:p w14:paraId="25FED7D5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461" w:type="dxa"/>
          </w:tcPr>
          <w:p w14:paraId="3CAACEE9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53C91">
              <w:rPr>
                <w:rStyle w:val="c2"/>
                <w:sz w:val="24"/>
              </w:rPr>
              <w:t>Греческая керамика.</w:t>
            </w:r>
          </w:p>
        </w:tc>
        <w:tc>
          <w:tcPr>
            <w:tcW w:w="1588" w:type="dxa"/>
          </w:tcPr>
          <w:p w14:paraId="7FD093E3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0F0F433" w14:textId="77777777" w:rsidTr="00D03B96">
        <w:trPr>
          <w:trHeight w:val="20"/>
        </w:trPr>
        <w:tc>
          <w:tcPr>
            <w:tcW w:w="992" w:type="dxa"/>
          </w:tcPr>
          <w:p w14:paraId="78FAFE00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461" w:type="dxa"/>
          </w:tcPr>
          <w:p w14:paraId="4FEF4DFF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53C91">
              <w:rPr>
                <w:rFonts w:eastAsia="Arial Unicode MS"/>
                <w:sz w:val="24"/>
              </w:rPr>
              <w:t>Одежда «говорит» о человеке.</w:t>
            </w:r>
          </w:p>
        </w:tc>
        <w:tc>
          <w:tcPr>
            <w:tcW w:w="1588" w:type="dxa"/>
          </w:tcPr>
          <w:p w14:paraId="2A8FFD30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0359E030" w14:textId="77777777" w:rsidTr="00D03B96">
        <w:trPr>
          <w:trHeight w:val="20"/>
        </w:trPr>
        <w:tc>
          <w:tcPr>
            <w:tcW w:w="992" w:type="dxa"/>
          </w:tcPr>
          <w:p w14:paraId="66D53998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461" w:type="dxa"/>
          </w:tcPr>
          <w:p w14:paraId="1D0F59CF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53C91">
              <w:rPr>
                <w:rFonts w:eastAsia="Arial Unicode MS"/>
                <w:sz w:val="24"/>
              </w:rPr>
              <w:t>Одежда «говорит» о человеке.</w:t>
            </w:r>
          </w:p>
        </w:tc>
        <w:tc>
          <w:tcPr>
            <w:tcW w:w="1588" w:type="dxa"/>
          </w:tcPr>
          <w:p w14:paraId="70F508A7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2F6377A4" w14:textId="77777777" w:rsidTr="00D03B96">
        <w:trPr>
          <w:trHeight w:val="20"/>
        </w:trPr>
        <w:tc>
          <w:tcPr>
            <w:tcW w:w="992" w:type="dxa"/>
          </w:tcPr>
          <w:p w14:paraId="29FA4C1C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461" w:type="dxa"/>
          </w:tcPr>
          <w:p w14:paraId="02468A45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53C91">
              <w:rPr>
                <w:rFonts w:eastAsia="Arial Unicode MS"/>
                <w:sz w:val="24"/>
              </w:rPr>
              <w:t>Одежда «говорит» о человеке.</w:t>
            </w:r>
          </w:p>
        </w:tc>
        <w:tc>
          <w:tcPr>
            <w:tcW w:w="1588" w:type="dxa"/>
          </w:tcPr>
          <w:p w14:paraId="6733201A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10211179" w14:textId="77777777" w:rsidTr="00D03B96">
        <w:trPr>
          <w:trHeight w:val="20"/>
        </w:trPr>
        <w:tc>
          <w:tcPr>
            <w:tcW w:w="992" w:type="dxa"/>
          </w:tcPr>
          <w:p w14:paraId="15F1922B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461" w:type="dxa"/>
          </w:tcPr>
          <w:p w14:paraId="6F8128F3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53C91">
              <w:rPr>
                <w:rFonts w:eastAsia="Arial Unicode MS"/>
                <w:sz w:val="24"/>
              </w:rPr>
              <w:t>Одежда «говорит» о человеке.</w:t>
            </w:r>
          </w:p>
        </w:tc>
        <w:tc>
          <w:tcPr>
            <w:tcW w:w="1588" w:type="dxa"/>
          </w:tcPr>
          <w:p w14:paraId="490CEE5C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D0C6505" w14:textId="77777777" w:rsidTr="00D03B96">
        <w:trPr>
          <w:trHeight w:val="20"/>
        </w:trPr>
        <w:tc>
          <w:tcPr>
            <w:tcW w:w="992" w:type="dxa"/>
          </w:tcPr>
          <w:p w14:paraId="5FA7FE76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24</w:t>
            </w:r>
          </w:p>
        </w:tc>
        <w:tc>
          <w:tcPr>
            <w:tcW w:w="10461" w:type="dxa"/>
          </w:tcPr>
          <w:p w14:paraId="4AD9D4DA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Fonts w:eastAsia="Arial Unicode MS"/>
                <w:sz w:val="24"/>
              </w:rPr>
              <w:t>О чём рассказыва</w:t>
            </w:r>
            <w:r w:rsidRPr="00D53C91">
              <w:rPr>
                <w:rFonts w:eastAsia="Arial Unicode MS"/>
                <w:sz w:val="24"/>
              </w:rPr>
              <w:t>ют гербы и эмблемы.</w:t>
            </w:r>
          </w:p>
        </w:tc>
        <w:tc>
          <w:tcPr>
            <w:tcW w:w="1588" w:type="dxa"/>
          </w:tcPr>
          <w:p w14:paraId="21C77CD3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5C46A85E" w14:textId="77777777" w:rsidTr="00D03B96">
        <w:trPr>
          <w:trHeight w:val="20"/>
        </w:trPr>
        <w:tc>
          <w:tcPr>
            <w:tcW w:w="992" w:type="dxa"/>
          </w:tcPr>
          <w:p w14:paraId="5F8C5DC3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25</w:t>
            </w:r>
          </w:p>
        </w:tc>
        <w:tc>
          <w:tcPr>
            <w:tcW w:w="10461" w:type="dxa"/>
          </w:tcPr>
          <w:p w14:paraId="26F5DFE0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rFonts w:eastAsia="Arial Unicode MS"/>
                <w:sz w:val="24"/>
              </w:rPr>
              <w:t>О чём рассказыва</w:t>
            </w:r>
            <w:r w:rsidRPr="00D53C91">
              <w:rPr>
                <w:rFonts w:eastAsia="Arial Unicode MS"/>
                <w:sz w:val="24"/>
              </w:rPr>
              <w:t>ют гербы и эмблемы.</w:t>
            </w:r>
          </w:p>
        </w:tc>
        <w:tc>
          <w:tcPr>
            <w:tcW w:w="1588" w:type="dxa"/>
          </w:tcPr>
          <w:p w14:paraId="419A6CA4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242E4E2" w14:textId="77777777" w:rsidTr="00D03B96">
        <w:trPr>
          <w:trHeight w:val="20"/>
        </w:trPr>
        <w:tc>
          <w:tcPr>
            <w:tcW w:w="992" w:type="dxa"/>
          </w:tcPr>
          <w:p w14:paraId="1DB6015B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26</w:t>
            </w:r>
          </w:p>
        </w:tc>
        <w:tc>
          <w:tcPr>
            <w:tcW w:w="10461" w:type="dxa"/>
          </w:tcPr>
          <w:p w14:paraId="6A5EC66A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D53C91">
              <w:rPr>
                <w:rFonts w:eastAsia="Arial Unicode MS"/>
                <w:sz w:val="24"/>
              </w:rPr>
              <w:t>Р</w:t>
            </w:r>
            <w:r>
              <w:rPr>
                <w:rFonts w:eastAsia="Arial Unicode MS"/>
                <w:sz w:val="24"/>
              </w:rPr>
              <w:t>оль декоратив</w:t>
            </w:r>
            <w:r w:rsidRPr="00D53C91">
              <w:rPr>
                <w:rFonts w:eastAsia="Arial Unicode MS"/>
                <w:sz w:val="24"/>
              </w:rPr>
              <w:t>ного искусства в жизни человека и общества.</w:t>
            </w:r>
          </w:p>
        </w:tc>
        <w:tc>
          <w:tcPr>
            <w:tcW w:w="1588" w:type="dxa"/>
          </w:tcPr>
          <w:p w14:paraId="50EEBFDA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25D50189" w14:textId="77777777" w:rsidTr="00D03B96">
        <w:trPr>
          <w:trHeight w:val="20"/>
        </w:trPr>
        <w:tc>
          <w:tcPr>
            <w:tcW w:w="13041" w:type="dxa"/>
            <w:gridSpan w:val="3"/>
          </w:tcPr>
          <w:p w14:paraId="0B53B860" w14:textId="77777777" w:rsidR="007B7B29" w:rsidRPr="00097460" w:rsidRDefault="003931F0" w:rsidP="00D03B9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Декоративное </w:t>
            </w:r>
            <w:r w:rsidR="007B7B29" w:rsidRPr="00097460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современном мире </w:t>
            </w:r>
            <w:r w:rsidR="007B7B29" w:rsidRPr="00097460">
              <w:rPr>
                <w:rFonts w:ascii="Times New Roman" w:hAnsi="Times New Roman"/>
                <w:b/>
                <w:sz w:val="24"/>
                <w:szCs w:val="24"/>
              </w:rPr>
              <w:t>– 8 часов</w:t>
            </w:r>
          </w:p>
        </w:tc>
      </w:tr>
      <w:tr w:rsidR="007B7B29" w:rsidRPr="00241C88" w14:paraId="382B5A82" w14:textId="77777777" w:rsidTr="00D03B96">
        <w:trPr>
          <w:trHeight w:val="20"/>
        </w:trPr>
        <w:tc>
          <w:tcPr>
            <w:tcW w:w="992" w:type="dxa"/>
          </w:tcPr>
          <w:p w14:paraId="77A8A342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27</w:t>
            </w:r>
          </w:p>
        </w:tc>
        <w:tc>
          <w:tcPr>
            <w:tcW w:w="10461" w:type="dxa"/>
          </w:tcPr>
          <w:p w14:paraId="1B8C078D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Современное выставоч</w:t>
            </w:r>
            <w:r w:rsidRPr="00C13755">
              <w:rPr>
                <w:sz w:val="24"/>
              </w:rPr>
              <w:t>ное искусство.</w:t>
            </w:r>
          </w:p>
        </w:tc>
        <w:tc>
          <w:tcPr>
            <w:tcW w:w="1588" w:type="dxa"/>
          </w:tcPr>
          <w:p w14:paraId="660A6757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4AAC69EB" w14:textId="77777777" w:rsidTr="00D03B96">
        <w:trPr>
          <w:trHeight w:val="20"/>
        </w:trPr>
        <w:tc>
          <w:tcPr>
            <w:tcW w:w="992" w:type="dxa"/>
          </w:tcPr>
          <w:p w14:paraId="723C0843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28</w:t>
            </w:r>
          </w:p>
        </w:tc>
        <w:tc>
          <w:tcPr>
            <w:tcW w:w="10461" w:type="dxa"/>
          </w:tcPr>
          <w:p w14:paraId="0415E6C8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C13755">
              <w:rPr>
                <w:sz w:val="24"/>
              </w:rPr>
              <w:t>Ты сам мастер декоративно-прикладного искусства.</w:t>
            </w:r>
          </w:p>
        </w:tc>
        <w:tc>
          <w:tcPr>
            <w:tcW w:w="1588" w:type="dxa"/>
          </w:tcPr>
          <w:p w14:paraId="5743449F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42525562" w14:textId="77777777" w:rsidTr="00D03B96">
        <w:trPr>
          <w:trHeight w:val="20"/>
        </w:trPr>
        <w:tc>
          <w:tcPr>
            <w:tcW w:w="992" w:type="dxa"/>
          </w:tcPr>
          <w:p w14:paraId="53683443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29</w:t>
            </w:r>
          </w:p>
        </w:tc>
        <w:tc>
          <w:tcPr>
            <w:tcW w:w="10461" w:type="dxa"/>
          </w:tcPr>
          <w:p w14:paraId="5FA9CAA6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C13755">
              <w:rPr>
                <w:sz w:val="24"/>
              </w:rPr>
              <w:t>Ты сам мастер декоративно-прикладного искусства.</w:t>
            </w:r>
          </w:p>
        </w:tc>
        <w:tc>
          <w:tcPr>
            <w:tcW w:w="1588" w:type="dxa"/>
          </w:tcPr>
          <w:p w14:paraId="0FD03A1E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B9FB9D5" w14:textId="77777777" w:rsidTr="00D03B96">
        <w:trPr>
          <w:trHeight w:val="20"/>
        </w:trPr>
        <w:tc>
          <w:tcPr>
            <w:tcW w:w="992" w:type="dxa"/>
          </w:tcPr>
          <w:p w14:paraId="6BA26B30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30</w:t>
            </w:r>
          </w:p>
        </w:tc>
        <w:tc>
          <w:tcPr>
            <w:tcW w:w="10461" w:type="dxa"/>
          </w:tcPr>
          <w:p w14:paraId="50F7016E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C13755">
              <w:rPr>
                <w:sz w:val="24"/>
              </w:rPr>
              <w:t>Ты сам мастер декоративно-прикладного искусства.</w:t>
            </w:r>
          </w:p>
        </w:tc>
        <w:tc>
          <w:tcPr>
            <w:tcW w:w="1588" w:type="dxa"/>
          </w:tcPr>
          <w:p w14:paraId="2EFEAF81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B7EF2CB" w14:textId="77777777" w:rsidTr="00D03B96">
        <w:trPr>
          <w:trHeight w:val="20"/>
        </w:trPr>
        <w:tc>
          <w:tcPr>
            <w:tcW w:w="992" w:type="dxa"/>
          </w:tcPr>
          <w:p w14:paraId="39A915A4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31</w:t>
            </w:r>
          </w:p>
        </w:tc>
        <w:tc>
          <w:tcPr>
            <w:tcW w:w="10461" w:type="dxa"/>
          </w:tcPr>
          <w:p w14:paraId="26B018C2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C13755">
              <w:rPr>
                <w:sz w:val="24"/>
              </w:rPr>
              <w:t>Ты сам мастер декоративно-прикладного искусства.</w:t>
            </w:r>
          </w:p>
        </w:tc>
        <w:tc>
          <w:tcPr>
            <w:tcW w:w="1588" w:type="dxa"/>
          </w:tcPr>
          <w:p w14:paraId="4CB29EB2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760EC9CA" w14:textId="77777777" w:rsidTr="00D03B96">
        <w:trPr>
          <w:trHeight w:val="20"/>
        </w:trPr>
        <w:tc>
          <w:tcPr>
            <w:tcW w:w="992" w:type="dxa"/>
          </w:tcPr>
          <w:p w14:paraId="503557AC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32</w:t>
            </w:r>
          </w:p>
        </w:tc>
        <w:tc>
          <w:tcPr>
            <w:tcW w:w="10461" w:type="dxa"/>
          </w:tcPr>
          <w:p w14:paraId="29713A20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 w:rsidRPr="00C13755">
              <w:rPr>
                <w:sz w:val="24"/>
              </w:rPr>
              <w:t>Ты сам мастер декоративно-прикладного искусства.</w:t>
            </w:r>
          </w:p>
        </w:tc>
        <w:tc>
          <w:tcPr>
            <w:tcW w:w="1588" w:type="dxa"/>
          </w:tcPr>
          <w:p w14:paraId="77CFB2E4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6E7AFAF8" w14:textId="77777777" w:rsidTr="00D03B96">
        <w:trPr>
          <w:trHeight w:val="20"/>
        </w:trPr>
        <w:tc>
          <w:tcPr>
            <w:tcW w:w="992" w:type="dxa"/>
          </w:tcPr>
          <w:p w14:paraId="3060390E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33</w:t>
            </w:r>
          </w:p>
        </w:tc>
        <w:tc>
          <w:tcPr>
            <w:tcW w:w="10461" w:type="dxa"/>
          </w:tcPr>
          <w:p w14:paraId="76798C80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Декоративно – прикладное искусство</w:t>
            </w:r>
            <w:r w:rsidRPr="00C13755">
              <w:rPr>
                <w:sz w:val="24"/>
              </w:rPr>
              <w:t xml:space="preserve"> в жизни человека.</w:t>
            </w:r>
          </w:p>
        </w:tc>
        <w:tc>
          <w:tcPr>
            <w:tcW w:w="1588" w:type="dxa"/>
          </w:tcPr>
          <w:p w14:paraId="300FF01B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152AF997" w14:textId="77777777" w:rsidTr="00D03B96">
        <w:trPr>
          <w:trHeight w:val="20"/>
        </w:trPr>
        <w:tc>
          <w:tcPr>
            <w:tcW w:w="992" w:type="dxa"/>
          </w:tcPr>
          <w:p w14:paraId="7EFB0103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center"/>
              <w:rPr>
                <w:sz w:val="24"/>
              </w:rPr>
            </w:pPr>
            <w:r w:rsidRPr="00241C88">
              <w:rPr>
                <w:sz w:val="24"/>
              </w:rPr>
              <w:t>34</w:t>
            </w:r>
          </w:p>
        </w:tc>
        <w:tc>
          <w:tcPr>
            <w:tcW w:w="10461" w:type="dxa"/>
          </w:tcPr>
          <w:p w14:paraId="7E62D948" w14:textId="77777777" w:rsidR="007B7B29" w:rsidRPr="00241C88" w:rsidRDefault="003931F0" w:rsidP="00D03B96">
            <w:pPr>
              <w:pStyle w:val="a8"/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Декоративно – прикладное искусство</w:t>
            </w:r>
            <w:r w:rsidRPr="00C13755">
              <w:rPr>
                <w:sz w:val="24"/>
              </w:rPr>
              <w:t xml:space="preserve"> в жизни человека.</w:t>
            </w:r>
          </w:p>
        </w:tc>
        <w:tc>
          <w:tcPr>
            <w:tcW w:w="1588" w:type="dxa"/>
          </w:tcPr>
          <w:p w14:paraId="31368F7A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7B29" w:rsidRPr="00241C88" w14:paraId="486E7C61" w14:textId="77777777" w:rsidTr="00D03B96">
        <w:trPr>
          <w:trHeight w:val="20"/>
        </w:trPr>
        <w:tc>
          <w:tcPr>
            <w:tcW w:w="992" w:type="dxa"/>
          </w:tcPr>
          <w:p w14:paraId="2CB5C729" w14:textId="77777777" w:rsidR="007B7B29" w:rsidRPr="00241C88" w:rsidRDefault="007B7B29" w:rsidP="00D03B96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10461" w:type="dxa"/>
          </w:tcPr>
          <w:p w14:paraId="54A6374D" w14:textId="77777777" w:rsidR="007B7B29" w:rsidRPr="00C521BB" w:rsidRDefault="007B7B29" w:rsidP="00D03B96">
            <w:pPr>
              <w:pStyle w:val="a8"/>
              <w:spacing w:line="240" w:lineRule="auto"/>
              <w:ind w:firstLine="0"/>
              <w:jc w:val="left"/>
              <w:rPr>
                <w:b/>
                <w:sz w:val="24"/>
              </w:rPr>
            </w:pPr>
            <w:r w:rsidRPr="00C521BB">
              <w:rPr>
                <w:b/>
                <w:sz w:val="24"/>
              </w:rPr>
              <w:t>Итого</w:t>
            </w:r>
          </w:p>
        </w:tc>
        <w:tc>
          <w:tcPr>
            <w:tcW w:w="1588" w:type="dxa"/>
          </w:tcPr>
          <w:p w14:paraId="07A462C9" w14:textId="77777777" w:rsidR="007B7B29" w:rsidRPr="00241C88" w:rsidRDefault="007B7B29" w:rsidP="00D03B9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C88">
              <w:rPr>
                <w:rFonts w:ascii="Times New Roman" w:hAnsi="Times New Roman"/>
                <w:b/>
                <w:sz w:val="24"/>
                <w:szCs w:val="24"/>
              </w:rPr>
              <w:t>34 ч</w:t>
            </w:r>
          </w:p>
        </w:tc>
      </w:tr>
    </w:tbl>
    <w:p w14:paraId="51A67A64" w14:textId="77777777" w:rsidR="007B7B29" w:rsidRDefault="007B7B29" w:rsidP="00BF0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AB23068" w14:textId="77777777" w:rsidR="00BF00E7" w:rsidRDefault="00BF00E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0F7FD12" w14:textId="77777777" w:rsidR="00BF00E7" w:rsidRPr="00BF00E7" w:rsidRDefault="00BF00E7" w:rsidP="0009567B">
      <w:pPr>
        <w:jc w:val="center"/>
        <w:rPr>
          <w:rFonts w:ascii="Times New Roman" w:hAnsi="Times New Roman" w:cs="Times New Roman"/>
          <w:b/>
          <w:sz w:val="24"/>
        </w:rPr>
      </w:pPr>
    </w:p>
    <w:sectPr w:rsidR="00BF00E7" w:rsidRPr="00BF00E7" w:rsidSect="00C13755">
      <w:footerReference w:type="default" r:id="rId9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205561" w14:textId="77777777" w:rsidR="00845F42" w:rsidRDefault="00845F42">
      <w:pPr>
        <w:spacing w:after="0" w:line="240" w:lineRule="auto"/>
      </w:pPr>
      <w:r>
        <w:separator/>
      </w:r>
    </w:p>
  </w:endnote>
  <w:endnote w:type="continuationSeparator" w:id="0">
    <w:p w14:paraId="7F6AC751" w14:textId="77777777" w:rsidR="00845F42" w:rsidRDefault="0084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002882"/>
      <w:docPartObj>
        <w:docPartGallery w:val="Page Numbers (Bottom of Page)"/>
        <w:docPartUnique/>
      </w:docPartObj>
    </w:sdtPr>
    <w:sdtEndPr/>
    <w:sdtContent>
      <w:p w14:paraId="0975EE94" w14:textId="77777777" w:rsidR="0018286D" w:rsidRDefault="00E0738C">
        <w:pPr>
          <w:pStyle w:val="a5"/>
          <w:jc w:val="right"/>
        </w:pPr>
        <w:r>
          <w:fldChar w:fldCharType="begin"/>
        </w:r>
        <w:r w:rsidR="0018286D">
          <w:instrText>PAGE   \* MERGEFORMAT</w:instrText>
        </w:r>
        <w:r>
          <w:fldChar w:fldCharType="separate"/>
        </w:r>
        <w:r w:rsidR="003D2939">
          <w:rPr>
            <w:noProof/>
          </w:rPr>
          <w:t>1</w:t>
        </w:r>
        <w:r>
          <w:fldChar w:fldCharType="end"/>
        </w:r>
      </w:p>
    </w:sdtContent>
  </w:sdt>
  <w:p w14:paraId="0C4E5645" w14:textId="77777777" w:rsidR="0018286D" w:rsidRDefault="001828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4559B" w14:textId="77777777" w:rsidR="00845F42" w:rsidRDefault="00845F42">
      <w:pPr>
        <w:spacing w:after="0" w:line="240" w:lineRule="auto"/>
      </w:pPr>
      <w:r>
        <w:separator/>
      </w:r>
    </w:p>
  </w:footnote>
  <w:footnote w:type="continuationSeparator" w:id="0">
    <w:p w14:paraId="75ECF164" w14:textId="77777777" w:rsidR="00845F42" w:rsidRDefault="00845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9437A"/>
    <w:multiLevelType w:val="multilevel"/>
    <w:tmpl w:val="11F6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91C8F"/>
    <w:rsid w:val="0009567B"/>
    <w:rsid w:val="000A3640"/>
    <w:rsid w:val="001127D0"/>
    <w:rsid w:val="00126E9C"/>
    <w:rsid w:val="0018286D"/>
    <w:rsid w:val="00255625"/>
    <w:rsid w:val="00256675"/>
    <w:rsid w:val="002700F5"/>
    <w:rsid w:val="002D0D49"/>
    <w:rsid w:val="002E2153"/>
    <w:rsid w:val="003330FB"/>
    <w:rsid w:val="00367FEE"/>
    <w:rsid w:val="003931F0"/>
    <w:rsid w:val="003C4F5D"/>
    <w:rsid w:val="003D2939"/>
    <w:rsid w:val="003F76C0"/>
    <w:rsid w:val="004A3A32"/>
    <w:rsid w:val="005216E0"/>
    <w:rsid w:val="005D02BA"/>
    <w:rsid w:val="006272A4"/>
    <w:rsid w:val="006F5886"/>
    <w:rsid w:val="007B7B29"/>
    <w:rsid w:val="007F1243"/>
    <w:rsid w:val="00811423"/>
    <w:rsid w:val="00845F42"/>
    <w:rsid w:val="00851429"/>
    <w:rsid w:val="00931207"/>
    <w:rsid w:val="00967493"/>
    <w:rsid w:val="009A2926"/>
    <w:rsid w:val="00A46C8E"/>
    <w:rsid w:val="00A87646"/>
    <w:rsid w:val="00A975B3"/>
    <w:rsid w:val="00AB5FE5"/>
    <w:rsid w:val="00AC7834"/>
    <w:rsid w:val="00B06A2C"/>
    <w:rsid w:val="00B153F8"/>
    <w:rsid w:val="00B731A8"/>
    <w:rsid w:val="00B74DAF"/>
    <w:rsid w:val="00B90384"/>
    <w:rsid w:val="00B9388D"/>
    <w:rsid w:val="00BF00E7"/>
    <w:rsid w:val="00C04BF3"/>
    <w:rsid w:val="00C13755"/>
    <w:rsid w:val="00C21C90"/>
    <w:rsid w:val="00C55AED"/>
    <w:rsid w:val="00C61606"/>
    <w:rsid w:val="00CC4A02"/>
    <w:rsid w:val="00CF200E"/>
    <w:rsid w:val="00CF5077"/>
    <w:rsid w:val="00D53C91"/>
    <w:rsid w:val="00DF0E07"/>
    <w:rsid w:val="00E0738C"/>
    <w:rsid w:val="00E35E2A"/>
    <w:rsid w:val="00EF30CF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8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834"/>
  </w:style>
  <w:style w:type="paragraph" w:styleId="a7">
    <w:name w:val="List Paragraph"/>
    <w:basedOn w:val="a"/>
    <w:uiPriority w:val="34"/>
    <w:qFormat/>
    <w:rsid w:val="007B7B29"/>
    <w:pPr>
      <w:ind w:left="720"/>
      <w:contextualSpacing/>
    </w:pPr>
  </w:style>
  <w:style w:type="paragraph" w:customStyle="1" w:styleId="a8">
    <w:name w:val="Новый"/>
    <w:basedOn w:val="a"/>
    <w:rsid w:val="007B7B2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7B7B29"/>
    <w:rPr>
      <w:rFonts w:ascii="Times New Roman" w:hAnsi="Times New Roman" w:cs="Times New Roman" w:hint="default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3D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Школа</cp:lastModifiedBy>
  <cp:revision>36</cp:revision>
  <cp:lastPrinted>2001-12-31T22:16:00Z</cp:lastPrinted>
  <dcterms:created xsi:type="dcterms:W3CDTF">2019-10-03T13:13:00Z</dcterms:created>
  <dcterms:modified xsi:type="dcterms:W3CDTF">2020-10-27T07:10:00Z</dcterms:modified>
</cp:coreProperties>
</file>