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F8C" w:rsidRPr="00383AA7" w:rsidRDefault="00AE1C1D" w:rsidP="00BC3F8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C3F8C" w:rsidRPr="00383AA7" w:rsidSect="00383AA7">
          <w:footerReference w:type="default" r:id="rId7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547280"/>
            <wp:effectExtent l="19050" t="0" r="6350" b="0"/>
            <wp:docPr id="1" name="Рисунок 1" descr="C:\Users\Татьяна\Desktop\титульники 1 класс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титульники 1 класс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F8C" w:rsidRDefault="00BC3F8C" w:rsidP="00D638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Default="0009567B" w:rsidP="00BC3F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:rsidR="00E043DB" w:rsidRDefault="00E043DB" w:rsidP="00E043DB">
      <w:pPr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Личностные результаты: </w:t>
      </w:r>
    </w:p>
    <w:p w:rsidR="00AF6CFD" w:rsidRPr="00681A87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AF6CFD" w:rsidRPr="00681A87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AF6CFD" w:rsidRPr="00681A87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:rsidR="00AF6CFD" w:rsidRPr="00D139A7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AF6CFD" w:rsidRPr="00D139A7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AF6CFD" w:rsidRPr="00D139A7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AF6CFD" w:rsidRPr="00D139A7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формирование эстетических потребностей, ценностей и чувств; </w:t>
      </w:r>
    </w:p>
    <w:p w:rsidR="00AF6CFD" w:rsidRPr="00D139A7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F6CFD" w:rsidRPr="00D139A7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AF6CFD" w:rsidRPr="00D139A7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AF6CFD" w:rsidRDefault="00AF6CFD" w:rsidP="00E043DB">
      <w:pPr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AF6CF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Метапредметные результаты: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AF6C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AF6C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:rsidR="00AF6CFD" w:rsidRDefault="00AF6CFD" w:rsidP="00AF6CFD">
      <w:pPr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AF6CFD" w:rsidRPr="00AF6CFD" w:rsidRDefault="00AF6CFD" w:rsidP="00E043DB">
      <w:pPr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43DB" w:rsidRPr="003D7FBA" w:rsidRDefault="00AF6CFD" w:rsidP="003D7FBA">
      <w:pPr>
        <w:pStyle w:val="Default"/>
        <w:rPr>
          <w:b/>
        </w:rPr>
      </w:pPr>
      <w:r w:rsidRPr="00AF6CFD">
        <w:rPr>
          <w:b/>
        </w:rPr>
        <w:t>Предметные результаты:</w:t>
      </w:r>
    </w:p>
    <w:p w:rsidR="00E043DB" w:rsidRPr="00E043DB" w:rsidRDefault="00E043DB" w:rsidP="00E043D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043DB">
        <w:rPr>
          <w:rFonts w:ascii="Times New Roman" w:eastAsia="Times New Roman" w:hAnsi="Times New Roman" w:cs="Times New Roman"/>
          <w:b/>
          <w:bCs/>
          <w:i/>
          <w:sz w:val="24"/>
          <w:szCs w:val="27"/>
          <w:lang w:eastAsia="ru-RU"/>
        </w:rPr>
        <w:t>Обучающийся научится</w:t>
      </w:r>
      <w:r w:rsidRPr="00E043DB"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t>:</w:t>
      </w:r>
      <w:r w:rsidRPr="00E043DB"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br/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t>- определять характер и настроение музыки с учетом терминов и образных определений, представленных в учебнике для 1 класса;</w:t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br/>
        <w:t>- узнавать по изображениям некоторые музыкальные инструменты ( рояль, пианино, скрипка, флейта, арфа), а также народные инструменты ( гармонь, балалайка);</w:t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br/>
        <w:t>- проявлять навыки вокально- хоровой деятельности ( вовремя начинать и заканчивать пение, уметь петь по фразам, слушать паузы, правильно выполнять музыкальные ударения, четко и ясно произносить слова при исполнении, понимать дирижерский жест).</w:t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br/>
        <w:t>- воспринимать музыку различных жанров;</w:t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br/>
        <w:t>- эстетически откликаться на искусство, выражая своё отношение к нему в различных видах музыкально творческой деятельности;</w:t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br/>
        <w:t>- 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br/>
        <w:t>- воплощать в звучании голоса или инструмента образы природы и окружающей жизни, настроения, чувства, характер и мысли человека;</w:t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br/>
        <w:t>- узнавать изученные музыкальные сочинения, называть их авторов;</w:t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br/>
        <w:t>- исполнять музыкальные произведения отдельных форм и жанров (пение, драматизация, музыкально-пластическое движение, инструментальное музицирование, импровизация и др.);</w:t>
      </w:r>
      <w:r w:rsidRPr="00E043DB"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br/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lastRenderedPageBreak/>
        <w:t>- владеть некоторыми основами нотной грамоты: названия нот, темпов( быстро- медленно) динамики (громко- тихо)</w:t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br/>
        <w:t>- 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br/>
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</w:r>
    </w:p>
    <w:p w:rsidR="00E043DB" w:rsidRPr="00E043DB" w:rsidRDefault="00E043DB" w:rsidP="00E043D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043DB">
        <w:rPr>
          <w:rFonts w:ascii="Times New Roman" w:eastAsia="Times New Roman" w:hAnsi="Times New Roman" w:cs="Times New Roman"/>
          <w:b/>
          <w:bCs/>
          <w:i/>
          <w:sz w:val="24"/>
          <w:szCs w:val="27"/>
          <w:lang w:eastAsia="ru-RU"/>
        </w:rPr>
        <w:t>Обучающийся получит возможность научиться:</w:t>
      </w:r>
      <w:r w:rsidRPr="00E043DB"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br/>
      </w:r>
      <w:r w:rsidRPr="00E043D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6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Pr="00E043DB">
        <w:rPr>
          <w:rFonts w:ascii="Times New Roman" w:eastAsia="Calibri" w:hAnsi="Times New Roman" w:cs="Times New Roman"/>
          <w:bCs/>
          <w:sz w:val="24"/>
        </w:rPr>
        <w:t>устойчивого интереса к музыкальным занятия</w:t>
      </w:r>
      <w:r w:rsidR="00196005">
        <w:rPr>
          <w:rFonts w:ascii="Times New Roman" w:eastAsia="Calibri" w:hAnsi="Times New Roman" w:cs="Times New Roman"/>
          <w:bCs/>
          <w:sz w:val="24"/>
        </w:rPr>
        <w:t>м</w:t>
      </w:r>
      <w:r w:rsidRPr="00E043DB">
        <w:rPr>
          <w:rFonts w:ascii="Times New Roman" w:eastAsia="Calibri" w:hAnsi="Times New Roman" w:cs="Times New Roman"/>
          <w:bCs/>
          <w:sz w:val="24"/>
        </w:rPr>
        <w:t>;</w:t>
      </w:r>
    </w:p>
    <w:p w:rsidR="00E043DB" w:rsidRPr="00E043DB" w:rsidRDefault="00E043DB" w:rsidP="00E043DB">
      <w:pPr>
        <w:spacing w:after="0" w:line="240" w:lineRule="auto"/>
        <w:rPr>
          <w:rFonts w:ascii="Times New Roman" w:eastAsia="Calibri" w:hAnsi="Times New Roman" w:cs="Times New Roman"/>
          <w:bCs/>
          <w:sz w:val="24"/>
        </w:rPr>
      </w:pPr>
      <w:r w:rsidRPr="00E043DB">
        <w:rPr>
          <w:rFonts w:ascii="Times New Roman" w:eastAsia="Calibri" w:hAnsi="Times New Roman" w:cs="Times New Roman"/>
          <w:bCs/>
          <w:sz w:val="24"/>
        </w:rPr>
        <w:t>- побуждение эмоционального отклика на музыку разных жанров;</w:t>
      </w:r>
    </w:p>
    <w:p w:rsidR="00E043DB" w:rsidRPr="00E043DB" w:rsidRDefault="00E043DB" w:rsidP="00E043DB">
      <w:pPr>
        <w:spacing w:after="0" w:line="240" w:lineRule="auto"/>
        <w:rPr>
          <w:rFonts w:ascii="Times New Roman" w:eastAsia="Calibri" w:hAnsi="Times New Roman" w:cs="Times New Roman"/>
          <w:bCs/>
          <w:sz w:val="24"/>
        </w:rPr>
      </w:pPr>
      <w:r w:rsidRPr="00E0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043DB">
        <w:rPr>
          <w:rFonts w:ascii="Times New Roman" w:eastAsia="Calibri" w:hAnsi="Times New Roman" w:cs="Times New Roman"/>
          <w:bCs/>
          <w:sz w:val="24"/>
        </w:rPr>
        <w:t>развитие умений учащихся воспринимать музыкальные произведения с ярко выраженным жизненным содержанием, определение их характера и настроения;</w:t>
      </w:r>
    </w:p>
    <w:p w:rsidR="00E043DB" w:rsidRPr="00E043DB" w:rsidRDefault="00E043DB" w:rsidP="00E043DB">
      <w:pPr>
        <w:spacing w:after="0" w:line="240" w:lineRule="auto"/>
        <w:rPr>
          <w:rFonts w:ascii="Times New Roman" w:eastAsia="Calibri" w:hAnsi="Times New Roman" w:cs="Times New Roman"/>
          <w:bCs/>
          <w:sz w:val="24"/>
        </w:rPr>
      </w:pPr>
      <w:r w:rsidRPr="00E0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043DB">
        <w:rPr>
          <w:rFonts w:ascii="Times New Roman" w:eastAsia="Calibri" w:hAnsi="Times New Roman" w:cs="Times New Roman"/>
          <w:bCs/>
          <w:sz w:val="24"/>
        </w:rPr>
        <w:t>формирование навыков выражения своего отношения музыке в слове (эмоциональный словарь), пластике, а так же, мимике</w:t>
      </w:r>
      <w:r w:rsidRPr="00E0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043DB">
        <w:rPr>
          <w:rFonts w:ascii="Times New Roman" w:eastAsia="Calibri" w:hAnsi="Times New Roman" w:cs="Times New Roman"/>
          <w:bCs/>
          <w:sz w:val="24"/>
        </w:rPr>
        <w:t>развитие певческих умений и навыков (координации между слухом и голосом, выработка унисона, кантилены, спокойного дыхания), выразительное исполнение песен;</w:t>
      </w:r>
    </w:p>
    <w:p w:rsidR="00E043DB" w:rsidRPr="00E043DB" w:rsidRDefault="00E043DB" w:rsidP="00E043DB">
      <w:pPr>
        <w:spacing w:after="0" w:line="240" w:lineRule="auto"/>
        <w:rPr>
          <w:rFonts w:ascii="Times New Roman" w:eastAsia="Calibri" w:hAnsi="Times New Roman" w:cs="Times New Roman"/>
          <w:bCs/>
          <w:sz w:val="24"/>
        </w:rPr>
      </w:pPr>
      <w:r w:rsidRPr="00E0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043DB">
        <w:rPr>
          <w:rFonts w:ascii="Times New Roman" w:eastAsia="Calibri" w:hAnsi="Times New Roman" w:cs="Times New Roman"/>
          <w:bCs/>
          <w:sz w:val="24"/>
        </w:rPr>
        <w:t>развитие умений откликаться на музыку с помощью простейших движений и пластического интонирования, драматизация пьес программного характера;</w:t>
      </w:r>
    </w:p>
    <w:p w:rsidR="00E043DB" w:rsidRPr="00E043DB" w:rsidRDefault="00E043DB" w:rsidP="00E043DB">
      <w:pPr>
        <w:spacing w:after="0" w:line="240" w:lineRule="auto"/>
        <w:rPr>
          <w:rFonts w:ascii="Times New Roman" w:eastAsia="Calibri" w:hAnsi="Times New Roman" w:cs="Times New Roman"/>
          <w:bCs/>
          <w:sz w:val="24"/>
        </w:rPr>
      </w:pPr>
      <w:r w:rsidRPr="00E0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043DB">
        <w:rPr>
          <w:rFonts w:ascii="Times New Roman" w:eastAsia="Calibri" w:hAnsi="Times New Roman" w:cs="Times New Roman"/>
          <w:bCs/>
          <w:sz w:val="24"/>
        </w:rPr>
        <w:t>формирование навыков элементарного музицирования на простейших инструментах;</w:t>
      </w:r>
    </w:p>
    <w:p w:rsidR="00E043DB" w:rsidRPr="00E043DB" w:rsidRDefault="00E043DB" w:rsidP="00E043DB">
      <w:pPr>
        <w:spacing w:after="0" w:line="240" w:lineRule="auto"/>
        <w:rPr>
          <w:rFonts w:ascii="Times New Roman" w:eastAsia="Calibri" w:hAnsi="Times New Roman" w:cs="Times New Roman"/>
          <w:bCs/>
          <w:sz w:val="24"/>
        </w:rPr>
      </w:pPr>
      <w:r w:rsidRPr="00E0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043DB">
        <w:rPr>
          <w:rFonts w:ascii="Times New Roman" w:eastAsia="Calibri" w:hAnsi="Times New Roman" w:cs="Times New Roman"/>
          <w:bCs/>
          <w:sz w:val="24"/>
        </w:rPr>
        <w:t>освоение элементов музыкальной грамоты как средство осознания музыкальной речи.</w:t>
      </w:r>
    </w:p>
    <w:p w:rsidR="00D63819" w:rsidRDefault="00D63819" w:rsidP="00E043D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567B" w:rsidRDefault="00DF4065" w:rsidP="00E04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Содержание </w:t>
      </w:r>
      <w:r w:rsidR="00676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учебного пре</w:t>
      </w:r>
      <w:r w:rsidR="00E07C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дмета «Музыка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E07C8F" w:rsidRPr="00E07C8F" w:rsidRDefault="00E07C8F" w:rsidP="00E07C8F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«Музыка вокруг нас» – 16 часов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 Муза вечная со мной!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Композитор – исполнитель – слушатель. Рождение музыки как естественное проявление человеческого состояния.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Муза – волшебница, добрая фея, раскрывающая перед школьниками чудесный мир звуков, которыми наполнено все вокруг.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Хоровод муз.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Музыкальная речь как способ общения между людьми, ее эмоциональное воздействие на слушателей. Звучание окружающей жизни,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природы, настроений, чувств и характера человека.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Музыка, которая звучит в различных жизненных ситуациях. Характерные особенности песен и танце</w:t>
      </w:r>
      <w:r w:rsidR="00D6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разных народов мира.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Хоровод -  древнейший  вид  искусства,   который  есть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  каждого  народа.  Сходство 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различие   русского  хоровода, греческого  сиртаки, молдавской  хоры.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Повсюду музыка слышна.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Звучание окружающей жизни, природы, настроений, чувств и характера человека. Истоки возникновения музыки.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 и ее роль в повседневной жизни человека. Показать, что каждое жизненное обстоятельство находит отклик в музыке. Знакомство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народными  песенками-попевками. Определение характера,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настроения 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песенок,  жанровой  основы.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Душа музыки - мелодия.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Песня, танец, марш. Основные средства музыкальной выразительности (мелодия).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Песни, танцы и марши — основа многообразных жизненно-музыкальных впечатлений детей. Мелодия – главная мысль любого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музыкального произведения.Выявление характерных особенностей жанров: песня, танец, марш на примере пьес из «Детского альбома»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П.И.Чайковского.  В   марше - поступь,  интонации  и  ритмы   шага,  движение. Песня- напевность,  широкое  дыхание,  плавность   линий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мелодического  рисунка.  Танец-  движение  и  ритм,  плавность  и  закругленность  мелодии,  узнаваемый  трехдольный  размер   в  вальсе,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подвижность,  четкие  акценты,  короткие  “шаги”  в  польке.  В  песне  учащиеся  играют  на  воображаемой  скрипке.  В  марше  пальчики-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“солдатики” маршируют  на  столе,  играют  на  воображаемом  барабане.  В  вальсе  учащиеся  изображают  мягкие  покачивания  корпуса.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Музыка осени.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Интонационно-образная природа музыкального искусства. Выразительность и изобразительность в музыке.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Связать жизненные впечатления школьников об осени с художественными образами поэзии, рисунками художника, музыкальными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произведениями П.И.Чайковского и Г.В.Свиридова, детскими песнями. Звучание музыки в окружающей жизни и внутри самого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человека. Куплетная  форма  песен.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«Азбука, азбука каждому нужна…». Музыкальная азбука.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Нотная грамота как способ фиксации музыкальной речи. Элементы нотной грамоты. Система графических знаков для записи музыки.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нот -  знаков для обозначения музыкальных звуков.</w:t>
      </w:r>
    </w:p>
    <w:p w:rsidR="00E07C8F" w:rsidRPr="00E07C8F" w:rsidRDefault="00E07C8F" w:rsidP="00E07C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Роль музыки в отражении различных явлений жизни, в том числе и школьной. Увлекательное путешествие в школьную страну и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музыкальную грамоту. Элементы музыкальной грамоты: ноты, нотоносец, скрипичный ключ.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Обобщающий урок 1 четверти.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и ее роль в повседневной жизни человека.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«Угадай мелодию» на определение  музыкальных произведений и композиторов, написавших  эти произведения. Обобщение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музыкальных впечатлений первоклассников за 1 четверть.                                    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Музыкальные инструменты.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музыкальные традиции Отечества.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 инструменты русского народа – свирели, дудочки, рожок, гусли. Внешний вид, свой голос, умельцы-исполнители и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Мастера-изготовители народных инструментов. Знакомство с понятием «тембр».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«Садко». Из русского былинного сказа.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народного творчества.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 с  народным  былинным  сказом  “Садко”. Знакомство  с  жанрами  музыки,  их  эмоционально-образным  содержанием,  со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звучанием  народного  инструмента - гуслями. Знакомство с разновидностями народных песен – колыбельные, плясовые. На примере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музыки Н.А.Римского -Корсакова дать понятия «композиторская музыка».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Разыграй песню.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Многозначность музыкальной речи, выразительность и смысл. Постижение общих закономерностей музыки: развитие музыки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музыки. Развитие музыки в исполнении.Развитие  умений и навыков выразительного исполнения  детьми песни Л. Книппера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ему 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зимой спит». Выявление  этапов 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развития  сюжетов.   Подойти  к  осознанному  делению  мелодии  на  фразы,  осмысленному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исполнению  фразировки.  Основы  понимания  развития  музыки.  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Пришло Рождество, начинается  торжество. Родной обычай старины.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музыкальные традиции Отечества.   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Введение детей в мир духовной жизни людей. Знакомство с религиозными праздниками, традициями, песнями.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 с  сюжетом  о   рождении  Иисуса  Христа  и  народными  обычаями  празднования  церковного   праздника  -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Рождества  Христова. Осознание  образов рождественских  песен,  народных  песен-колядок.</w:t>
      </w:r>
    </w:p>
    <w:p w:rsidR="00E07C8F" w:rsidRPr="00E07C8F" w:rsidRDefault="00E07C8F" w:rsidP="00E07C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Добрый праздник среди зимы.</w:t>
      </w:r>
    </w:p>
    <w:p w:rsidR="00E07C8F" w:rsidRPr="00E07C8F" w:rsidRDefault="00E07C8F" w:rsidP="00E07C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Обобщенное представление об основных образно-эмоциональных сферах музыки и о музыкальном жанре – балет.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  посвящен одному из самых любимых праздников детворы – Новый год.  Знакомство  со  сказкой   Т.Гофмана и музыкой  балета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П.И.Чайковского «Щелкунчик», который  ведет детей в мир чудес, волшебства,  приятных   неожиданностей.</w:t>
      </w:r>
    </w:p>
    <w:p w:rsidR="00E07C8F" w:rsidRPr="00E07C8F" w:rsidRDefault="00E07C8F" w:rsidP="00E07C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Музыка вокруг нас (обобщение). Обобщающий урок 2 четверти.</w:t>
      </w:r>
    </w:p>
    <w:p w:rsidR="00E07C8F" w:rsidRPr="00E07C8F" w:rsidRDefault="00E07C8F" w:rsidP="00E07C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07C8F" w:rsidRPr="00E07C8F" w:rsidRDefault="00E07C8F" w:rsidP="00E07C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«Музыка и ты » - 17 часов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Край, в котором ты живешь.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Сочинения отечественных композиторов о Родине.          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Россия- Родина  моя.  Отношение  к  Родине,  ее  природе,  людям,  культуре,  традициям  и  обычаям.  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 “Родина” - через эмоционально-открытое, позитивно-уважительное  отношение  к  вечным  проблемам жизни и искусства.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о родной  стороне,  утешающая  в  минуты  горя  и  отчаяния,  придававшая  силы  в  дни испытаний  и  трудностей,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вселявшая  в  сердце  человека  веру,  надежду,  любовь…Искусство, будь то музыка, литература, живопись, имеет общую основу – саму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жизнь. Однако у каждого вида искусства – свой язык, свои выразительные средства для того, чтобы передать разнообразные жизненные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явления, запечатлев их в ярких запоминающихся слушателям, читателям, зрителям художественных образах.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Художник, поэт, композитор.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Звучание окружающей жизни, природы, настроений, чувств и характера человека. Рождение музыки как естественное проявление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человеческого состояния.  Искусство, будь то музыка, литература, живопись, имеет общую основу – саму жизнь.   Однако у каждого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вида искусства – свой язык, свои выразительные средства  для того, чтобы передать разнообразные жизненные явления, запечатлев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 в  ярких запоминающихся слушателям, читателям,  зрителям  художественных  образах.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Обращение  к  жанру  пейзажа,  зарисовкам  природы  в  разных  видах искусства.  Музыкальные  пейзажи-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 трепетное  отношение  композиторов  к  увиденной,  «услышанной»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очаровавшей 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природе.  Продолжение  темы  взаимосвязи  разных  видов  искусства,  обращение  к  жанру  песни  как единству  музыки  и слова.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Музыка утра.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Интонационно – образная природа музыкального искусства. Выразительность и изобразительность в музыке.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 музыки о жизни природы. Значение принципа сходства и различия как ведущего в организации восприятия музыки детьми.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Контраст  музыкальных  произведений,  которые  рисуют  картину утра. У  музыки  есть удивительное  свойство- без  слов  передавать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чувства,  мысли,  характер  человека, состояние  природы.  Характер  музыки  особенно  отчетливо  выявляется  именно  при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ении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пьес.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 особенностей  мелодического  рисунка,  ритмичного  движения,  темпа,  тембровых  красок  инструментов,  гармонии,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принципов  развитии  формы.  Выражение  своего  впечатления  от  музыки  к  рисунку.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Музыка вечера.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Интонация как внутреннее озвученное состояние, выражение эмоций и отражение мыслей. Интонация – источник элементов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музыкальной речи.Вхождение  в  тему  через  жанра - колыбельной  песни. Особенности   колыбельной музыки.  Особенность  вокальной  и инструментальной музыки  вечера  (характер, напевность, настроение).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Исполнение  мелодии  с  помощью  пластического  интонирования: имитирование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мелодии  на  воображаемой  скрипке.  Обозначение   динамики,  темпа,  которые  подчеркивают   характер  и  настроение музыки.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Музыкальные портреты.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Выразительность и изобразительность в музыке. Интонации музыкальные и речевые. Сходство и различие.  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Сходство и различие музыки и разговорной речи на примере вокальной миниатюры «Болтунья» С.Прокофьева на стихи А.Барто.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Интонационно-осмысленное воспроизведение различных музыкальных образов. Тайна  замысла композитора  в  названии  музыкального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произведения.  Отношение  авторов  произведений  поэтов  и  композиторов  к  главным  героям  музыкальных  портретов.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Разыграй сказку. «Баба Яга» - русская народная сказка.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народного творчества. Музыкальный и поэтический фольклор России: игры – драматизации.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 со  сказкой  и  народной   игрой  “Баба-Яга”. Встреча  с  образами  русского  народного  фольклора.  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 не молчали.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Обобщенное представление исторического прошлого в музыкальных образах. Тема защиты Отечества.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Подвиги народа в произведениях художников, поэтов, композиторов. Память и памятник  -  общность  в родственных  словах. Память  о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полководцах,  русских  воинах, солдатах,  о  событиях  трудных  дней  испытаний  и  тревог, сохраняющихся  в  народных    песнях,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образах,  созданными  композиторами. Музыкальные памятники  защитникам  Отечества.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Мамин праздник.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Интонация как внутреннее озвученное состояние, выражение эмоций и отражение мыслей.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 посвящен самому дорогому человеку - маме. Осмысление содержания построено на сопоставлении поэзии и музыки. Весеннее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настроение в музыке и произведениях изобразительного искусства. Напевность, кантилена  в  колыбельных  песнях,  которые  могут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передать  чувство  покоя,  нежности,  доброты,  ласки.</w:t>
      </w:r>
    </w:p>
    <w:p w:rsidR="00E07C8F" w:rsidRPr="00E07C8F" w:rsidRDefault="00E07C8F" w:rsidP="00E07C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Музыкальные  инструменты.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Встреча с музыкальными инструментами – арфой и флейтой. Внешний вид, тембр этих инструментов, выразительные возможности.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 с  внешним  видом,  тембрами,  выразительными  возможностями музыкальных  инструментов  - лютня,  клавесин.  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Сопоставление  звучания  произведений,  исполняемых  на  клавесине  и  фортепиано.  Мастерство  исполнителя-музыканта.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«Чудесная лютня» (по алжирской сказке).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 с  музыкальными  инструментами,  через  алжирскую  сказку  “Чудесная лютня”.  Размышление  о  безграничных </w:t>
      </w:r>
      <w:r w:rsidR="003D7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озможностях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музыки  в  передаче  чувств,  мыслей  человека,  силе  ее  воздействия.  Обобщенная  характеристика  музыки,  дающая  представление  об особенностях  русской  народной  протяжной,  лирической песни  разудалой  плясовой.  Выполнение  задания  и выявление  главного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вопроса: какая   музыка  может  помочь  иностранному  гостю  лучше  узнать  другую  страну?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Музыка в цирке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Обобщенное представление об основных образно-эмоциональных сферах музыки и о многообразии музыкальных жанров. Песня, танец,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 и их разновидности.</w:t>
      </w:r>
    </w:p>
    <w:p w:rsidR="00E07C8F" w:rsidRPr="00E07C8F" w:rsidRDefault="00E54D0E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Музыка, </w:t>
      </w:r>
      <w:r w:rsidR="00E07C8F"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которая  звучит   в   цирке  и помогает  артистам  выполнять  сложные  номера, а зрителям  подсказывает  появление  тех  или </w:t>
      </w:r>
    </w:p>
    <w:p w:rsidR="00E07C8F" w:rsidRPr="00E07C8F" w:rsidRDefault="00E54D0E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иных </w:t>
      </w:r>
      <w:r w:rsidR="00E07C8F"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действующих  лиц  циркового  представления.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Дом, который звучит.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Введение первоклассников в мир музыкального театра. Путешествие в музыкальные страны, как опера и балет.  Герои  опер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</w:p>
    <w:p w:rsidR="00E07C8F" w:rsidRDefault="003D7FBA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поют, </w:t>
      </w:r>
      <w:r w:rsidR="00E07C8F"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герои балета  - танцуют. Пение  и  танец  объединяет  музыка.  Сюжетами  опер  и  балетов  становятся  известные  народные  сказки.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операх  и балетах  “встречаются” песенная,   танцевальная  и  маршевая  музыка.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Опера-сказка.</w:t>
      </w:r>
    </w:p>
    <w:p w:rsidR="00E07C8F" w:rsidRPr="003D7FBA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Опера. Песенность, танцевальность, маршевость. Различные виды музыки: вокальная, инструментальная; сольная, хоровая, оркестровая.  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Детальное  знакомство  с  хорами  из  детских  опер. Персонажи  опер  имеют  свои  яркие  музыкальные  характеристики – мелодии-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темы. Герои  опер  могут  петь по одному - солист  и  вместе – хором  в  сопровождении  фортепиано  или  оркестра. В  операх  могут  быть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эпизоды,  когда  звучит  только  инструментальная музыка.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Ничего на свете  лучше нету».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 для детей: мультфильмы.Любимые мультфильмы и музыка,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которая 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звучит  повседневно  в  нашей жизни. Знакомство с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композиторами-песенниками,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создающими  музыкальные  образы.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Афиша. Программа. Твой музыкальный словарик.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Музыка и ты. Обобщение материала.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музыкальных впечатлений первоклассников за 4 четверть и год.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выученных 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 в течение  всего  года. Составление афиши и программы концерта.</w:t>
      </w:r>
    </w:p>
    <w:p w:rsidR="00E07C8F" w:rsidRPr="00E07C8F" w:rsidRDefault="00E07C8F" w:rsidP="00E07C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67B" w:rsidRDefault="0009567B" w:rsidP="00E07C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562" w:type="dxa"/>
        <w:tblLook w:val="04A0"/>
      </w:tblPr>
      <w:tblGrid>
        <w:gridCol w:w="2977"/>
        <w:gridCol w:w="1559"/>
        <w:gridCol w:w="7371"/>
        <w:gridCol w:w="1560"/>
      </w:tblGrid>
      <w:tr w:rsidR="00126E9C" w:rsidTr="00D53C91">
        <w:tc>
          <w:tcPr>
            <w:tcW w:w="2977" w:type="dxa"/>
          </w:tcPr>
          <w:p w:rsid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559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371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E043DB" w:rsidTr="00C4436C">
        <w:tc>
          <w:tcPr>
            <w:tcW w:w="2977" w:type="dxa"/>
            <w:vMerge w:val="restart"/>
          </w:tcPr>
          <w:p w:rsidR="00E043DB" w:rsidRPr="00E043DB" w:rsidRDefault="00E043DB" w:rsidP="00E043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043DB">
              <w:rPr>
                <w:rFonts w:ascii="Times New Roman" w:hAnsi="Times New Roman" w:cs="Times New Roman"/>
                <w:b/>
                <w:bCs/>
                <w:sz w:val="24"/>
              </w:rPr>
              <w:t>«Музыка вокруг нас» – 16 часов</w:t>
            </w:r>
          </w:p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371" w:type="dxa"/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И муза вечная со мной!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C4436C">
        <w:tc>
          <w:tcPr>
            <w:tcW w:w="2977" w:type="dxa"/>
            <w:vMerge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371" w:type="dxa"/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Хоровод муз.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A777DE">
        <w:tc>
          <w:tcPr>
            <w:tcW w:w="2977" w:type="dxa"/>
            <w:vMerge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71" w:type="dxa"/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Повсюду музыка слышна.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A777DE">
        <w:tc>
          <w:tcPr>
            <w:tcW w:w="2977" w:type="dxa"/>
            <w:vMerge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71" w:type="dxa"/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 xml:space="preserve">Душа музыки – мелодия. 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A73084">
        <w:tc>
          <w:tcPr>
            <w:tcW w:w="2977" w:type="dxa"/>
            <w:vMerge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71" w:type="dxa"/>
          </w:tcPr>
          <w:p w:rsidR="00E043DB" w:rsidRPr="00E043DB" w:rsidRDefault="00E043DB" w:rsidP="00E043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 осени.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A73084">
        <w:tc>
          <w:tcPr>
            <w:tcW w:w="2977" w:type="dxa"/>
            <w:vMerge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Pr="00E043DB" w:rsidRDefault="00E043DB" w:rsidP="00E043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86CE4">
              <w:rPr>
                <w:rFonts w:ascii="Times New Roman" w:hAnsi="Times New Roman"/>
                <w:sz w:val="24"/>
                <w:szCs w:val="24"/>
              </w:rPr>
              <w:t>Азбука, азбука каждому нужна…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C5356E">
        <w:tc>
          <w:tcPr>
            <w:tcW w:w="2977" w:type="dxa"/>
            <w:vMerge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Музыкальная азбука.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C5356E">
        <w:tc>
          <w:tcPr>
            <w:tcW w:w="2977" w:type="dxa"/>
            <w:vMerge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371" w:type="dxa"/>
          </w:tcPr>
          <w:p w:rsidR="00E043DB" w:rsidRPr="00E043DB" w:rsidRDefault="00E54D0E" w:rsidP="00E043DB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Обобщающий урок </w:t>
            </w:r>
            <w:r w:rsidR="00E043DB" w:rsidRPr="00E043DB">
              <w:rPr>
                <w:rFonts w:ascii="Times New Roman" w:hAnsi="Times New Roman" w:cs="Times New Roman"/>
                <w:bCs/>
                <w:sz w:val="24"/>
              </w:rPr>
              <w:t>1 четверти по теме «Музыка вокруг нас».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D53C91">
        <w:tc>
          <w:tcPr>
            <w:tcW w:w="2977" w:type="dxa"/>
            <w:vMerge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71" w:type="dxa"/>
          </w:tcPr>
          <w:p w:rsidR="00E043DB" w:rsidRPr="00E043DB" w:rsidRDefault="00E043DB" w:rsidP="00E043DB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Музыкальные инструменты (дудочка, рожок, свирель).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FD01EF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«Садко» (из русского былинного сказа).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C332EC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DB" w:rsidRPr="002740C6" w:rsidRDefault="00E043DB" w:rsidP="00E043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Музыкальные инструменты (флейта, арфа, </w:t>
            </w:r>
            <w:r w:rsidRPr="00E043DB">
              <w:rPr>
                <w:rFonts w:ascii="Times New Roman" w:hAnsi="Times New Roman" w:cs="Times New Roman"/>
                <w:bCs/>
                <w:sz w:val="24"/>
              </w:rPr>
              <w:t>фортепиано)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851D4F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Разыграй песню.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851D4F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Пришло Рождество, начинается торжество.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4D326A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Родной обычай старины.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4D326A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Добрый праздник среди зимы.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D53C91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371" w:type="dxa"/>
          </w:tcPr>
          <w:p w:rsidR="00E043DB" w:rsidRPr="00842472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Обобщающий урок </w:t>
            </w:r>
            <w:r w:rsidRPr="00E043DB">
              <w:rPr>
                <w:rFonts w:ascii="Times New Roman" w:hAnsi="Times New Roman" w:cs="Times New Roman"/>
                <w:sz w:val="24"/>
              </w:rPr>
              <w:t>2 четверти по теме «Музыка вокруг нас».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D53C91">
        <w:tc>
          <w:tcPr>
            <w:tcW w:w="2977" w:type="dxa"/>
            <w:vMerge w:val="restart"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43DB">
              <w:rPr>
                <w:rFonts w:ascii="Times New Roman" w:hAnsi="Times New Roman" w:cs="Times New Roman"/>
                <w:b/>
                <w:sz w:val="24"/>
              </w:rPr>
              <w:t xml:space="preserve">«Музыка и ты » - </w:t>
            </w:r>
          </w:p>
          <w:p w:rsidR="00E043DB" w:rsidRPr="00E043DB" w:rsidRDefault="00E043DB" w:rsidP="00E043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43DB">
              <w:rPr>
                <w:rFonts w:ascii="Times New Roman" w:hAnsi="Times New Roman" w:cs="Times New Roman"/>
                <w:b/>
                <w:sz w:val="24"/>
              </w:rPr>
              <w:t>17 часов</w:t>
            </w:r>
          </w:p>
          <w:p w:rsidR="00E043DB" w:rsidRPr="00E043DB" w:rsidRDefault="00E043DB" w:rsidP="00E043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371" w:type="dxa"/>
          </w:tcPr>
          <w:p w:rsidR="00E043DB" w:rsidRPr="001968F0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Край, в котором ты живешь.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C30D30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Художник, поэт, композитор.</w:t>
            </w:r>
          </w:p>
        </w:tc>
        <w:tc>
          <w:tcPr>
            <w:tcW w:w="1560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C30D30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 xml:space="preserve">Музыка утра. </w:t>
            </w:r>
          </w:p>
        </w:tc>
        <w:tc>
          <w:tcPr>
            <w:tcW w:w="1560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D53C91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371" w:type="dxa"/>
          </w:tcPr>
          <w:p w:rsidR="00E043DB" w:rsidRPr="00842472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Музыка вечера.</w:t>
            </w:r>
          </w:p>
        </w:tc>
        <w:tc>
          <w:tcPr>
            <w:tcW w:w="1560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95327E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Pr="00EA10D6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A10D6">
              <w:rPr>
                <w:rFonts w:ascii="Times New Roman" w:hAnsi="Times New Roman" w:cs="Times New Roman"/>
                <w:sz w:val="24"/>
              </w:rPr>
              <w:t>Музыкальные портреты.</w:t>
            </w:r>
          </w:p>
        </w:tc>
        <w:tc>
          <w:tcPr>
            <w:tcW w:w="1560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95327E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Default="00E043DB" w:rsidP="00E043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 не молчали.</w:t>
            </w:r>
          </w:p>
        </w:tc>
        <w:tc>
          <w:tcPr>
            <w:tcW w:w="1560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13070D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Default="00E043DB" w:rsidP="00E043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Мамин праздник.</w:t>
            </w:r>
          </w:p>
        </w:tc>
        <w:tc>
          <w:tcPr>
            <w:tcW w:w="1560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13070D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Pr="00EA10D6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A10D6">
              <w:rPr>
                <w:rFonts w:ascii="Times New Roman" w:hAnsi="Times New Roman" w:cs="Times New Roman"/>
                <w:sz w:val="24"/>
              </w:rPr>
              <w:t>Разыграй сказку.  «Баба-Яга»-русская сказка.</w:t>
            </w:r>
          </w:p>
        </w:tc>
        <w:tc>
          <w:tcPr>
            <w:tcW w:w="1560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A10D6" w:rsidTr="00CB52E5">
        <w:tc>
          <w:tcPr>
            <w:tcW w:w="2977" w:type="dxa"/>
            <w:vMerge/>
          </w:tcPr>
          <w:p w:rsidR="00EA10D6" w:rsidRDefault="00EA10D6" w:rsidP="00EA10D6">
            <w:pPr>
              <w:jc w:val="center"/>
            </w:pPr>
          </w:p>
        </w:tc>
        <w:tc>
          <w:tcPr>
            <w:tcW w:w="1559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D6" w:rsidRPr="00EA10D6" w:rsidRDefault="00EA10D6" w:rsidP="00EA10D6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A10D6">
              <w:rPr>
                <w:rFonts w:ascii="Times New Roman" w:hAnsi="Times New Roman" w:cs="Times New Roman"/>
                <w:bCs/>
                <w:sz w:val="24"/>
              </w:rPr>
              <w:t>Обобщающий урок 3 четверти по теме «Музыка и ты»</w:t>
            </w:r>
          </w:p>
        </w:tc>
        <w:tc>
          <w:tcPr>
            <w:tcW w:w="1560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A10D6" w:rsidTr="00D53C91">
        <w:tc>
          <w:tcPr>
            <w:tcW w:w="2977" w:type="dxa"/>
            <w:vMerge/>
          </w:tcPr>
          <w:p w:rsidR="00EA10D6" w:rsidRDefault="00EA10D6" w:rsidP="00EA10D6">
            <w:pPr>
              <w:jc w:val="center"/>
            </w:pPr>
          </w:p>
        </w:tc>
        <w:tc>
          <w:tcPr>
            <w:tcW w:w="1559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371" w:type="dxa"/>
          </w:tcPr>
          <w:p w:rsidR="00EA10D6" w:rsidRPr="00EA10D6" w:rsidRDefault="00EA10D6" w:rsidP="00EA10D6">
            <w:pPr>
              <w:rPr>
                <w:rFonts w:ascii="Times New Roman" w:hAnsi="Times New Roman" w:cs="Times New Roman"/>
                <w:sz w:val="24"/>
              </w:rPr>
            </w:pPr>
            <w:r w:rsidRPr="00EA10D6">
              <w:rPr>
                <w:rFonts w:ascii="Times New Roman" w:hAnsi="Times New Roman" w:cs="Times New Roman"/>
                <w:sz w:val="24"/>
              </w:rPr>
              <w:t>Музыкальные инструменты.</w:t>
            </w:r>
          </w:p>
        </w:tc>
        <w:tc>
          <w:tcPr>
            <w:tcW w:w="1560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A10D6" w:rsidTr="00D53C91">
        <w:tc>
          <w:tcPr>
            <w:tcW w:w="2977" w:type="dxa"/>
            <w:vMerge/>
          </w:tcPr>
          <w:p w:rsidR="00EA10D6" w:rsidRDefault="00EA10D6" w:rsidP="00EA10D6">
            <w:pPr>
              <w:jc w:val="center"/>
            </w:pPr>
          </w:p>
        </w:tc>
        <w:tc>
          <w:tcPr>
            <w:tcW w:w="1559" w:type="dxa"/>
          </w:tcPr>
          <w:p w:rsidR="00EA10D6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371" w:type="dxa"/>
          </w:tcPr>
          <w:p w:rsidR="00EA10D6" w:rsidRPr="00EA10D6" w:rsidRDefault="00EA10D6" w:rsidP="00EA10D6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EA10D6">
              <w:rPr>
                <w:rFonts w:ascii="Times New Roman" w:eastAsia="Arial Unicode MS" w:hAnsi="Times New Roman" w:cs="Times New Roman"/>
                <w:sz w:val="24"/>
              </w:rPr>
              <w:t>Чудесная лютня (по алжирской сказке).</w:t>
            </w:r>
          </w:p>
        </w:tc>
        <w:tc>
          <w:tcPr>
            <w:tcW w:w="1560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A10D6" w:rsidTr="00907907">
        <w:tc>
          <w:tcPr>
            <w:tcW w:w="2977" w:type="dxa"/>
            <w:vMerge/>
          </w:tcPr>
          <w:p w:rsidR="00EA10D6" w:rsidRPr="005C6107" w:rsidRDefault="00EA10D6" w:rsidP="00EA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371" w:type="dxa"/>
          </w:tcPr>
          <w:p w:rsidR="00EA10D6" w:rsidRPr="00EA10D6" w:rsidRDefault="00EA10D6" w:rsidP="00EA10D6">
            <w:pPr>
              <w:rPr>
                <w:rFonts w:ascii="Times New Roman" w:hAnsi="Times New Roman" w:cs="Times New Roman"/>
                <w:sz w:val="24"/>
              </w:rPr>
            </w:pPr>
            <w:r w:rsidRPr="00EA10D6">
              <w:rPr>
                <w:rFonts w:ascii="Times New Roman" w:hAnsi="Times New Roman" w:cs="Times New Roman"/>
                <w:sz w:val="24"/>
              </w:rPr>
              <w:t>Музыка в цирке.</w:t>
            </w:r>
          </w:p>
        </w:tc>
        <w:tc>
          <w:tcPr>
            <w:tcW w:w="1560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A10D6" w:rsidTr="00776316">
        <w:tc>
          <w:tcPr>
            <w:tcW w:w="2977" w:type="dxa"/>
            <w:vMerge/>
          </w:tcPr>
          <w:p w:rsidR="00EA10D6" w:rsidRDefault="00EA10D6" w:rsidP="00EA10D6">
            <w:pPr>
              <w:jc w:val="center"/>
            </w:pPr>
          </w:p>
        </w:tc>
        <w:tc>
          <w:tcPr>
            <w:tcW w:w="1559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371" w:type="dxa"/>
          </w:tcPr>
          <w:p w:rsidR="00EA10D6" w:rsidRPr="00EA10D6" w:rsidRDefault="00EA10D6" w:rsidP="00EA10D6">
            <w:pPr>
              <w:rPr>
                <w:rFonts w:ascii="Times New Roman" w:hAnsi="Times New Roman" w:cs="Times New Roman"/>
                <w:sz w:val="24"/>
              </w:rPr>
            </w:pPr>
            <w:r w:rsidRPr="00EA10D6">
              <w:rPr>
                <w:rFonts w:ascii="Times New Roman" w:hAnsi="Times New Roman" w:cs="Times New Roman"/>
                <w:sz w:val="24"/>
              </w:rPr>
              <w:t>Дом, который звучит.</w:t>
            </w:r>
          </w:p>
        </w:tc>
        <w:tc>
          <w:tcPr>
            <w:tcW w:w="1560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A10D6" w:rsidTr="00776316">
        <w:tc>
          <w:tcPr>
            <w:tcW w:w="2977" w:type="dxa"/>
            <w:vMerge/>
          </w:tcPr>
          <w:p w:rsidR="00EA10D6" w:rsidRDefault="00EA10D6" w:rsidP="00EA10D6">
            <w:pPr>
              <w:jc w:val="center"/>
            </w:pPr>
          </w:p>
        </w:tc>
        <w:tc>
          <w:tcPr>
            <w:tcW w:w="1559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371" w:type="dxa"/>
          </w:tcPr>
          <w:p w:rsidR="00EA10D6" w:rsidRPr="00EA10D6" w:rsidRDefault="00EA10D6" w:rsidP="00EA10D6">
            <w:pPr>
              <w:rPr>
                <w:rFonts w:ascii="Times New Roman" w:hAnsi="Times New Roman" w:cs="Times New Roman"/>
                <w:sz w:val="24"/>
              </w:rPr>
            </w:pPr>
            <w:r w:rsidRPr="00EA10D6">
              <w:rPr>
                <w:rFonts w:ascii="Times New Roman" w:hAnsi="Times New Roman" w:cs="Times New Roman"/>
                <w:sz w:val="24"/>
              </w:rPr>
              <w:t>Опера-сказка.</w:t>
            </w:r>
          </w:p>
        </w:tc>
        <w:tc>
          <w:tcPr>
            <w:tcW w:w="1560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A10D6" w:rsidTr="00512908">
        <w:tc>
          <w:tcPr>
            <w:tcW w:w="2977" w:type="dxa"/>
            <w:vMerge/>
          </w:tcPr>
          <w:p w:rsidR="00EA10D6" w:rsidRDefault="00EA10D6" w:rsidP="00EA10D6">
            <w:pPr>
              <w:jc w:val="center"/>
            </w:pPr>
          </w:p>
        </w:tc>
        <w:tc>
          <w:tcPr>
            <w:tcW w:w="1559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371" w:type="dxa"/>
          </w:tcPr>
          <w:p w:rsidR="00EA10D6" w:rsidRPr="00EA10D6" w:rsidRDefault="00EA10D6" w:rsidP="00EA10D6">
            <w:pPr>
              <w:rPr>
                <w:rFonts w:ascii="Times New Roman" w:hAnsi="Times New Roman" w:cs="Times New Roman"/>
                <w:sz w:val="24"/>
              </w:rPr>
            </w:pPr>
            <w:r w:rsidRPr="00EA10D6">
              <w:rPr>
                <w:rFonts w:ascii="Times New Roman" w:hAnsi="Times New Roman" w:cs="Times New Roman"/>
                <w:sz w:val="24"/>
              </w:rPr>
              <w:t>Ничего на свете лучше нету…</w:t>
            </w:r>
          </w:p>
        </w:tc>
        <w:tc>
          <w:tcPr>
            <w:tcW w:w="1560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A10D6" w:rsidTr="00512908">
        <w:tc>
          <w:tcPr>
            <w:tcW w:w="2977" w:type="dxa"/>
            <w:vMerge/>
          </w:tcPr>
          <w:p w:rsidR="00EA10D6" w:rsidRDefault="00EA10D6" w:rsidP="00EA10D6">
            <w:pPr>
              <w:jc w:val="center"/>
            </w:pPr>
          </w:p>
        </w:tc>
        <w:tc>
          <w:tcPr>
            <w:tcW w:w="1559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371" w:type="dxa"/>
          </w:tcPr>
          <w:p w:rsidR="00EA10D6" w:rsidRPr="00E54D0E" w:rsidRDefault="00E54D0E" w:rsidP="00E54D0E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Обобщающий урок 4</w:t>
            </w:r>
            <w:r w:rsidRPr="00EA10D6">
              <w:rPr>
                <w:rFonts w:ascii="Times New Roman" w:hAnsi="Times New Roman" w:cs="Times New Roman"/>
                <w:bCs/>
                <w:sz w:val="24"/>
              </w:rPr>
              <w:t xml:space="preserve"> четверти по теме «Музыка и ты»</w:t>
            </w:r>
          </w:p>
        </w:tc>
        <w:tc>
          <w:tcPr>
            <w:tcW w:w="1560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A10D6" w:rsidTr="00D749B6">
        <w:tc>
          <w:tcPr>
            <w:tcW w:w="2977" w:type="dxa"/>
            <w:vMerge/>
          </w:tcPr>
          <w:p w:rsidR="00EA10D6" w:rsidRDefault="00EA10D6" w:rsidP="00EA10D6">
            <w:pPr>
              <w:jc w:val="center"/>
            </w:pPr>
          </w:p>
        </w:tc>
        <w:tc>
          <w:tcPr>
            <w:tcW w:w="1559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0D6" w:rsidRPr="002E29AE" w:rsidRDefault="00EA10D6" w:rsidP="00EA10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EA10D6">
              <w:rPr>
                <w:rFonts w:ascii="Times New Roman" w:hAnsi="Times New Roman" w:cs="Times New Roman"/>
                <w:bCs/>
                <w:sz w:val="24"/>
              </w:rPr>
              <w:t>Урок-концерт.</w:t>
            </w:r>
          </w:p>
        </w:tc>
        <w:tc>
          <w:tcPr>
            <w:tcW w:w="1560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A10D6" w:rsidTr="00D53C91">
        <w:tc>
          <w:tcPr>
            <w:tcW w:w="2977" w:type="dxa"/>
          </w:tcPr>
          <w:p w:rsidR="00EA10D6" w:rsidRPr="00D53C91" w:rsidRDefault="00EA10D6" w:rsidP="008134A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1" w:type="dxa"/>
          </w:tcPr>
          <w:p w:rsidR="00EA10D6" w:rsidRPr="008134A0" w:rsidRDefault="008134A0" w:rsidP="00EA10D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134A0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EA10D6" w:rsidRPr="00B731A8" w:rsidRDefault="00EA10D6" w:rsidP="00EA10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</w:tr>
    </w:tbl>
    <w:p w:rsidR="0009567B" w:rsidRDefault="0009567B" w:rsidP="0009567B">
      <w:pPr>
        <w:jc w:val="center"/>
      </w:pPr>
    </w:p>
    <w:p w:rsidR="005000FE" w:rsidRDefault="005000FE" w:rsidP="0009567B">
      <w:pPr>
        <w:jc w:val="center"/>
      </w:pPr>
    </w:p>
    <w:p w:rsidR="005000FE" w:rsidRDefault="005000FE" w:rsidP="0009567B">
      <w:pPr>
        <w:jc w:val="center"/>
      </w:pPr>
    </w:p>
    <w:p w:rsidR="005000FE" w:rsidRDefault="005000FE" w:rsidP="0009567B">
      <w:pPr>
        <w:jc w:val="center"/>
      </w:pPr>
    </w:p>
    <w:p w:rsidR="005000FE" w:rsidRDefault="005000FE" w:rsidP="0009567B">
      <w:pPr>
        <w:jc w:val="center"/>
      </w:pPr>
    </w:p>
    <w:p w:rsidR="005000FE" w:rsidRDefault="005000FE" w:rsidP="0009567B">
      <w:pPr>
        <w:jc w:val="center"/>
      </w:pPr>
    </w:p>
    <w:p w:rsidR="005000FE" w:rsidRDefault="005000FE" w:rsidP="0009567B">
      <w:pPr>
        <w:jc w:val="center"/>
      </w:pPr>
    </w:p>
    <w:p w:rsidR="005000FE" w:rsidRDefault="005000FE" w:rsidP="0009567B">
      <w:pPr>
        <w:jc w:val="center"/>
      </w:pPr>
    </w:p>
    <w:p w:rsidR="005000FE" w:rsidRDefault="005000FE" w:rsidP="0009567B">
      <w:pPr>
        <w:jc w:val="center"/>
      </w:pPr>
    </w:p>
    <w:p w:rsidR="005000FE" w:rsidRDefault="005000FE" w:rsidP="0009567B">
      <w:pPr>
        <w:jc w:val="center"/>
      </w:pPr>
    </w:p>
    <w:p w:rsidR="005000FE" w:rsidRDefault="005000FE" w:rsidP="005000FE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Приложение </w:t>
      </w:r>
    </w:p>
    <w:p w:rsidR="005000FE" w:rsidRDefault="005000FE" w:rsidP="005000FE">
      <w:pPr>
        <w:jc w:val="center"/>
        <w:rPr>
          <w:rFonts w:ascii="Times New Roman" w:hAnsi="Times New Roman" w:cs="Times New Roman"/>
          <w:b/>
          <w:sz w:val="24"/>
        </w:rPr>
      </w:pPr>
    </w:p>
    <w:p w:rsidR="005000FE" w:rsidRPr="005000FE" w:rsidRDefault="005000FE" w:rsidP="005000FE">
      <w:pPr>
        <w:pStyle w:val="1"/>
        <w:tabs>
          <w:tab w:val="center" w:pos="7356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000FE">
        <w:rPr>
          <w:rStyle w:val="c30"/>
          <w:rFonts w:ascii="Times New Roman" w:hAnsi="Times New Roman" w:cs="Times New Roman"/>
          <w:color w:val="000000"/>
          <w:sz w:val="24"/>
          <w:szCs w:val="24"/>
        </w:rPr>
        <w:t>КАЛЕНДАРНО-ТЕМАТИЧЕСКОЕ ПЛАНИРОВАНИЕ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559"/>
        <w:gridCol w:w="142"/>
        <w:gridCol w:w="567"/>
        <w:gridCol w:w="2835"/>
        <w:gridCol w:w="2977"/>
        <w:gridCol w:w="2835"/>
        <w:gridCol w:w="1843"/>
        <w:gridCol w:w="1134"/>
        <w:gridCol w:w="1134"/>
      </w:tblGrid>
      <w:tr w:rsidR="005000FE" w:rsidRPr="005000FE" w:rsidTr="004D3D83">
        <w:trPr>
          <w:trHeight w:val="697"/>
        </w:trPr>
        <w:tc>
          <w:tcPr>
            <w:tcW w:w="568" w:type="dxa"/>
            <w:vMerge w:val="restart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  <w:vMerge w:val="restart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gridSpan w:val="2"/>
            <w:vMerge w:val="restart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сов</w:t>
            </w:r>
          </w:p>
        </w:tc>
        <w:tc>
          <w:tcPr>
            <w:tcW w:w="8647" w:type="dxa"/>
            <w:gridSpan w:val="3"/>
            <w:hideMark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00FE">
              <w:rPr>
                <w:rStyle w:val="c2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Результаты обучения</w:t>
            </w:r>
          </w:p>
        </w:tc>
        <w:tc>
          <w:tcPr>
            <w:tcW w:w="1843" w:type="dxa"/>
            <w:vMerge w:val="restart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134" w:type="dxa"/>
            <w:vMerge w:val="restart"/>
            <w:hideMark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  <w:vMerge w:val="restart"/>
            <w:hideMark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5000FE" w:rsidRPr="005000FE" w:rsidTr="004D3D83">
        <w:trPr>
          <w:trHeight w:val="570"/>
        </w:trPr>
        <w:tc>
          <w:tcPr>
            <w:tcW w:w="568" w:type="dxa"/>
            <w:vMerge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hideMark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977" w:type="dxa"/>
            <w:hideMark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000FE" w:rsidRPr="005000FE" w:rsidTr="004D3D83">
        <w:trPr>
          <w:trHeight w:val="407"/>
        </w:trPr>
        <w:tc>
          <w:tcPr>
            <w:tcW w:w="15594" w:type="dxa"/>
            <w:gridSpan w:val="10"/>
            <w:hideMark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Музыка вокруг нас– 16 часов</w:t>
            </w: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И муза вечная со мной!</w:t>
            </w:r>
          </w:p>
        </w:tc>
        <w:tc>
          <w:tcPr>
            <w:tcW w:w="56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2835" w:type="dxa"/>
            <w:shd w:val="clear" w:color="auto" w:fill="auto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Познакомиться с понятиями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 композитор, исполнитель, слушатель.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характер музыки,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соблюдать основные правила урока;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«Па-де-де» из балета«Щелкунчик» П.И.Чайковского,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«Песня о школе» Д.Б.Кабалевского, </w:t>
            </w:r>
          </w:p>
        </w:tc>
        <w:tc>
          <w:tcPr>
            <w:tcW w:w="2977" w:type="dxa"/>
            <w:shd w:val="clear" w:color="auto" w:fill="auto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ориентироваться в разнообразии способов решения задач;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размышлять о музыкальном произведении как способе выражения чувств и мыслей человека;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и сохранятьцели учебной деятельности;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строить речевое высказывание, слушать собеседника, излагать своё мнение;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 Расширение музыкального кругозора;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отношения к учению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слушание, исполнение музыкальных произведений</w:t>
            </w: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Хоровод муз.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1</w:t>
            </w:r>
          </w:p>
        </w:tc>
        <w:tc>
          <w:tcPr>
            <w:tcW w:w="2835" w:type="dxa"/>
            <w:shd w:val="clear" w:color="auto" w:fill="auto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понятием“хор”,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“хоровод”.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Выявить сходство и различие русского хоровода, греческого сиртаки, молдавской хоры, характерные особенности песен и танцев разных народов мира, водить хороводы и исполнять хороводные песни;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р.н.п. «Во поле береза стояла»;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греческий танец «Сиртаки»;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молдавская хороводная песня-пляска «Хора»</w:t>
            </w:r>
          </w:p>
        </w:tc>
        <w:tc>
          <w:tcPr>
            <w:tcW w:w="297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объекты по заданным критериям, участвовать в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коллективной деятельности;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задачу, выполнять учебные действия в качестве слушателя и исполнителя.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участвовать  всовместной деятельности на основе сотрудничества, строить речевое высказывание;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Чувство сопричастности и гордости за культурное наследие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своего народа, уважительное отношение к культуре других народов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слушание, исполнение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музыкальных произведений</w:t>
            </w: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gridSpan w:val="2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Повсюду музыка слышна.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2835" w:type="dxa"/>
            <w:shd w:val="clear" w:color="auto" w:fill="auto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Познакомиться с народными песенками-попевками, определять характер, настроение, жанровую основу песен-попевок; 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принимать участие в элементарной импровизации и исполнительской деятельности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сравнивать объекты по заданным критериям, участвовать в коллективной деятельности;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задачу, выполнять учебные действия в качестве слушателя и исполнителя.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 в совместной деятельности на основе сотрудничества,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строить речевое высказывание;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эмоционального отношения к искусству, эстетического взгляда на мир в его целостности, художественном и самобытном разнообразии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слушание, исполнение  музыкальных произведений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gridSpan w:val="2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Душа музыки – мелодия.</w:t>
            </w:r>
          </w:p>
        </w:tc>
        <w:tc>
          <w:tcPr>
            <w:tcW w:w="56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Познакомиться с жанрами музыки – песня, танец, марш, выявить их характерные особенности; 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сравнивать музыкальные произведения различных жанров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П.И. Чайковский: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«Сладкая греза»,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«Вальс»,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«Марш деревянных солдатиков».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«Веселая песенка» Г.Струве, В.Викторова</w:t>
            </w:r>
          </w:p>
        </w:tc>
        <w:tc>
          <w:tcPr>
            <w:tcW w:w="297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сравнивать объекты по заданным критериям, участвовать в коллективной деятельности;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задачу, выполнять учебные действия в качестве слушателя и исполнителя.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проявлять активность для решения коммуникативных и познавательных задач;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Уважительно относятся к культуре других народов, выражают своё отношение к музыкальному произведению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слушание, исполнение  музыкальных произведений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t>Музыка осени.</w:t>
            </w:r>
          </w:p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2835" w:type="dxa"/>
            <w:shd w:val="clear" w:color="auto" w:fill="auto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t xml:space="preserve">Слушать мотивы осенних мелодий; </w:t>
            </w:r>
          </w:p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t>объяснятьтермины </w:t>
            </w:r>
            <w:r w:rsidRPr="005000FE">
              <w:rPr>
                <w:rFonts w:ascii="Times New Roman" w:hAnsi="Times New Roman"/>
                <w:i/>
                <w:iCs/>
                <w:sz w:val="24"/>
                <w:szCs w:val="24"/>
              </w:rPr>
              <w:t>мелодия и аккомпанемент,</w:t>
            </w:r>
          </w:p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000FE">
              <w:rPr>
                <w:rFonts w:ascii="Times New Roman" w:hAnsi="Times New Roman"/>
                <w:i/>
                <w:iCs/>
                <w:sz w:val="24"/>
                <w:szCs w:val="24"/>
              </w:rPr>
              <w:t>П.И.Чайковский «Осенняя песнь»</w:t>
            </w:r>
          </w:p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000FE">
              <w:rPr>
                <w:rFonts w:ascii="Times New Roman" w:hAnsi="Times New Roman"/>
                <w:i/>
                <w:iCs/>
                <w:sz w:val="24"/>
                <w:szCs w:val="24"/>
              </w:rPr>
              <w:t>Г. Свиридов «Осень»</w:t>
            </w:r>
          </w:p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000FE">
              <w:rPr>
                <w:rFonts w:ascii="Times New Roman" w:hAnsi="Times New Roman"/>
                <w:i/>
                <w:iCs/>
                <w:sz w:val="24"/>
                <w:szCs w:val="24"/>
              </w:rPr>
              <w:t>Т.Потапенко «Скворушка прощается»</w:t>
            </w:r>
          </w:p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000FE">
              <w:rPr>
                <w:rFonts w:ascii="Times New Roman" w:hAnsi="Times New Roman"/>
                <w:i/>
                <w:iCs/>
                <w:sz w:val="24"/>
                <w:szCs w:val="24"/>
              </w:rPr>
              <w:t>А.Александрова</w:t>
            </w:r>
          </w:p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000FE">
              <w:rPr>
                <w:rFonts w:ascii="Times New Roman" w:hAnsi="Times New Roman"/>
                <w:i/>
                <w:iCs/>
                <w:sz w:val="24"/>
                <w:szCs w:val="24"/>
              </w:rPr>
              <w:t>«Дождик накрапывает»</w:t>
            </w:r>
          </w:p>
        </w:tc>
        <w:tc>
          <w:tcPr>
            <w:tcW w:w="297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выделять необходимую информацию, участвовать в коллективном пении;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формулировать и удерживать учебную задачу, выполнять учебные действия в качестве слушателя и исполнителя.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совместной деятельности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основе сотрудничества, слушать, отвечать на вопросы;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lastRenderedPageBreak/>
              <w:t>Проявляют эмоциональное отношение к искусству, имеют эстетический взгляд на мир в его целостности, художественном разнообразии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 слушание, исполнение  музыкальных произведений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t>Азбука, азбука каждому нужна…</w:t>
            </w:r>
          </w:p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835" w:type="dxa"/>
            <w:shd w:val="clear" w:color="auto" w:fill="auto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Слушать песни, 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части песен; понимать истоки музыки и отражение различных явлений жизни, в том числе и школьной; слушать и исполнять различные по характеру музыкальные произведения;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Д.Б. Кабалевский «Песня о школе»;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А. Островский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З. Петрова «Азбука»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«Школьный корабль», «Алфавит» Г.Струве;</w:t>
            </w:r>
          </w:p>
        </w:tc>
        <w:tc>
          <w:tcPr>
            <w:tcW w:w="297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: выделять необходимую информацию, участвовать в коллективном пении;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: формулировать и удерживать учебную задачу,выполнять учебные действия в качестве слушателя и исполнителя.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: строить речевое высказывание,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слушать собеседника, отвечать на вопросы;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Наличие эмоционального отношения к искусству, интереса к отдельным видам музыкально-практической деятельности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слушание, исполнение  музыкальных произведений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Музыкальная азбука.</w:t>
            </w:r>
          </w:p>
        </w:tc>
        <w:tc>
          <w:tcPr>
            <w:tcW w:w="56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835" w:type="dxa"/>
            <w:shd w:val="clear" w:color="auto" w:fill="auto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Различать понятия </w:t>
            </w:r>
            <w:r w:rsidRPr="005000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звук, нота, мелодия, ритм; 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Познакомиться с элементами музыкальной грамоты:</w:t>
            </w:r>
            <w:r w:rsidRPr="005000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ноты, нотоносец, скрипичный ключ.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«Семь подружек» В.Дроцевича, В.Сергеева;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«Музыка всегда с тобой», «Музыкальный корабль» Г.Струве, В. Семернина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понимать информацию, представленную в схематичной форме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учебную задачу, осуществлять контроль и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оценку собственных учебных действий;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совместной деятельности на основе сотрудничества, слушать и отвечать на вопросы;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эмоционального отношения к искусству, интереса к отдельным видам музыкально-практической деятельности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слушание, исполнение  музыкальных произведений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1" w:type="dxa"/>
            <w:gridSpan w:val="2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Обобщающий урок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Cs/>
                <w:sz w:val="24"/>
                <w:szCs w:val="24"/>
              </w:rPr>
              <w:t>1 четверти по теме «Музыка вокруг нас».</w:t>
            </w:r>
          </w:p>
        </w:tc>
        <w:tc>
          <w:tcPr>
            <w:tcW w:w="56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2835" w:type="dxa"/>
            <w:hideMark/>
          </w:tcPr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пределять на слух знакомые жанры: песня, танец, марш; узнавать изученные музыкальные произведения.</w:t>
            </w:r>
          </w:p>
        </w:tc>
        <w:tc>
          <w:tcPr>
            <w:tcW w:w="297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ориентироваться в разнообразии способов решения задач;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и удерживать учебную задачу, осуществлять контроль и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оценку собственных учебных действий;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совместной деятельности на основе сотрудничества, строить понятные высказывания;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t>Проявляют эмоциональное отношение к искусству, осуществляют  сотрудничество (общение, взаимодействие) со сверстниками при решении различных творческих задач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слушание, исполнение  музыкальных произведений,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игра «Угадай мелодию»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2"/>
          </w:tcPr>
          <w:p w:rsidR="005000FE" w:rsidRPr="005000FE" w:rsidRDefault="005000FE" w:rsidP="004D3D83">
            <w:pPr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 (дудочка, рожок, свирель).</w:t>
            </w:r>
          </w:p>
        </w:tc>
        <w:tc>
          <w:tcPr>
            <w:tcW w:w="56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Знать понятие </w:t>
            </w:r>
            <w:r w:rsidRPr="005000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народная музыка.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азличать разные виды инструментов;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находить сходства и различия в их звучании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«Полянка» (свирель),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«Во кузнице» (рожок),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«Пастушья песенка» (французская народная песня)</w:t>
            </w:r>
          </w:p>
        </w:tc>
        <w:tc>
          <w:tcPr>
            <w:tcW w:w="297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ориентироваться в выборе способа решения поставленной задачи,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учебную задачу, осуществлять контроль и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оценку собственных учебных действий;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речевое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высказывание,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слушать собеседника, отвечать на вопросы;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lastRenderedPageBreak/>
              <w:t>Наличие эмоционального отношения к искусству, интерес к отдельным видам музыкально-практической деятельности.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слушание, исполнение музыкальных произведений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«Садко» (из русского былинного сказа).</w:t>
            </w:r>
          </w:p>
        </w:tc>
        <w:tc>
          <w:tcPr>
            <w:tcW w:w="56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народным былинным сказом “Садко”, со звучанием народного инструмента – гусли, определять на слух звучание гуслей,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Д.Локшин «Былинные наигрыши» - (гусли)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Н.А.Римский-Корсаков «Заиграйте, мои гусельки»,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«Колыбельная Волховы» из оперы «Садко».</w:t>
            </w:r>
          </w:p>
        </w:tc>
        <w:tc>
          <w:tcPr>
            <w:tcW w:w="297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ориентироваться в выборе способа решения поставленной задачи,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учебную задачу, осуществлять контроль и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оценку собственных учебных действий;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речевое высказывание,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слушать собеседника, отвечать на вопросы;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t>Осознают свою культурную, этническую и гражданскую идентичность в соответствии с духовными традициями своего народа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слушание, исполнение музыкальных произведений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(флейта, арфа,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фортепиано)</w:t>
            </w:r>
          </w:p>
        </w:tc>
        <w:tc>
          <w:tcPr>
            <w:tcW w:w="56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понятие </w:t>
            </w: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музыка авторская (композиторская)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определять на слух звучание флейты, арфы, фортепиано;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сравнительный анализ музыкальных произведений на основе своеобразного звучания музыкальных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инструментов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Тема птички из симф..сказки «Петя и волк» С.С.Прокофьева (флейта);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«Фрески Софии Киевской», ч.1.»Орнамент» В.Кикты (арфа)</w:t>
            </w:r>
          </w:p>
        </w:tc>
        <w:tc>
          <w:tcPr>
            <w:tcW w:w="297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ориентироваться в выборе способа решения поставленной задачи,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учебную задачу, осуществлять контроль и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оценку собственных учебных действий;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речевое высказывание,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слушать собеседника,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отвечать на вопросы;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lastRenderedPageBreak/>
              <w:t>Наличие эмоционального отношения к искусству, интерес к отдельным видам музыкально-практической деятельности.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слушание, исполнение музыкальных произведений</w:t>
            </w: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Разыграй песню.</w:t>
            </w:r>
          </w:p>
        </w:tc>
        <w:tc>
          <w:tcPr>
            <w:tcW w:w="56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Выразительно исполнять песню, составлять исполнительское развитие вокального сочинения исходя из сюжета стихотворного текста (на примере песни</w:t>
            </w: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«Почему медведь зимой спит» Л. К. Книппер, 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А. Коваленкова).</w:t>
            </w:r>
          </w:p>
        </w:tc>
        <w:tc>
          <w:tcPr>
            <w:tcW w:w="297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участвовать в коллективной деятельности;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учебную задачу,осуществлять планирование, контроль и оценку собственных учебных действий,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совместной деятельности на основе сотрудничества,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высказывание,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Этические чувства, доброжелательность и эмоционально-нравственная отзывчивость.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слушание, исполнение  музыкальных произведений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Пришло Рождество, начинается торжество.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религиозным праздником Рождество,выразительно исполнять рождественские песни,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песни-колядки;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«Тихая ночь» - международный рождественский гимн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«Щедрик»- украинская народная колядка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«Все идут, спешат на праздник» - колядка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С.Крылов - «Зимняя сказка»</w:t>
            </w:r>
          </w:p>
        </w:tc>
        <w:tc>
          <w:tcPr>
            <w:tcW w:w="297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участвовать в коллективной деятельности,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планирование, контроль и оценку собственных учебных действий,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участвовать в совместной деятельности на основе сотрудничества,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высказывание, слушать собеседника,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Этические чувства, чувство сопричастности к истории своей Родины и народа.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слушание, исполнение музыкальных произведений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Родной обычай старины.</w:t>
            </w:r>
          </w:p>
        </w:tc>
        <w:tc>
          <w:tcPr>
            <w:tcW w:w="56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Познакомиться с религиозным праздником Рождество,выразительно исполнять рождественские песни, песни-колядки;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«Тихая ночь» - международный рождественский гимн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«Щедрик»- украинская народная колядка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«Все идут, спешат на праздник» - колядка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С.Крылов - «Зимняя сказка»</w:t>
            </w:r>
          </w:p>
        </w:tc>
        <w:tc>
          <w:tcPr>
            <w:tcW w:w="297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участвовать в коллективной деятельности,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планирование, контроль и оценку собственных учебных действий,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участвовать в совместной деятельности на основе сотрудничества,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речевое высказывание,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слушать собеседника,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Этические чувства, чувство сопричастности к истории своей Родины и народа.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слушание, исполнение музыкальных произведений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Добрый праздник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среди зимы.</w:t>
            </w:r>
          </w:p>
        </w:tc>
        <w:tc>
          <w:tcPr>
            <w:tcW w:w="56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сосказкойТ.Гофмана и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музыкой балета П.И.Чайковского «Щелкунчик»,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определять настроение, характер музыки, придумывать ритмическое сопровождение, дирижировать.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П.И.Чайковский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Балет «Щелкунчик»: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«Марш»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«Вальс снежных хлопьев»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«Па- де-де»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«Зимняя сказка»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С. Крылова</w:t>
            </w:r>
          </w:p>
        </w:tc>
        <w:tc>
          <w:tcPr>
            <w:tcW w:w="297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коллективной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учебную задачу,осуществлять планирование, контроль и оценку собственных учебных действий,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проявлять активность для решения коммуникативных и познавательных задач, излагать своё мнение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духовно-нравственных и </w:t>
            </w:r>
            <w:r w:rsidRPr="005000FE">
              <w:rPr>
                <w:rFonts w:ascii="Times New Roman" w:hAnsi="Times New Roman"/>
                <w:sz w:val="24"/>
                <w:szCs w:val="24"/>
              </w:rPr>
              <w:lastRenderedPageBreak/>
              <w:t>этических чувств, эмоциональной отзывчивости, продуктивное сотрудничество сосверстниками при решении музыкальных и творческих задач.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слушание,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исполнение  музыкальных произведений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Обобщающий урок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Cs/>
                <w:sz w:val="24"/>
                <w:szCs w:val="24"/>
              </w:rPr>
              <w:t>2 четверти по теме «Музыка вокруг нас».</w:t>
            </w:r>
          </w:p>
        </w:tc>
        <w:tc>
          <w:tcPr>
            <w:tcW w:w="56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Повторить и обобщить знания по теме «Музыка вокруг нас».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Определять на слух знакомые жанры: песня, танец, марш; узнавать изученные музыкальные произведения.</w:t>
            </w:r>
          </w:p>
        </w:tc>
        <w:tc>
          <w:tcPr>
            <w:tcW w:w="297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ориентироваться в разнообразии способов решения задач;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и удерживать учебную задачу,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контроль и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оценку собственных учебных действий;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совместной деятельности на основе сотрудничества, строить понятные высказывания;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lastRenderedPageBreak/>
              <w:t>Проявляют эмоциональное отношение к искусству, имеют эстетический взгляд на мир в его целостности, художественном разнообразии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тест, слушание, исполнение изученных музыкальных произведений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15594" w:type="dxa"/>
            <w:gridSpan w:val="10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 и ты - 17 часов</w:t>
            </w: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Край, в котором ты живешь.</w:t>
            </w:r>
          </w:p>
        </w:tc>
        <w:tc>
          <w:tcPr>
            <w:tcW w:w="56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песнями о Родине, высказываться о характере музыки, 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определять, какие чувства возникают, когда поешь о Родине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«Моя Россия» Г.Струве, Н, Соловьева;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«Что мы Родиной зовем?» Г.Струве,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«Добрый день!» Я.Дубравина, С.Суслова;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«Песенка о солнышке, радуге и радости» И.Кадомцева</w:t>
            </w:r>
          </w:p>
        </w:tc>
        <w:tc>
          <w:tcPr>
            <w:tcW w:w="297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принимать участие в обсуждении нового материала,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учебную задачу, учитывать выделенные учителем ориентиры,осуществлять  оценку собственных учебных действий,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совместной деятельности,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высказывание, учитывать настроение других людей, их эмоции от восприятия музыки.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t>Развитие эмоционально-открытого, позитивно- уважительного отношения к таким вечным проблемам жизни и искусства, как материнство, любовь, добро, долг, дружба, патриотизм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слушание, исполнение  музыкальных произведений</w:t>
            </w: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Художник, поэт, композитор.</w:t>
            </w:r>
          </w:p>
        </w:tc>
        <w:tc>
          <w:tcPr>
            <w:tcW w:w="56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общее в стихотворном, художественном и музыкальном пейзаже; понимать, что виды искусства имеют собственные средства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выразительности.</w:t>
            </w: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«Пастораль» А.Шнитке;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«Пастораль» Г.Свиридова,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«Добрый день!» Я.Дубравина, С.Суслова;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«Песенка о солнышке, радуге и радости»И.Кадомцева</w:t>
            </w:r>
          </w:p>
        </w:tc>
        <w:tc>
          <w:tcPr>
            <w:tcW w:w="297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принимать участие в обсуждении нового материала, сравнивать объекты по заданным критериям,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учебную задачу, оценивать свои достижения на уроке,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ставить вопросы, слушать собеседника, формулировать собственное мнение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Развитие эмоционального восприятия произведений искусства, определение основного настроения и характера музыкального произведения.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слушание, исполнение музыкальных произведений</w:t>
            </w: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Музыка утра. </w:t>
            </w:r>
          </w:p>
        </w:tc>
        <w:tc>
          <w:tcPr>
            <w:tcW w:w="56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Познакомиться с музыкальными произведениями которые рисуют картину утра, проводить интонационно-образный анализ инструментального произведения - чувства, характер, настроение.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Э.Григ «Утро»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П.Чайковский «Зимнее утро»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В.Симонов «Утро в лесу»</w:t>
            </w:r>
          </w:p>
        </w:tc>
        <w:tc>
          <w:tcPr>
            <w:tcW w:w="297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: анализировать, сравнивать музыкальные произведения,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задачу, оценивать свои достижения на уроке,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проявлять активность для решения коммуникативных и познавательных задач, излагать своё мнение;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t>Наличие эмоционального отношения к произведениям музыки, литературы, живописи.</w:t>
            </w:r>
          </w:p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слушание, исполнение музыкальных произведений</w:t>
            </w: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Музыка вечера.</w:t>
            </w:r>
          </w:p>
        </w:tc>
        <w:tc>
          <w:tcPr>
            <w:tcW w:w="56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жанром колыбельной песни. Особенности колыбельной музыки. Особенность вокальной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инструментальной музыки вечера (характер, напевность, настроение).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В. Гаврилин «Вечерняя музыка»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С.Прокофьев «Ходит месяц над лугами»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Е. Крылатов «Колыбельная Умки»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В.Салманов« Вечер»</w:t>
            </w:r>
          </w:p>
        </w:tc>
        <w:tc>
          <w:tcPr>
            <w:tcW w:w="297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: анализировать, сравнивать музыкальные произведения,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учебную задачу, оценивать свои достижения на уроке,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проявлять активность для решения коммуникативных и познавательных задач, излагать своё мнение;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lastRenderedPageBreak/>
              <w:t>Внутренняя позиция, эмоциональная отзывчивость, сопережи</w:t>
            </w:r>
          </w:p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t xml:space="preserve">вание, уважение к чувствам и </w:t>
            </w:r>
            <w:r w:rsidRPr="005000FE">
              <w:rPr>
                <w:rFonts w:ascii="Times New Roman" w:hAnsi="Times New Roman"/>
                <w:sz w:val="24"/>
                <w:szCs w:val="24"/>
              </w:rPr>
              <w:lastRenderedPageBreak/>
              <w:t>настроениям другого человека.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слушание, исполнение музыкальных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произведений</w:t>
            </w: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Музыкальные портреты.</w:t>
            </w:r>
          </w:p>
        </w:tc>
        <w:tc>
          <w:tcPr>
            <w:tcW w:w="56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интонационно-образный анализ на примере музыки </w:t>
            </w: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С. Прокофьева «Болтунья», «Баба Яга»,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разговор-диалог героев, настроение пьес</w:t>
            </w:r>
          </w:p>
        </w:tc>
        <w:tc>
          <w:tcPr>
            <w:tcW w:w="297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принимать участие в обсуждении нового материала, анализировать образы героев,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учебную задачу, осуществлять оценку собственных учебных действий,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совместной деятельности на основе сотрудничества, формулировать собственное мнение, слушать собеседника;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эмоционального восприятия произведений искусства, интереса к отдельным видам музыкально-практической деятельности.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слушание, исполнение музыкальных произведений</w:t>
            </w: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t>Музы не молчали.</w:t>
            </w:r>
          </w:p>
        </w:tc>
        <w:tc>
          <w:tcPr>
            <w:tcW w:w="56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Слушать музыкальные 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произведения, в которых рассказывается о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защитниках Родины,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определять характер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музыки и передавать ее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настроение, описывать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образ русских воинов,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А. Бородин «Богатырская симфония», солдатская походная песня «Солдатушки, бравы ребятушки...», С. Никитин «Песенка о маленьком трубаче», 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А. Новиков «Учил Суворов»)</w:t>
            </w:r>
          </w:p>
        </w:tc>
        <w:tc>
          <w:tcPr>
            <w:tcW w:w="297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участие в обсуждении нового материала, анализировать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образы русских воинов,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задачу,оценивать свои достижения на уроке,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ставить вопросы, слушать собеседника, формулировать собственное мнение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Этические чувства, чувство сопричастности истории своей Родины и народа. </w:t>
            </w:r>
            <w:r w:rsidRPr="005000FE">
              <w:rPr>
                <w:rFonts w:ascii="Times New Roman" w:hAnsi="Times New Roman"/>
                <w:sz w:val="24"/>
                <w:szCs w:val="24"/>
              </w:rPr>
              <w:lastRenderedPageBreak/>
              <w:t>Понимание значения музыкального искусства в жизни человека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слушание, исполнение  музыкальных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произведений</w:t>
            </w: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t>Мамин праздник.</w:t>
            </w:r>
          </w:p>
        </w:tc>
        <w:tc>
          <w:tcPr>
            <w:tcW w:w="56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Слушать и исполнять музыкальные произведения, посвящённые мамам и бабушкам.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В.Моцарт «Колыбельная»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И.Дунаевский «Колыбельная»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М.Славкин« Праздник бабушек и мам»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И.Арсеев «Спасибо»</w:t>
            </w:r>
          </w:p>
        </w:tc>
        <w:tc>
          <w:tcPr>
            <w:tcW w:w="297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участвовать в коллективной деятельности,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формулировать и удерживать учебную задачу, выполнять учебные действия в качестве слушателя и исполнителя,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совместной деятельности на основе сотрудничества, строить понятные речевые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высказывания;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lastRenderedPageBreak/>
              <w:t>Этические чувства, уважительное отношение к родным: матери, бабушке. Положительное отношение к музыкальным занятиям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слушание, исполнение музыкальных произведений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Разыграй сказку.  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«Баба-Яга»-русская сказка.</w:t>
            </w:r>
          </w:p>
        </w:tc>
        <w:tc>
          <w:tcPr>
            <w:tcW w:w="56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ыразительно исполнять колыбельную песню, песенку-дразнилку, определять инструменты, которыми можно украсить сказку и игру; выделять характерные интонационные особенности музыкального сочинения П</w:t>
            </w: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.И. Чайковский «Баба Яга»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 Баба – Яга» - детская песенка</w:t>
            </w:r>
          </w:p>
        </w:tc>
        <w:tc>
          <w:tcPr>
            <w:tcW w:w="297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принимать участие в обсуждении нового материала, анализировать образы героев,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учебную задачу, осуществлять оценку собственных учебных действий,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совместной деятельности на основе сотрудничества, формулировать собственное мнение, слушать собеседника;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t>Продуктивное сотрудничество, общение, взаимодействие со сверстниками при решении различных творческих, музыкальных задач.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слушание, исполнение музыкальных произведений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Обобщающий урок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Cs/>
                <w:sz w:val="24"/>
                <w:szCs w:val="24"/>
              </w:rPr>
              <w:t>3 четверти по теме «Музыка и ты»</w:t>
            </w:r>
          </w:p>
        </w:tc>
        <w:tc>
          <w:tcPr>
            <w:tcW w:w="56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Определятьназвания изученных жанров музыки; названия изученных произведений и их авторов;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Cs/>
                <w:sz w:val="24"/>
                <w:szCs w:val="24"/>
              </w:rPr>
              <w:t>узнавать изученные музыкальные сочинения, называть их авторов;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Cs/>
                <w:sz w:val="24"/>
                <w:szCs w:val="24"/>
              </w:rPr>
              <w:t>исполнять музыкальные произведения отдельных форм и жанров.</w:t>
            </w:r>
          </w:p>
        </w:tc>
        <w:tc>
          <w:tcPr>
            <w:tcW w:w="297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ориентироваться в разнообразии способов решения задач;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и удерживать учебную задачу, осуществлять контроль и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оценку собственных учебных действий;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совместной деятельности на основе сотрудничества, строить понятные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высказывания;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lastRenderedPageBreak/>
              <w:t>Проявляют эмоциональное отношение к искусству, имеют эстетический взгляд на мир в его целостности, художественном разнообразии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слушание, исполнение изученных музыкальных произведений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701" w:type="dxa"/>
            <w:gridSpan w:val="2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</w:t>
            </w:r>
          </w:p>
        </w:tc>
        <w:tc>
          <w:tcPr>
            <w:tcW w:w="56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Познакомиться с музыкальными инструментами – </w:t>
            </w:r>
            <w:r w:rsidRPr="005000FE">
              <w:rPr>
                <w:rFonts w:ascii="Times New Roman" w:hAnsi="Times New Roman" w:cs="Times New Roman"/>
                <w:bCs/>
                <w:sz w:val="24"/>
                <w:szCs w:val="24"/>
              </w:rPr>
              <w:t>арфой и флейтой, лютней и клавесином, гитарой.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И. Бах «Волынка»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П. Чайковский « Сладкая греза»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«Тонкая рябина» - гитара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Ж. Рамо - «Тамбурин»- клавесин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«У каждого свой музыкальный инструмент»- эстонская народная песня</w:t>
            </w:r>
          </w:p>
        </w:tc>
        <w:tc>
          <w:tcPr>
            <w:tcW w:w="297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ориентироваться в выборе способа решения поставленной задачи,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учебную задачу, осуществлять оценку собственных учебных действий,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совместной деятельности на основе сотрудничества, строить понятные высказывания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t>Проявляют эмоциональное отношение к искусству, осуществляют  сотрудничество (общение, взаимодействие) со сверстниками при решении различных творческих задач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викторина, слушание, исполнение музыкальных произведений</w:t>
            </w: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gridSpan w:val="2"/>
          </w:tcPr>
          <w:p w:rsidR="005000FE" w:rsidRPr="005000FE" w:rsidRDefault="005000FE" w:rsidP="004D3D8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eastAsia="Arial Unicode MS" w:hAnsi="Times New Roman" w:cs="Times New Roman"/>
                <w:sz w:val="24"/>
                <w:szCs w:val="24"/>
              </w:rPr>
              <w:t>Чудесная лютня (по алжирской сказке).</w:t>
            </w:r>
          </w:p>
        </w:tc>
        <w:tc>
          <w:tcPr>
            <w:tcW w:w="56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Познакомиться с музыкальными инструментами, через алжирскую сказку “Чудеснаялютня”. 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 звучащему фрагменту и внешнему виду музыкальные инструменты (фортепиано, клавесин,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гитара, лютня), называть их.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И. Конради – «Менуэт» - лютня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«У каждого свой музыкальный инструмент»- эстонская народная песня</w:t>
            </w:r>
          </w:p>
        </w:tc>
        <w:tc>
          <w:tcPr>
            <w:tcW w:w="297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ориентироваться в выборе способа решения поставленной задачи,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учебную задачу, осуществлять оценку собственных учебных действий,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совместной деятельности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основе сотрудничества, строить понятные высказывания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lastRenderedPageBreak/>
              <w:t>Развитие мотивов музыкально-учебной деятельности и реализация творческого потенциала в процессе коллективного музицирования.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слушание, исполнение музыкальных произведений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701" w:type="dxa"/>
            <w:gridSpan w:val="2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Музыка в цирке.</w:t>
            </w:r>
          </w:p>
        </w:tc>
        <w:tc>
          <w:tcPr>
            <w:tcW w:w="56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Познакомиться с музыкой, которая звучит в цирке.Проводить интонационно-образный анализ музыкальных сочинений, изображать цокот копыт, передавать характер звучания пьес и песен 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А .Журбин « Добрые слоны»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И. Дунаевский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« Выходной марш»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Д.Кабалевский «Клоуны»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О. Юдахина« Слон и скрипочка»</w:t>
            </w:r>
          </w:p>
        </w:tc>
        <w:tc>
          <w:tcPr>
            <w:tcW w:w="297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принимать участие в обсуждении нового материала, анализировать музыкальные произведения,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учебную задачу, осуществлять оценку собственных учебных действий,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совместной деятельности на основе сотрудничества, формулировать собственное мнение, слушать собеседника;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мотивов музыкально-учебной деятельности и реализация творческого потенциала в процессе коллективного музицирования.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слушание, исполнение музыкальных произведений</w:t>
            </w: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gridSpan w:val="2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Дом, который звучит.</w:t>
            </w:r>
          </w:p>
        </w:tc>
        <w:tc>
          <w:tcPr>
            <w:tcW w:w="56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оперой и балетом, 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понятия опера, балет, различать в музыке песенность, танцевальность, маршевость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5000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П. И. Чайковский из балета «Щелкунчик»,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Р. Щедрин «Золотые рыбки» из балета «Конек-Горбунок», 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Римский-Корсаков опера «Садко»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( фрагменты).</w:t>
            </w:r>
          </w:p>
        </w:tc>
        <w:tc>
          <w:tcPr>
            <w:tcW w:w="297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участие в обсуждении нового материала, анализировать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музыкальные произведения,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учебную задачу, осуществлять оценку собственных учебных действий,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совместной деятельности на основе сотрудничества, формулировать собственное мнение, слушать собеседника;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Развитие духовно-нравственных и этических чувств, эмоциональной </w:t>
            </w:r>
            <w:r w:rsidRPr="005000F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отзывчивости, продуктивное сотрудничество со сверстниками при решении музыкальных и творческих задач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слушание, исполнение 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музыкальных произведений</w:t>
            </w: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701" w:type="dxa"/>
            <w:gridSpan w:val="2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Опера-сказка.</w:t>
            </w:r>
          </w:p>
        </w:tc>
        <w:tc>
          <w:tcPr>
            <w:tcW w:w="56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Познакомиться с хорами из детских опер, определять понятие опера, 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заключительный хор из оперы М. Коваля «Волк и семеро козлят», 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заключительный хор из оперы М. Красева «Муха-Цокотуха»)</w:t>
            </w:r>
          </w:p>
        </w:tc>
        <w:tc>
          <w:tcPr>
            <w:tcW w:w="297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принимать участие в обсуждении нового материала, анализировать музыкальные произведения,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учебную задачу, осуществлять оценку собственных учебных действий,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совместной деятельности на основе сотрудничества, формулировать собственное мнение,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слушать собеседника;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lastRenderedPageBreak/>
              <w:t>Проявляют эмоциональное отношение к искусству,</w:t>
            </w:r>
            <w:r w:rsidRPr="005000FE">
              <w:rPr>
                <w:rFonts w:ascii="Times New Roman" w:hAnsi="Times New Roman"/>
                <w:sz w:val="24"/>
                <w:szCs w:val="24"/>
                <w:lang w:eastAsia="ru-RU"/>
              </w:rPr>
              <w:t>учебно-познавательный интереск предмету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слушание, исполнение   музыкальных произведений</w:t>
            </w: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701" w:type="dxa"/>
            <w:gridSpan w:val="2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Ничего на свете лучше нету…</w:t>
            </w:r>
          </w:p>
        </w:tc>
        <w:tc>
          <w:tcPr>
            <w:tcW w:w="56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Познакомиться с музыкой, написанной  для мультфильмов, слушать и исполнять песни из мультфильмов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i/>
                <w:sz w:val="24"/>
                <w:szCs w:val="24"/>
              </w:rPr>
              <w:t>Г.Гладков «Бременские музыканты»</w:t>
            </w:r>
          </w:p>
        </w:tc>
        <w:tc>
          <w:tcPr>
            <w:tcW w:w="297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участвовать в коллективной деятельности,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формулировать и удерживать учебную задачу, выполнять учебные действия в качестве слушателя и исполнителя,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совместной деятельности на основе сотрудничества, строить понятные речевые высказывания;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t>Проявляют эмоциональное отношение к искусству, имеют эстетический взгляд на мир в его целостности, художественном разнообразии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gridSpan w:val="2"/>
          </w:tcPr>
          <w:p w:rsidR="005000FE" w:rsidRPr="005000FE" w:rsidRDefault="005000FE" w:rsidP="00E20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Обоб</w:t>
            </w:r>
            <w:r w:rsidR="00E20928">
              <w:rPr>
                <w:rFonts w:ascii="Times New Roman" w:hAnsi="Times New Roman" w:cs="Times New Roman"/>
                <w:sz w:val="24"/>
                <w:szCs w:val="24"/>
              </w:rPr>
              <w:t>щающий урок 4 четверти по теме «Музыка и ты»</w:t>
            </w:r>
          </w:p>
        </w:tc>
        <w:tc>
          <w:tcPr>
            <w:tcW w:w="56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Понимать триединство композитор - исполнитель — слушатель; 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осознавать, что все события в жизни человека находят свое отражение в музыкальных образах.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Обобщение музыкальных впечатлений первоклассников за 4 четверть и год.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афишу и программу концерта.</w:t>
            </w:r>
          </w:p>
        </w:tc>
        <w:tc>
          <w:tcPr>
            <w:tcW w:w="2977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ориентироваться в разнообразии способов решения задач;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и удерживать учебную задачу, осуществлять контроль и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оценку собственных учебных действий;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совместной деятельности на основе сотрудничества, строить понятные высказывания;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t>Наличие эмоционального отношения к искусству, развитие ассоциативно-образного мышления. Оценка результатовсобственной музыкально-исполнительской деятельности.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Беседа, тест, слушание, исполнение изученных музыкальных произведений, составление афиши и программы концерта</w:t>
            </w: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FE" w:rsidRPr="005000FE" w:rsidTr="004D3D83">
        <w:trPr>
          <w:trHeight w:val="147"/>
        </w:trPr>
        <w:tc>
          <w:tcPr>
            <w:tcW w:w="568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701" w:type="dxa"/>
            <w:gridSpan w:val="2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Урок-концерт.</w:t>
            </w:r>
          </w:p>
        </w:tc>
        <w:tc>
          <w:tcPr>
            <w:tcW w:w="56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hideMark/>
          </w:tcPr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Понимать триединство композитор - исполнитель — слушатель; 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осознавать, что все события в жизни человека находят свое отражение в музыкальных  образах.</w:t>
            </w:r>
          </w:p>
          <w:p w:rsidR="005000FE" w:rsidRPr="005000FE" w:rsidRDefault="005000FE" w:rsidP="004D3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Слушать и исполнять изученные музыкальные произведения.</w:t>
            </w:r>
          </w:p>
        </w:tc>
        <w:tc>
          <w:tcPr>
            <w:tcW w:w="2977" w:type="dxa"/>
            <w:hideMark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ориентироваться в разнообразии способов решения задач;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и удерживать учебную задачу, осуществлять контроль и 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оценку собственных учебных действий;</w:t>
            </w:r>
          </w:p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совместной деятельности на основе сотрудничества, распределять функции и роли,</w:t>
            </w:r>
          </w:p>
        </w:tc>
        <w:tc>
          <w:tcPr>
            <w:tcW w:w="2835" w:type="dxa"/>
          </w:tcPr>
          <w:p w:rsidR="005000FE" w:rsidRPr="005000FE" w:rsidRDefault="005000F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00FE">
              <w:rPr>
                <w:rFonts w:ascii="Times New Roman" w:hAnsi="Times New Roman"/>
                <w:sz w:val="24"/>
                <w:szCs w:val="24"/>
              </w:rPr>
              <w:t>Наличие эмоционального отношения к искусству, развитие ассоциативно-образного мышления. Оценка результатовсобственной музыкально-исполнительской деятельности.</w:t>
            </w:r>
          </w:p>
        </w:tc>
        <w:tc>
          <w:tcPr>
            <w:tcW w:w="1843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E">
              <w:rPr>
                <w:rFonts w:ascii="Times New Roman" w:hAnsi="Times New Roman" w:cs="Times New Roman"/>
                <w:sz w:val="24"/>
                <w:szCs w:val="24"/>
              </w:rPr>
              <w:t>Слушание, исполнение изученных музыкальных произведений</w:t>
            </w:r>
          </w:p>
        </w:tc>
        <w:tc>
          <w:tcPr>
            <w:tcW w:w="1134" w:type="dxa"/>
          </w:tcPr>
          <w:p w:rsidR="005000FE" w:rsidRPr="005000FE" w:rsidRDefault="005000F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0FE" w:rsidRPr="005000FE" w:rsidRDefault="005000F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0FE" w:rsidRDefault="005000FE" w:rsidP="005000FE"/>
    <w:sectPr w:rsidR="005000FE" w:rsidSect="00C137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68C" w:rsidRDefault="00E0468C">
      <w:pPr>
        <w:spacing w:after="0" w:line="240" w:lineRule="auto"/>
      </w:pPr>
      <w:r>
        <w:separator/>
      </w:r>
    </w:p>
  </w:endnote>
  <w:endnote w:type="continuationSeparator" w:id="0">
    <w:p w:rsidR="00E0468C" w:rsidRDefault="00E0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4002882"/>
      <w:docPartObj>
        <w:docPartGallery w:val="Page Numbers (Bottom of Page)"/>
        <w:docPartUnique/>
      </w:docPartObj>
    </w:sdtPr>
    <w:sdtContent>
      <w:p w:rsidR="00C50209" w:rsidRDefault="00931429">
        <w:pPr>
          <w:pStyle w:val="a7"/>
          <w:jc w:val="right"/>
        </w:pPr>
        <w:r>
          <w:fldChar w:fldCharType="begin"/>
        </w:r>
        <w:r w:rsidR="00BC3F8C">
          <w:instrText>PAGE   \* MERGEFORMAT</w:instrText>
        </w:r>
        <w:r>
          <w:fldChar w:fldCharType="separate"/>
        </w:r>
        <w:r w:rsidR="00AE1C1D">
          <w:rPr>
            <w:noProof/>
          </w:rPr>
          <w:t>2</w:t>
        </w:r>
        <w:r>
          <w:fldChar w:fldCharType="end"/>
        </w:r>
      </w:p>
    </w:sdtContent>
  </w:sdt>
  <w:p w:rsidR="00C50209" w:rsidRDefault="00E0468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68C" w:rsidRDefault="00E0468C">
      <w:pPr>
        <w:spacing w:after="0" w:line="240" w:lineRule="auto"/>
      </w:pPr>
      <w:r>
        <w:separator/>
      </w:r>
    </w:p>
  </w:footnote>
  <w:footnote w:type="continuationSeparator" w:id="0">
    <w:p w:rsidR="00E0468C" w:rsidRDefault="00E04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B26D7E"/>
    <w:multiLevelType w:val="multilevel"/>
    <w:tmpl w:val="96EA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06F62"/>
    <w:multiLevelType w:val="hybridMultilevel"/>
    <w:tmpl w:val="816A3330"/>
    <w:lvl w:ilvl="0" w:tplc="F48E9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725C47"/>
    <w:multiLevelType w:val="multilevel"/>
    <w:tmpl w:val="9ECE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C83A9A"/>
    <w:multiLevelType w:val="multilevel"/>
    <w:tmpl w:val="DBBC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B84894"/>
    <w:multiLevelType w:val="hybridMultilevel"/>
    <w:tmpl w:val="2FB2509C"/>
    <w:lvl w:ilvl="0" w:tplc="ADAC2C5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480B0A36"/>
    <w:multiLevelType w:val="multilevel"/>
    <w:tmpl w:val="D966C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887D6B"/>
    <w:multiLevelType w:val="hybridMultilevel"/>
    <w:tmpl w:val="90DCE9DE"/>
    <w:lvl w:ilvl="0" w:tplc="D8862F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55088A"/>
    <w:multiLevelType w:val="hybridMultilevel"/>
    <w:tmpl w:val="3718F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7408EE"/>
    <w:multiLevelType w:val="multilevel"/>
    <w:tmpl w:val="75188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13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4"/>
  </w:num>
  <w:num w:numId="11">
    <w:abstractNumId w:val="8"/>
  </w:num>
  <w:num w:numId="12">
    <w:abstractNumId w:val="11"/>
  </w:num>
  <w:num w:numId="13">
    <w:abstractNumId w:val="5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5B3"/>
    <w:rsid w:val="0009567B"/>
    <w:rsid w:val="000A30CE"/>
    <w:rsid w:val="00126E9C"/>
    <w:rsid w:val="00196005"/>
    <w:rsid w:val="001968F0"/>
    <w:rsid w:val="001D31FE"/>
    <w:rsid w:val="002740C6"/>
    <w:rsid w:val="002A0533"/>
    <w:rsid w:val="002E29AE"/>
    <w:rsid w:val="00352200"/>
    <w:rsid w:val="00353AA3"/>
    <w:rsid w:val="00376098"/>
    <w:rsid w:val="003C4F5D"/>
    <w:rsid w:val="003D7FBA"/>
    <w:rsid w:val="00425BAA"/>
    <w:rsid w:val="004A3206"/>
    <w:rsid w:val="005000FE"/>
    <w:rsid w:val="005216E0"/>
    <w:rsid w:val="00595B1F"/>
    <w:rsid w:val="005C6107"/>
    <w:rsid w:val="006272A4"/>
    <w:rsid w:val="0063328A"/>
    <w:rsid w:val="006769F5"/>
    <w:rsid w:val="00680C2B"/>
    <w:rsid w:val="006F3632"/>
    <w:rsid w:val="00770274"/>
    <w:rsid w:val="008134A0"/>
    <w:rsid w:val="0083513B"/>
    <w:rsid w:val="00842472"/>
    <w:rsid w:val="008B31A3"/>
    <w:rsid w:val="0092190D"/>
    <w:rsid w:val="00931429"/>
    <w:rsid w:val="0093438F"/>
    <w:rsid w:val="00966193"/>
    <w:rsid w:val="009A2926"/>
    <w:rsid w:val="009B57E3"/>
    <w:rsid w:val="00A368F1"/>
    <w:rsid w:val="00A975B3"/>
    <w:rsid w:val="00AB643F"/>
    <w:rsid w:val="00AC481B"/>
    <w:rsid w:val="00AE1C1D"/>
    <w:rsid w:val="00AF6CFD"/>
    <w:rsid w:val="00B3535A"/>
    <w:rsid w:val="00B731A8"/>
    <w:rsid w:val="00BC3F8C"/>
    <w:rsid w:val="00C13755"/>
    <w:rsid w:val="00C21C90"/>
    <w:rsid w:val="00CA4FBD"/>
    <w:rsid w:val="00CD4D73"/>
    <w:rsid w:val="00D04FFC"/>
    <w:rsid w:val="00D53C91"/>
    <w:rsid w:val="00D5682B"/>
    <w:rsid w:val="00D63819"/>
    <w:rsid w:val="00D91857"/>
    <w:rsid w:val="00DF4065"/>
    <w:rsid w:val="00E043DB"/>
    <w:rsid w:val="00E0468C"/>
    <w:rsid w:val="00E07C8F"/>
    <w:rsid w:val="00E20928"/>
    <w:rsid w:val="00E54D0E"/>
    <w:rsid w:val="00EA10D6"/>
    <w:rsid w:val="00EF30CF"/>
    <w:rsid w:val="00F23B21"/>
    <w:rsid w:val="00FA0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AA3"/>
  </w:style>
  <w:style w:type="paragraph" w:styleId="1">
    <w:name w:val="heading 1"/>
    <w:basedOn w:val="a"/>
    <w:next w:val="a"/>
    <w:link w:val="10"/>
    <w:qFormat/>
    <w:rsid w:val="005000F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link w:val="a5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769F5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E043DB"/>
    <w:rPr>
      <w:rFonts w:ascii="Calibri" w:eastAsia="Calibri" w:hAnsi="Calibri" w:cs="Times New Roman"/>
    </w:rPr>
  </w:style>
  <w:style w:type="paragraph" w:customStyle="1" w:styleId="Default">
    <w:name w:val="Default"/>
    <w:rsid w:val="00AF6C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C3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3F8C"/>
  </w:style>
  <w:style w:type="paragraph" w:styleId="a9">
    <w:name w:val="Balloon Text"/>
    <w:basedOn w:val="a"/>
    <w:link w:val="aa"/>
    <w:uiPriority w:val="99"/>
    <w:semiHidden/>
    <w:unhideWhenUsed/>
    <w:rsid w:val="00500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00F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000F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c30">
    <w:name w:val="c30"/>
    <w:basedOn w:val="a0"/>
    <w:rsid w:val="005000FE"/>
  </w:style>
  <w:style w:type="paragraph" w:styleId="ab">
    <w:name w:val="header"/>
    <w:basedOn w:val="a"/>
    <w:link w:val="ac"/>
    <w:uiPriority w:val="99"/>
    <w:unhideWhenUsed/>
    <w:rsid w:val="005000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5000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500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000FE"/>
  </w:style>
  <w:style w:type="character" w:customStyle="1" w:styleId="c3">
    <w:name w:val="c3"/>
    <w:basedOn w:val="a0"/>
    <w:rsid w:val="005000FE"/>
  </w:style>
  <w:style w:type="paragraph" w:customStyle="1" w:styleId="c0c14">
    <w:name w:val="c0 c14"/>
    <w:basedOn w:val="a"/>
    <w:rsid w:val="00500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c24">
    <w:name w:val="c16 c24"/>
    <w:basedOn w:val="a0"/>
    <w:rsid w:val="005000FE"/>
  </w:style>
  <w:style w:type="character" w:customStyle="1" w:styleId="c16c3">
    <w:name w:val="c16 c3"/>
    <w:basedOn w:val="a0"/>
    <w:rsid w:val="005000FE"/>
  </w:style>
  <w:style w:type="character" w:customStyle="1" w:styleId="c5">
    <w:name w:val="c5"/>
    <w:basedOn w:val="a0"/>
    <w:rsid w:val="005000FE"/>
  </w:style>
  <w:style w:type="paragraph" w:customStyle="1" w:styleId="c3c20">
    <w:name w:val="c3 c20"/>
    <w:basedOn w:val="a"/>
    <w:rsid w:val="00500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3">
    <w:name w:val="c24 c33"/>
    <w:basedOn w:val="a0"/>
    <w:rsid w:val="005000FE"/>
  </w:style>
  <w:style w:type="character" w:customStyle="1" w:styleId="ae">
    <w:name w:val="Основной текст Знак"/>
    <w:basedOn w:val="a0"/>
    <w:link w:val="af"/>
    <w:rsid w:val="005000FE"/>
    <w:rPr>
      <w:shd w:val="clear" w:color="auto" w:fill="FFFFFF"/>
    </w:rPr>
  </w:style>
  <w:style w:type="paragraph" w:styleId="af">
    <w:name w:val="Body Text"/>
    <w:basedOn w:val="a"/>
    <w:link w:val="ae"/>
    <w:rsid w:val="005000FE"/>
    <w:pPr>
      <w:shd w:val="clear" w:color="auto" w:fill="FFFFFF"/>
      <w:spacing w:after="0" w:line="259" w:lineRule="exact"/>
      <w:ind w:hanging="160"/>
      <w:jc w:val="both"/>
    </w:pPr>
  </w:style>
  <w:style w:type="character" w:customStyle="1" w:styleId="11">
    <w:name w:val="Основной текст Знак1"/>
    <w:basedOn w:val="a0"/>
    <w:link w:val="af"/>
    <w:uiPriority w:val="99"/>
    <w:semiHidden/>
    <w:rsid w:val="005000FE"/>
  </w:style>
  <w:style w:type="character" w:customStyle="1" w:styleId="12">
    <w:name w:val="Заголовок №1 (2)_"/>
    <w:basedOn w:val="a0"/>
    <w:link w:val="120"/>
    <w:locked/>
    <w:rsid w:val="005000FE"/>
    <w:rPr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rsid w:val="005000FE"/>
    <w:pPr>
      <w:shd w:val="clear" w:color="auto" w:fill="FFFFFF"/>
      <w:spacing w:before="180" w:after="0" w:line="259" w:lineRule="exact"/>
      <w:ind w:firstLine="400"/>
      <w:jc w:val="both"/>
      <w:outlineLvl w:val="0"/>
    </w:pPr>
    <w:rPr>
      <w:b/>
      <w:bCs/>
    </w:rPr>
  </w:style>
  <w:style w:type="paragraph" w:customStyle="1" w:styleId="af0">
    <w:name w:val="Базовый"/>
    <w:rsid w:val="005000FE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4">
    <w:name w:val="c24"/>
    <w:basedOn w:val="a"/>
    <w:rsid w:val="00500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000FE"/>
  </w:style>
  <w:style w:type="paragraph" w:customStyle="1" w:styleId="c20">
    <w:name w:val="c20"/>
    <w:basedOn w:val="a"/>
    <w:rsid w:val="00500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000FE"/>
  </w:style>
  <w:style w:type="character" w:customStyle="1" w:styleId="c25">
    <w:name w:val="c25"/>
    <w:basedOn w:val="a0"/>
    <w:rsid w:val="005000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6729</Words>
  <Characters>38361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Татьяна</cp:lastModifiedBy>
  <cp:revision>34</cp:revision>
  <cp:lastPrinted>2020-08-24T17:46:00Z</cp:lastPrinted>
  <dcterms:created xsi:type="dcterms:W3CDTF">2019-10-03T13:13:00Z</dcterms:created>
  <dcterms:modified xsi:type="dcterms:W3CDTF">2020-10-27T14:13:00Z</dcterms:modified>
</cp:coreProperties>
</file>