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C" w:rsidRPr="00A82129" w:rsidRDefault="0056594C" w:rsidP="0056594C">
      <w:pPr>
        <w:pStyle w:val="a4"/>
        <w:spacing w:before="0" w:beforeAutospacing="0" w:after="0" w:afterAutospacing="0"/>
        <w:jc w:val="center"/>
        <w:rPr>
          <w:bCs/>
          <w:iCs/>
        </w:rPr>
      </w:pPr>
      <w:r w:rsidRPr="00A82129">
        <w:rPr>
          <w:bCs/>
          <w:iCs/>
        </w:rPr>
        <w:t xml:space="preserve">ГОДОВОЙ ОТЧЕТ ШКОЛЬНОЙ    БИБЛИОТЕКИ  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center"/>
        <w:rPr>
          <w:bCs/>
          <w:iCs/>
        </w:rPr>
      </w:pPr>
      <w:r w:rsidRPr="00A82129">
        <w:rPr>
          <w:bCs/>
          <w:iCs/>
        </w:rPr>
        <w:t xml:space="preserve"> </w:t>
      </w:r>
      <w:proofErr w:type="spellStart"/>
      <w:r w:rsidRPr="00A82129">
        <w:rPr>
          <w:bCs/>
          <w:iCs/>
        </w:rPr>
        <w:t>Супринская</w:t>
      </w:r>
      <w:proofErr w:type="spellEnd"/>
      <w:r w:rsidRPr="00A82129">
        <w:rPr>
          <w:bCs/>
          <w:iCs/>
        </w:rPr>
        <w:t xml:space="preserve"> СОШ, филиал  МАОУ </w:t>
      </w:r>
      <w:proofErr w:type="spellStart"/>
      <w:r w:rsidRPr="00A82129">
        <w:rPr>
          <w:bCs/>
          <w:iCs/>
        </w:rPr>
        <w:t>Бегишевско</w:t>
      </w:r>
      <w:r>
        <w:rPr>
          <w:bCs/>
          <w:iCs/>
        </w:rPr>
        <w:t>й</w:t>
      </w:r>
      <w:proofErr w:type="spellEnd"/>
      <w:r>
        <w:rPr>
          <w:bCs/>
          <w:iCs/>
        </w:rPr>
        <w:t xml:space="preserve"> СОШ </w:t>
      </w:r>
      <w:proofErr w:type="spellStart"/>
      <w:r>
        <w:rPr>
          <w:bCs/>
          <w:iCs/>
        </w:rPr>
        <w:t>Вагайского</w:t>
      </w:r>
      <w:proofErr w:type="spellEnd"/>
      <w:r>
        <w:rPr>
          <w:bCs/>
          <w:iCs/>
        </w:rPr>
        <w:t xml:space="preserve"> района  за 2019-2020</w:t>
      </w:r>
      <w:r w:rsidRPr="00A82129">
        <w:rPr>
          <w:bCs/>
          <w:iCs/>
        </w:rPr>
        <w:t xml:space="preserve"> учебный год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center"/>
        <w:rPr>
          <w:b/>
          <w:bCs/>
          <w:i/>
          <w:iCs/>
        </w:rPr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 xml:space="preserve">Исходя из особенности организации учебной деятельности и программы развития школы основными целями и задачами школьной </w:t>
      </w:r>
      <w:r w:rsidR="00560C8A">
        <w:t>библиотеки в 2019-2020</w:t>
      </w:r>
      <w:r w:rsidRPr="00A82129">
        <w:t xml:space="preserve"> учебном году были:</w:t>
      </w:r>
    </w:p>
    <w:p w:rsidR="0056594C" w:rsidRPr="00A82129" w:rsidRDefault="0056594C" w:rsidP="0056594C">
      <w:pPr>
        <w:pStyle w:val="a4"/>
        <w:spacing w:before="0" w:beforeAutospacing="0" w:after="0" w:afterAutospacing="0"/>
        <w:ind w:left="720"/>
        <w:jc w:val="both"/>
      </w:pPr>
      <w:r w:rsidRPr="00A82129">
        <w:t>- обеспечение информационно-документальной поддержки учебно-воспитательного процесса и самообразования учащихся и педагогов</w:t>
      </w:r>
    </w:p>
    <w:p w:rsidR="0056594C" w:rsidRPr="00A82129" w:rsidRDefault="0056594C" w:rsidP="0056594C">
      <w:pPr>
        <w:pStyle w:val="a4"/>
        <w:spacing w:before="0" w:beforeAutospacing="0" w:after="0" w:afterAutospacing="0"/>
        <w:ind w:left="720"/>
        <w:jc w:val="both"/>
      </w:pPr>
      <w:r w:rsidRPr="00A82129">
        <w:t>- формирование у школьников информационной культуры и культуры чтения.</w:t>
      </w:r>
    </w:p>
    <w:p w:rsidR="0056594C" w:rsidRPr="00A82129" w:rsidRDefault="0056594C" w:rsidP="0056594C">
      <w:pPr>
        <w:pStyle w:val="a4"/>
        <w:spacing w:before="0" w:beforeAutospacing="0" w:after="0" w:afterAutospacing="0"/>
        <w:ind w:left="720"/>
        <w:jc w:val="both"/>
      </w:pPr>
      <w:r w:rsidRPr="00A82129">
        <w:t>- повышение качества информационно-библиотечных и библиографических услуг.</w:t>
      </w:r>
    </w:p>
    <w:p w:rsidR="0056594C" w:rsidRPr="00A82129" w:rsidRDefault="0056594C" w:rsidP="0056594C">
      <w:pPr>
        <w:pStyle w:val="a4"/>
        <w:spacing w:before="0" w:beforeAutospacing="0" w:after="0" w:afterAutospacing="0"/>
        <w:ind w:left="720"/>
        <w:jc w:val="both"/>
      </w:pPr>
      <w:r w:rsidRPr="00A82129">
        <w:t>- формирование интереса к физической культуре и здоровому образу жизни.</w:t>
      </w:r>
    </w:p>
    <w:p w:rsidR="0056594C" w:rsidRPr="00A82129" w:rsidRDefault="0056594C" w:rsidP="0056594C">
      <w:pPr>
        <w:pStyle w:val="a4"/>
        <w:spacing w:before="0" w:beforeAutospacing="0" w:after="0" w:afterAutospacing="0"/>
        <w:ind w:left="720"/>
        <w:jc w:val="both"/>
      </w:pPr>
      <w:r w:rsidRPr="00A82129">
        <w:t>- изучать и направлять чтение учащихся с учетом возрастных особенностей,  уровня знаний, формировать их читательский интерес.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 xml:space="preserve">          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Данные цели и задачи были реализованы через: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 xml:space="preserve">1. </w:t>
      </w:r>
      <w:r w:rsidRPr="00A82129">
        <w:rPr>
          <w:b/>
        </w:rPr>
        <w:t>Работу с библиотечным фондом: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Комплектование библиотечного фонда осуществлялось в соответствии с задачами стоящими перед школой. Для библиотеки приобреталась учебная литература, выписывались периодические издания, методическая литература.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Вся поступившая литература технически обработана, учтена в суммарной и инвентарной книгах учета основного библиотечного фонда, учебники зарегистрированы в кар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proofErr w:type="spellStart"/>
      <w:r w:rsidRPr="00A82129">
        <w:t>тотеке</w:t>
      </w:r>
      <w:proofErr w:type="spellEnd"/>
      <w:r w:rsidRPr="00A82129">
        <w:t xml:space="preserve"> учебной литературы, тетради учета накладных и суммарной книге учебного фонда, периодические издания регистрируются в картотеке периодики.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- колич</w:t>
      </w:r>
      <w:r w:rsidR="00560C8A">
        <w:t>ество поступивших учебников: 227</w:t>
      </w:r>
      <w:r w:rsidRPr="00A82129">
        <w:t xml:space="preserve"> экземпляров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-количество учебных пособий: 5 экземпляров.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- количество выписываемой в течение года периодики: 4 экземпляра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На данный момент в библиотеке имеется</w:t>
      </w:r>
      <w:r>
        <w:t xml:space="preserve"> 1484 экземпляров учебников, 593</w:t>
      </w:r>
      <w:r w:rsidRPr="00A82129">
        <w:t xml:space="preserve"> книги это художественная литература.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 xml:space="preserve">  Согласно учебному плану и совместно с учителями-предметниками составлен зак</w:t>
      </w:r>
      <w:r>
        <w:t>аз на учебную литературу на 2020-2021</w:t>
      </w:r>
      <w:r w:rsidRPr="00A82129">
        <w:t xml:space="preserve"> учебный год, на периодические издания в </w:t>
      </w:r>
      <w:r>
        <w:t>апреле 2020</w:t>
      </w:r>
      <w:r w:rsidRPr="00A82129">
        <w:t xml:space="preserve"> года.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Общий % обеспеченности учащихся учебниками составил 100 %.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Прием и выдача учебников ведется индивидуально по классам.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В первую очередь учебники выдаются детям из малообеспеченных семей.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Выдача документов пользователям библиотеки ведется по правилам, утвержденным директором школы. К фонду библиотеки читатели имеют свободный доступ.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Все вновь поступившие документы своевременно обрабатываются и регистрируются.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Все издания выдаются на формуляр читателя.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 xml:space="preserve">2.  </w:t>
      </w:r>
      <w:r w:rsidRPr="00A82129">
        <w:rPr>
          <w:b/>
        </w:rPr>
        <w:t>Справочно-библиографическую работу.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а) работа с библиотечными каталогами и картотеками.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б) количество проведенных обзоров, Дней информации, Дней библиотек, библиотечных уроков, прочие мероприятия.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Были проведены библиотечные уроки, диспуты, беседы: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 xml:space="preserve">1. - Час информации. Приглашение в библиотечное царство.1-5 </w:t>
      </w:r>
      <w:proofErr w:type="spellStart"/>
      <w:r w:rsidRPr="00A82129">
        <w:t>кл</w:t>
      </w:r>
      <w:proofErr w:type="spellEnd"/>
      <w:r w:rsidRPr="00A82129">
        <w:t xml:space="preserve"> (сентябрь)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 xml:space="preserve">2. </w:t>
      </w:r>
      <w:r w:rsidR="00847E0D">
        <w:t>–</w:t>
      </w:r>
      <w:r w:rsidRPr="00A82129">
        <w:t xml:space="preserve"> </w:t>
      </w:r>
      <w:r w:rsidR="00847E0D" w:rsidRPr="00A82129">
        <w:t xml:space="preserve">Библиотечный урок </w:t>
      </w:r>
      <w:r w:rsidR="00847E0D">
        <w:t xml:space="preserve">Память о Беслане </w:t>
      </w:r>
      <w:r w:rsidRPr="00A82129">
        <w:t>(сентябрь)</w:t>
      </w:r>
      <w:r w:rsidR="00847E0D">
        <w:t xml:space="preserve"> 1-10</w:t>
      </w:r>
      <w:r w:rsidR="00847E0D" w:rsidRPr="00A82129">
        <w:t>кл (сентябрь)</w:t>
      </w:r>
    </w:p>
    <w:p w:rsidR="0056594C" w:rsidRPr="00A82129" w:rsidRDefault="00847E0D" w:rsidP="0056594C">
      <w:pPr>
        <w:pStyle w:val="a4"/>
        <w:spacing w:before="0" w:beforeAutospacing="0" w:after="0" w:afterAutospacing="0"/>
        <w:jc w:val="both"/>
      </w:pPr>
      <w:r>
        <w:t>3. - Библиотечный урок «115 лет Н.А.Островского» 5-10</w:t>
      </w:r>
      <w:r w:rsidR="0056594C" w:rsidRPr="00A82129">
        <w:t>кл (сентябрь)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4.</w:t>
      </w:r>
      <w:r w:rsidR="00847E0D">
        <w:t xml:space="preserve"> – Книжная выставка «Школьникам о праве» 1-10 </w:t>
      </w:r>
      <w:proofErr w:type="spellStart"/>
      <w:r w:rsidR="00847E0D">
        <w:t>кл</w:t>
      </w:r>
      <w:proofErr w:type="spellEnd"/>
      <w:r w:rsidR="00847E0D">
        <w:t xml:space="preserve"> (октябрь</w:t>
      </w:r>
      <w:r w:rsidRPr="00A82129">
        <w:t>)</w:t>
      </w:r>
    </w:p>
    <w:p w:rsidR="0056594C" w:rsidRPr="00A82129" w:rsidRDefault="00847E0D" w:rsidP="0056594C">
      <w:pPr>
        <w:pStyle w:val="a4"/>
        <w:spacing w:before="0" w:beforeAutospacing="0" w:after="0" w:afterAutospacing="0"/>
        <w:jc w:val="both"/>
      </w:pPr>
      <w:r>
        <w:lastRenderedPageBreak/>
        <w:t>5. – Всероссийский урок «экология и энергосбережение»  5-10</w:t>
      </w:r>
      <w:r w:rsidR="0056594C" w:rsidRPr="00A82129">
        <w:t>кл (октябрь)</w:t>
      </w:r>
    </w:p>
    <w:p w:rsidR="0056594C" w:rsidRPr="00A82129" w:rsidRDefault="00847E0D" w:rsidP="0056594C">
      <w:pPr>
        <w:pStyle w:val="a4"/>
        <w:spacing w:before="0" w:beforeAutospacing="0" w:after="0" w:afterAutospacing="0"/>
        <w:jc w:val="both"/>
      </w:pPr>
      <w:r>
        <w:t>6. – Библиографический урок «Книги будем мы беречь» 1-4</w:t>
      </w:r>
      <w:r w:rsidR="0056594C" w:rsidRPr="00A82129">
        <w:t>кл (октябрь)</w:t>
      </w:r>
    </w:p>
    <w:p w:rsidR="0056594C" w:rsidRDefault="00847E0D" w:rsidP="0056594C">
      <w:pPr>
        <w:pStyle w:val="a4"/>
        <w:spacing w:before="0" w:beforeAutospacing="0" w:after="0" w:afterAutospacing="0"/>
        <w:jc w:val="both"/>
      </w:pPr>
      <w:r>
        <w:t>7. –</w:t>
      </w:r>
      <w:proofErr w:type="spellStart"/>
      <w:r>
        <w:t>Квест-игра</w:t>
      </w:r>
      <w:proofErr w:type="spellEnd"/>
      <w:r>
        <w:t xml:space="preserve"> День народного единства 5-10 (но</w:t>
      </w:r>
      <w:r w:rsidR="0056594C" w:rsidRPr="00A82129">
        <w:t>ябрь)</w:t>
      </w:r>
    </w:p>
    <w:p w:rsidR="00847E0D" w:rsidRPr="00A82129" w:rsidRDefault="00847E0D" w:rsidP="0056594C">
      <w:pPr>
        <w:pStyle w:val="a4"/>
        <w:spacing w:before="0" w:beforeAutospacing="0" w:after="0" w:afterAutospacing="0"/>
        <w:jc w:val="both"/>
      </w:pPr>
      <w:r>
        <w:t>8.- Конкурс стихов «Тепло сердец для наших мам» 1-10 (но</w:t>
      </w:r>
      <w:r w:rsidRPr="00A82129">
        <w:t>ябрь)</w:t>
      </w:r>
    </w:p>
    <w:p w:rsidR="0056594C" w:rsidRPr="00A82129" w:rsidRDefault="00847E0D" w:rsidP="0056594C">
      <w:pPr>
        <w:pStyle w:val="a4"/>
        <w:spacing w:before="0" w:beforeAutospacing="0" w:after="0" w:afterAutospacing="0"/>
        <w:jc w:val="both"/>
      </w:pPr>
      <w:r>
        <w:t>9.- Урок мужества «Дню неизвестного солдата»</w:t>
      </w:r>
      <w:r w:rsidRPr="00847E0D">
        <w:t xml:space="preserve"> </w:t>
      </w:r>
      <w:r w:rsidR="00451865">
        <w:t>1-10</w:t>
      </w:r>
      <w:r w:rsidRPr="00A82129">
        <w:t xml:space="preserve"> </w:t>
      </w:r>
      <w:proofErr w:type="spellStart"/>
      <w:r w:rsidRPr="00A82129">
        <w:t>кл</w:t>
      </w:r>
      <w:proofErr w:type="spellEnd"/>
      <w:r w:rsidRPr="00A82129">
        <w:t xml:space="preserve"> (декабрь)</w:t>
      </w:r>
    </w:p>
    <w:p w:rsidR="0056594C" w:rsidRPr="00A82129" w:rsidRDefault="00451865" w:rsidP="0056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6594C"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–Конкурс поделок «Новогодние игрушки»</w:t>
      </w:r>
      <w:r w:rsidR="0056594C"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</w:t>
      </w:r>
      <w:proofErr w:type="spellStart"/>
      <w:r w:rsidR="0056594C"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6594C"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(декабрь)</w:t>
      </w:r>
    </w:p>
    <w:p w:rsidR="0056594C" w:rsidRPr="00A82129" w:rsidRDefault="0056594C" w:rsidP="0056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4518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Блокада Ленинграда</w:t>
      </w:r>
      <w:r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>. 1-11 классы (январь)</w:t>
      </w:r>
    </w:p>
    <w:p w:rsidR="0056594C" w:rsidRPr="00A82129" w:rsidRDefault="0056594C" w:rsidP="0056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4518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«Юный антифашист»</w:t>
      </w:r>
      <w:r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(февраль)</w:t>
      </w:r>
    </w:p>
    <w:p w:rsidR="0056594C" w:rsidRPr="00A82129" w:rsidRDefault="00451865" w:rsidP="0056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– Беседа «Я хочу быть военным» </w:t>
      </w:r>
      <w:r w:rsidR="0056594C"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(февраль)</w:t>
      </w:r>
    </w:p>
    <w:p w:rsidR="0056594C" w:rsidRPr="00A82129" w:rsidRDefault="0056594C" w:rsidP="0056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>18. -«Пятерка для мамы» акция. 1-11 класс (март)</w:t>
      </w:r>
    </w:p>
    <w:p w:rsidR="0056594C" w:rsidRPr="00A82129" w:rsidRDefault="0056594C" w:rsidP="0056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>19.  -Всемирный день поэзии. 1-11 класс (март)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На мероприятиях показывались презентации, видеоролики, мультфильмы, клипы. Проводились беседы. Дети активно участвовали в викторинах, отгадывали загадки и кроссворды.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К юбилейным и знаменательным дата в библиотеке были подготовлены  разнообразные выставки: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1. -Книжная выставка к «190 -</w:t>
      </w:r>
      <w:proofErr w:type="spellStart"/>
      <w:r w:rsidRPr="00A82129">
        <w:t>летию</w:t>
      </w:r>
      <w:proofErr w:type="spellEnd"/>
      <w:r w:rsidRPr="00A82129">
        <w:t xml:space="preserve"> со дня рождения Л.Н.Толстого» (сентябрь)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2. - Выставка работ -«Я капелька России» (октябрь)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3. -Выставка книг к « 200-летию со дня рождения И.С. Тургенева» (ноябрь)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4. -Обзор книжной выставки «110лет со дня рождения Носова Н.»1-11кл (ноябрь)</w:t>
      </w:r>
    </w:p>
    <w:p w:rsidR="00451865" w:rsidRPr="00A82129" w:rsidRDefault="0056594C" w:rsidP="0056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>5. -Выставка рисунков « Самый родной человек - мама» 1 – 11 класс (декабрь)</w:t>
      </w:r>
    </w:p>
    <w:p w:rsidR="0056594C" w:rsidRPr="00A82129" w:rsidRDefault="0056594C" w:rsidP="0056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>6. -Книжная выстав</w:t>
      </w:r>
      <w:r w:rsidR="00451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«Память в наших сердцах» 1-10</w:t>
      </w:r>
      <w:r w:rsidRPr="00A8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(январь)</w:t>
      </w:r>
    </w:p>
    <w:p w:rsidR="0056594C" w:rsidRPr="00A82129" w:rsidRDefault="0056594C" w:rsidP="0056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 xml:space="preserve">В летнее время проводились минутки здоровья на темы: «Закаливание», «Как ухаживать за зубами», «Книги о здоровье», «Час зарядки жизни год», «Солнечный ожег. Солнечный удар», «Осанка - основа красивой походки», «Путь к здоровому сердцу», «Зеленая аптека», «Друзья </w:t>
      </w:r>
      <w:proofErr w:type="spellStart"/>
      <w:r w:rsidRPr="00A82129">
        <w:t>Мойдодыр</w:t>
      </w:r>
      <w:proofErr w:type="spellEnd"/>
      <w:r w:rsidRPr="00A82129">
        <w:t xml:space="preserve"> и наше здоровье», «Прочь похитители здоровья», «В царстве сна», динамические часы.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Были использованы различные презентации, видеоролики, мультфильмы. Так же к минуткам здоровья были предоставлены выставки книг интересные викторины, загадки игры.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  <w:rPr>
          <w:b/>
        </w:rPr>
      </w:pPr>
      <w:r w:rsidRPr="00A82129">
        <w:rPr>
          <w:b/>
        </w:rPr>
        <w:t>3. Число посещений библиотеки по годам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Style w:val="a5"/>
        <w:tblW w:w="0" w:type="auto"/>
        <w:jc w:val="center"/>
        <w:tblInd w:w="959" w:type="dxa"/>
        <w:tblLook w:val="04A0"/>
      </w:tblPr>
      <w:tblGrid>
        <w:gridCol w:w="1119"/>
        <w:gridCol w:w="1255"/>
        <w:gridCol w:w="1440"/>
        <w:gridCol w:w="1440"/>
        <w:gridCol w:w="1238"/>
        <w:gridCol w:w="1123"/>
        <w:gridCol w:w="997"/>
      </w:tblGrid>
      <w:tr w:rsidR="0056594C" w:rsidRPr="00A82129" w:rsidTr="0096097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2013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2015год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2016год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56594C" w:rsidRPr="00A82129" w:rsidTr="0096097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4863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4885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4889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4885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4761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129">
              <w:rPr>
                <w:lang w:eastAsia="en-US"/>
              </w:rPr>
              <w:t>3296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C" w:rsidRPr="00A82129" w:rsidRDefault="0056594C" w:rsidP="0096097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1405</w:t>
            </w:r>
          </w:p>
        </w:tc>
      </w:tr>
    </w:tbl>
    <w:p w:rsidR="0056594C" w:rsidRPr="00A82129" w:rsidRDefault="0056594C" w:rsidP="0056594C">
      <w:pPr>
        <w:pStyle w:val="a4"/>
        <w:spacing w:before="0" w:beforeAutospacing="0" w:after="0" w:afterAutospacing="0"/>
        <w:ind w:left="1080"/>
        <w:jc w:val="both"/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  <w:rPr>
          <w:b/>
        </w:rPr>
      </w:pPr>
      <w:r w:rsidRPr="00A82129">
        <w:rPr>
          <w:b/>
        </w:rPr>
        <w:t>Общие выводы и предложения: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1. Школьная библиотека выполнила требуемый объем работы по предоставлению пользователям необходимых информационных материалов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2. Библиотека нуждается в пополнении фонда художественной и детской литературой, т.к. много устаревшей литературы.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3. Взаимосвязь библиотеки с педагогическим коллективом и обучающимися находится на достаточном уровне.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4. Активизировать читательскую активность в среднем звене.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5. Продолжить работу над повышением качества и доступности информации, качеством обслуживания пользователей.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</w:pPr>
      <w:r w:rsidRPr="00A82129">
        <w:t>Задачи на следующий год:</w:t>
      </w:r>
    </w:p>
    <w:p w:rsidR="0056594C" w:rsidRPr="00A82129" w:rsidRDefault="0056594C" w:rsidP="0056594C">
      <w:pPr>
        <w:pStyle w:val="a4"/>
        <w:numPr>
          <w:ilvl w:val="0"/>
          <w:numId w:val="1"/>
        </w:numPr>
        <w:spacing w:before="0" w:beforeAutospacing="0" w:after="0" w:afterAutospacing="0"/>
        <w:ind w:left="363"/>
        <w:jc w:val="both"/>
      </w:pPr>
      <w:r w:rsidRPr="00A82129">
        <w:rPr>
          <w:color w:val="000000"/>
        </w:rPr>
        <w:t>Продолжить пропаганду художественной и научно-популярной литературы.</w:t>
      </w:r>
    </w:p>
    <w:p w:rsidR="0056594C" w:rsidRPr="00A82129" w:rsidRDefault="0056594C" w:rsidP="0056594C">
      <w:pPr>
        <w:pStyle w:val="a4"/>
        <w:numPr>
          <w:ilvl w:val="0"/>
          <w:numId w:val="1"/>
        </w:numPr>
        <w:spacing w:before="0" w:beforeAutospacing="0" w:after="0" w:afterAutospacing="0"/>
        <w:ind w:left="363"/>
        <w:jc w:val="both"/>
        <w:rPr>
          <w:color w:val="000000"/>
        </w:rPr>
      </w:pPr>
      <w:r w:rsidRPr="00A82129">
        <w:rPr>
          <w:color w:val="000000"/>
        </w:rPr>
        <w:lastRenderedPageBreak/>
        <w:t>Для пополнения фонда интересной художественной литературой раз в год проводить акцию «Подари книгу школе».</w:t>
      </w:r>
    </w:p>
    <w:p w:rsidR="0056594C" w:rsidRPr="00A82129" w:rsidRDefault="0056594C" w:rsidP="0056594C">
      <w:pPr>
        <w:pStyle w:val="a4"/>
        <w:numPr>
          <w:ilvl w:val="0"/>
          <w:numId w:val="1"/>
        </w:numPr>
        <w:spacing w:before="0" w:beforeAutospacing="0" w:after="0" w:afterAutospacing="0"/>
        <w:ind w:left="363"/>
        <w:jc w:val="both"/>
        <w:rPr>
          <w:color w:val="000000"/>
        </w:rPr>
      </w:pPr>
      <w:r w:rsidRPr="00A82129">
        <w:rPr>
          <w:color w:val="000000"/>
        </w:rPr>
        <w:t>Проведение традиционных и новых массовых мероприятий.</w:t>
      </w:r>
    </w:p>
    <w:p w:rsidR="0056594C" w:rsidRPr="00A82129" w:rsidRDefault="0056594C" w:rsidP="0056594C">
      <w:pPr>
        <w:pStyle w:val="a4"/>
        <w:spacing w:before="0" w:beforeAutospacing="0" w:after="0" w:afterAutospacing="0"/>
        <w:rPr>
          <w:color w:val="000000"/>
        </w:rPr>
      </w:pPr>
      <w:r w:rsidRPr="00A82129">
        <w:rPr>
          <w:color w:val="000000"/>
        </w:rPr>
        <w:t xml:space="preserve">5 .  Содействие повышению методического мастерства учителей путем пропаганды     </w:t>
      </w:r>
    </w:p>
    <w:p w:rsidR="0056594C" w:rsidRPr="00A82129" w:rsidRDefault="0056594C" w:rsidP="0056594C">
      <w:pPr>
        <w:pStyle w:val="a4"/>
        <w:spacing w:before="0" w:beforeAutospacing="0" w:after="0" w:afterAutospacing="0"/>
        <w:rPr>
          <w:color w:val="000000"/>
        </w:rPr>
      </w:pPr>
      <w:r w:rsidRPr="00A82129">
        <w:rPr>
          <w:color w:val="000000"/>
        </w:rPr>
        <w:t xml:space="preserve">      педагогической литературы и информации о ней.</w:t>
      </w:r>
      <w:r w:rsidRPr="00A82129">
        <w:rPr>
          <w:rStyle w:val="apple-converted-space"/>
          <w:rFonts w:eastAsiaTheme="majorEastAsia"/>
          <w:color w:val="000000"/>
        </w:rPr>
        <w:t> </w:t>
      </w:r>
      <w:r w:rsidRPr="00A82129">
        <w:rPr>
          <w:color w:val="000000"/>
        </w:rPr>
        <w:br/>
        <w:t>6.   Совершенствование традиционных и освоение новых библиотечных технологий.</w:t>
      </w:r>
    </w:p>
    <w:p w:rsidR="0056594C" w:rsidRPr="00A82129" w:rsidRDefault="0056594C" w:rsidP="0056594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56594C" w:rsidRPr="00A82129" w:rsidRDefault="0056594C" w:rsidP="0056594C">
      <w:pPr>
        <w:pStyle w:val="a4"/>
        <w:spacing w:before="0" w:beforeAutospacing="0" w:after="0" w:afterAutospacing="0"/>
        <w:jc w:val="right"/>
        <w:rPr>
          <w:color w:val="000000"/>
        </w:rPr>
      </w:pPr>
      <w:r w:rsidRPr="00A82129">
        <w:rPr>
          <w:color w:val="000000"/>
        </w:rPr>
        <w:t>Библиотекарь:  А.А.Симонова</w:t>
      </w:r>
    </w:p>
    <w:p w:rsidR="0056594C" w:rsidRPr="00A82129" w:rsidRDefault="0056594C" w:rsidP="0056594C">
      <w:pPr>
        <w:pStyle w:val="a4"/>
        <w:spacing w:before="0" w:beforeAutospacing="0" w:after="0" w:afterAutospacing="0"/>
        <w:rPr>
          <w:color w:val="000000"/>
        </w:rPr>
      </w:pPr>
    </w:p>
    <w:p w:rsidR="0056594C" w:rsidRPr="00A82129" w:rsidRDefault="0056594C" w:rsidP="0056594C">
      <w:pPr>
        <w:pStyle w:val="a4"/>
        <w:spacing w:before="0" w:beforeAutospacing="0" w:after="0" w:afterAutospacing="0"/>
        <w:rPr>
          <w:color w:val="000000"/>
        </w:rPr>
      </w:pPr>
    </w:p>
    <w:p w:rsidR="00F700FF" w:rsidRDefault="00F700FF"/>
    <w:sectPr w:rsidR="00F700FF" w:rsidSect="00F7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590"/>
    <w:multiLevelType w:val="multilevel"/>
    <w:tmpl w:val="6CC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94C"/>
    <w:rsid w:val="00451865"/>
    <w:rsid w:val="00484209"/>
    <w:rsid w:val="005458E5"/>
    <w:rsid w:val="00560C8A"/>
    <w:rsid w:val="0056594C"/>
    <w:rsid w:val="00777D25"/>
    <w:rsid w:val="007A35DF"/>
    <w:rsid w:val="00847E0D"/>
    <w:rsid w:val="00C21A04"/>
    <w:rsid w:val="00DB7884"/>
    <w:rsid w:val="00F7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C"/>
  </w:style>
  <w:style w:type="paragraph" w:styleId="1">
    <w:name w:val="heading 1"/>
    <w:basedOn w:val="a"/>
    <w:next w:val="a"/>
    <w:link w:val="10"/>
    <w:uiPriority w:val="9"/>
    <w:qFormat/>
    <w:rsid w:val="00484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4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4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4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42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420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6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94C"/>
  </w:style>
  <w:style w:type="table" w:styleId="a5">
    <w:name w:val="Table Grid"/>
    <w:basedOn w:val="a1"/>
    <w:uiPriority w:val="59"/>
    <w:rsid w:val="0056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</dc:creator>
  <cp:keywords/>
  <dc:description/>
  <cp:lastModifiedBy>директор</cp:lastModifiedBy>
  <cp:revision>5</cp:revision>
  <dcterms:created xsi:type="dcterms:W3CDTF">2020-06-30T07:01:00Z</dcterms:created>
  <dcterms:modified xsi:type="dcterms:W3CDTF">2020-06-30T10:44:00Z</dcterms:modified>
</cp:coreProperties>
</file>