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79" w:rsidRDefault="00AE7B59" w:rsidP="00AE7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59">
        <w:rPr>
          <w:rFonts w:ascii="Times New Roman" w:hAnsi="Times New Roman" w:cs="Times New Roman"/>
          <w:b/>
          <w:sz w:val="28"/>
          <w:szCs w:val="28"/>
        </w:rPr>
        <w:t>Всероссийская неделя родительской компетентности</w:t>
      </w:r>
    </w:p>
    <w:p w:rsidR="00AE7B59" w:rsidRPr="00AE7B59" w:rsidRDefault="00AE7B59" w:rsidP="00AE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E7B59">
        <w:rPr>
          <w:rFonts w:ascii="Times New Roman" w:hAnsi="Times New Roman" w:cs="Times New Roman"/>
          <w:sz w:val="24"/>
          <w:szCs w:val="24"/>
        </w:rPr>
        <w:t>15-19 ноября 2021г.</w:t>
      </w:r>
    </w:p>
    <w:p w:rsidR="00AE7B59" w:rsidRPr="00AE7B59" w:rsidRDefault="00AE7B59" w:rsidP="00AE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Pr="00AE7B59"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AE7B59" w:rsidRPr="00AE7B59" w:rsidRDefault="00AE7B59" w:rsidP="00AE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 w:rsidRPr="00AE7B59">
        <w:rPr>
          <w:rFonts w:ascii="Times New Roman" w:hAnsi="Times New Roman" w:cs="Times New Roman"/>
          <w:sz w:val="24"/>
          <w:szCs w:val="24"/>
        </w:rPr>
        <w:t xml:space="preserve"> обеспечение повышения компетентности родителей (законных пре</w:t>
      </w:r>
      <w:r w:rsidRPr="00AE7B59">
        <w:rPr>
          <w:rFonts w:ascii="Times New Roman" w:hAnsi="Times New Roman" w:cs="Times New Roman"/>
          <w:sz w:val="24"/>
          <w:szCs w:val="24"/>
        </w:rPr>
        <w:t>д</w:t>
      </w:r>
      <w:r w:rsidRPr="00AE7B59">
        <w:rPr>
          <w:rFonts w:ascii="Times New Roman" w:hAnsi="Times New Roman" w:cs="Times New Roman"/>
          <w:sz w:val="24"/>
          <w:szCs w:val="24"/>
        </w:rPr>
        <w:t>ставителей) детей и граждан, желающих принять на воспитание в свои семьи детей, оставшихся без попечения родителей в вопросах образования и воспитания, формиров</w:t>
      </w:r>
      <w:r w:rsidRPr="00AE7B59">
        <w:rPr>
          <w:rFonts w:ascii="Times New Roman" w:hAnsi="Times New Roman" w:cs="Times New Roman"/>
          <w:sz w:val="24"/>
          <w:szCs w:val="24"/>
        </w:rPr>
        <w:t>а</w:t>
      </w:r>
      <w:r w:rsidRPr="00AE7B59">
        <w:rPr>
          <w:rFonts w:ascii="Times New Roman" w:hAnsi="Times New Roman" w:cs="Times New Roman"/>
          <w:sz w:val="24"/>
          <w:szCs w:val="24"/>
        </w:rPr>
        <w:t xml:space="preserve">ния позитивного и ответственного отцовства и материнства, укрепления института семьи и духовно-нравственных традиций семейных отношений. </w:t>
      </w:r>
    </w:p>
    <w:p w:rsidR="00AE7B59" w:rsidRPr="00AE7B59" w:rsidRDefault="00AE7B59" w:rsidP="00AE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AE7B5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 в возрасте от 0 до 18 лет, а также граждане, желающие принять на воспитание в свои семьи детей, оставшихся без попеч</w:t>
      </w:r>
      <w:r w:rsidRPr="00AE7B59">
        <w:rPr>
          <w:rFonts w:ascii="Times New Roman" w:hAnsi="Times New Roman" w:cs="Times New Roman"/>
          <w:sz w:val="24"/>
          <w:szCs w:val="24"/>
        </w:rPr>
        <w:t>е</w:t>
      </w:r>
      <w:r w:rsidRPr="00AE7B59">
        <w:rPr>
          <w:rFonts w:ascii="Times New Roman" w:hAnsi="Times New Roman" w:cs="Times New Roman"/>
          <w:sz w:val="24"/>
          <w:szCs w:val="24"/>
        </w:rPr>
        <w:t>ния родителей.</w:t>
      </w:r>
    </w:p>
    <w:p w:rsidR="00AE7B59" w:rsidRPr="00AE7B59" w:rsidRDefault="00AE7B59" w:rsidP="00AE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b/>
          <w:sz w:val="24"/>
          <w:szCs w:val="24"/>
        </w:rPr>
        <w:t>Концепция проведения:</w:t>
      </w:r>
      <w:r w:rsidRPr="00AE7B59">
        <w:rPr>
          <w:rFonts w:ascii="Times New Roman" w:hAnsi="Times New Roman" w:cs="Times New Roman"/>
          <w:sz w:val="24"/>
          <w:szCs w:val="24"/>
        </w:rPr>
        <w:t xml:space="preserve"> повышение родительских компетенций по направлениям д</w:t>
      </w:r>
      <w:r w:rsidRPr="00AE7B59">
        <w:rPr>
          <w:rFonts w:ascii="Times New Roman" w:hAnsi="Times New Roman" w:cs="Times New Roman"/>
          <w:sz w:val="24"/>
          <w:szCs w:val="24"/>
        </w:rPr>
        <w:t>о</w:t>
      </w:r>
      <w:r w:rsidRPr="00AE7B59">
        <w:rPr>
          <w:rFonts w:ascii="Times New Roman" w:hAnsi="Times New Roman" w:cs="Times New Roman"/>
          <w:sz w:val="24"/>
          <w:szCs w:val="24"/>
        </w:rPr>
        <w:t>школьное воспитание, обучение дошкольника, школьника, воспитание несовершенноле</w:t>
      </w:r>
      <w:r w:rsidRPr="00AE7B59">
        <w:rPr>
          <w:rFonts w:ascii="Times New Roman" w:hAnsi="Times New Roman" w:cs="Times New Roman"/>
          <w:sz w:val="24"/>
          <w:szCs w:val="24"/>
        </w:rPr>
        <w:t>т</w:t>
      </w:r>
      <w:r w:rsidRPr="00AE7B59">
        <w:rPr>
          <w:rFonts w:ascii="Times New Roman" w:hAnsi="Times New Roman" w:cs="Times New Roman"/>
          <w:sz w:val="24"/>
          <w:szCs w:val="24"/>
        </w:rPr>
        <w:t>него, кризисные ситуации в жизни детей и подростков, проблемы социализации и адапт</w:t>
      </w:r>
      <w:r w:rsidRPr="00AE7B59">
        <w:rPr>
          <w:rFonts w:ascii="Times New Roman" w:hAnsi="Times New Roman" w:cs="Times New Roman"/>
          <w:sz w:val="24"/>
          <w:szCs w:val="24"/>
        </w:rPr>
        <w:t>а</w:t>
      </w:r>
      <w:r w:rsidRPr="00AE7B59">
        <w:rPr>
          <w:rFonts w:ascii="Times New Roman" w:hAnsi="Times New Roman" w:cs="Times New Roman"/>
          <w:sz w:val="24"/>
          <w:szCs w:val="24"/>
        </w:rPr>
        <w:t xml:space="preserve">ции несовершеннолетних (в </w:t>
      </w:r>
      <w:proofErr w:type="spellStart"/>
      <w:r w:rsidRPr="00AE7B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7B59">
        <w:rPr>
          <w:rFonts w:ascii="Times New Roman" w:hAnsi="Times New Roman" w:cs="Times New Roman"/>
          <w:sz w:val="24"/>
          <w:szCs w:val="24"/>
        </w:rPr>
        <w:t xml:space="preserve">. детей с ОВЗ). </w:t>
      </w:r>
    </w:p>
    <w:p w:rsidR="00AE7B59" w:rsidRDefault="00AE7B59" w:rsidP="00AE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b/>
          <w:sz w:val="24"/>
          <w:szCs w:val="24"/>
        </w:rPr>
        <w:t>Программа проведения Всероссийской недели родительской компетентности</w:t>
      </w:r>
      <w:r w:rsidRPr="00AE7B59">
        <w:rPr>
          <w:rFonts w:ascii="Times New Roman" w:hAnsi="Times New Roman" w:cs="Times New Roman"/>
          <w:sz w:val="24"/>
          <w:szCs w:val="24"/>
        </w:rPr>
        <w:t xml:space="preserve"> вкл</w:t>
      </w:r>
      <w:r w:rsidRPr="00AE7B59">
        <w:rPr>
          <w:rFonts w:ascii="Times New Roman" w:hAnsi="Times New Roman" w:cs="Times New Roman"/>
          <w:sz w:val="24"/>
          <w:szCs w:val="24"/>
        </w:rPr>
        <w:t>ю</w:t>
      </w:r>
      <w:r w:rsidRPr="00AE7B59">
        <w:rPr>
          <w:rFonts w:ascii="Times New Roman" w:hAnsi="Times New Roman" w:cs="Times New Roman"/>
          <w:sz w:val="24"/>
          <w:szCs w:val="24"/>
        </w:rPr>
        <w:t xml:space="preserve">чает в себя открытые лекции, </w:t>
      </w:r>
      <w:proofErr w:type="spellStart"/>
      <w:r w:rsidRPr="00AE7B5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E7B59">
        <w:rPr>
          <w:rFonts w:ascii="Times New Roman" w:hAnsi="Times New Roman" w:cs="Times New Roman"/>
          <w:sz w:val="24"/>
          <w:szCs w:val="24"/>
        </w:rPr>
        <w:t>, мастер-классы для родителей несовершенноле</w:t>
      </w:r>
      <w:r w:rsidRPr="00AE7B59">
        <w:rPr>
          <w:rFonts w:ascii="Times New Roman" w:hAnsi="Times New Roman" w:cs="Times New Roman"/>
          <w:sz w:val="24"/>
          <w:szCs w:val="24"/>
        </w:rPr>
        <w:t>т</w:t>
      </w:r>
      <w:r w:rsidRPr="00AE7B59">
        <w:rPr>
          <w:rFonts w:ascii="Times New Roman" w:hAnsi="Times New Roman" w:cs="Times New Roman"/>
          <w:sz w:val="24"/>
          <w:szCs w:val="24"/>
        </w:rPr>
        <w:t>них по наиболее актуальным темам для родителей детей всех возрастов в областях: восп</w:t>
      </w:r>
      <w:r w:rsidRPr="00AE7B59">
        <w:rPr>
          <w:rFonts w:ascii="Times New Roman" w:hAnsi="Times New Roman" w:cs="Times New Roman"/>
          <w:sz w:val="24"/>
          <w:szCs w:val="24"/>
        </w:rPr>
        <w:t>и</w:t>
      </w:r>
      <w:r w:rsidRPr="00AE7B59">
        <w:rPr>
          <w:rFonts w:ascii="Times New Roman" w:hAnsi="Times New Roman" w:cs="Times New Roman"/>
          <w:sz w:val="24"/>
          <w:szCs w:val="24"/>
        </w:rPr>
        <w:t>тания, обучения, социализации детей и подростков, возможных трудностей и кризисных ситуаций, с которыми приходится сталкиваться родителям.</w:t>
      </w:r>
    </w:p>
    <w:p w:rsidR="00AE7B59" w:rsidRDefault="00AE7B59" w:rsidP="00AE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b/>
          <w:sz w:val="24"/>
          <w:szCs w:val="24"/>
        </w:rPr>
        <w:t>Порядок проведения Всероссийской недели родительской компетентности.</w:t>
      </w:r>
      <w:r w:rsidRPr="00AE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59" w:rsidRDefault="00AE7B59" w:rsidP="00AE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sz w:val="24"/>
          <w:szCs w:val="24"/>
        </w:rPr>
        <w:t>Для участия в мероприятиях недели родители (законные представители) несове</w:t>
      </w:r>
      <w:r w:rsidRPr="00AE7B59">
        <w:rPr>
          <w:rFonts w:ascii="Times New Roman" w:hAnsi="Times New Roman" w:cs="Times New Roman"/>
          <w:sz w:val="24"/>
          <w:szCs w:val="24"/>
        </w:rPr>
        <w:t>р</w:t>
      </w:r>
      <w:r w:rsidRPr="00AE7B59">
        <w:rPr>
          <w:rFonts w:ascii="Times New Roman" w:hAnsi="Times New Roman" w:cs="Times New Roman"/>
          <w:sz w:val="24"/>
          <w:szCs w:val="24"/>
        </w:rPr>
        <w:t>шеннолетних регистрируются на сайтах Всероссийской недели родительской компетен</w:t>
      </w:r>
      <w:r w:rsidRPr="00AE7B59">
        <w:rPr>
          <w:rFonts w:ascii="Times New Roman" w:hAnsi="Times New Roman" w:cs="Times New Roman"/>
          <w:sz w:val="24"/>
          <w:szCs w:val="24"/>
        </w:rPr>
        <w:t>т</w:t>
      </w:r>
      <w:r w:rsidRPr="00AE7B59">
        <w:rPr>
          <w:rFonts w:ascii="Times New Roman" w:hAnsi="Times New Roman" w:cs="Times New Roman"/>
          <w:sz w:val="24"/>
          <w:szCs w:val="24"/>
        </w:rPr>
        <w:t>ности (по регионам). Одновременно с регистрацией у участников мероприятия в форме анкетирования уточняются актуальные потребности в получении информации по вопр</w:t>
      </w:r>
      <w:r w:rsidRPr="00AE7B59">
        <w:rPr>
          <w:rFonts w:ascii="Times New Roman" w:hAnsi="Times New Roman" w:cs="Times New Roman"/>
          <w:sz w:val="24"/>
          <w:szCs w:val="24"/>
        </w:rPr>
        <w:t>о</w:t>
      </w:r>
      <w:r w:rsidRPr="00AE7B59">
        <w:rPr>
          <w:rFonts w:ascii="Times New Roman" w:hAnsi="Times New Roman" w:cs="Times New Roman"/>
          <w:sz w:val="24"/>
          <w:szCs w:val="24"/>
        </w:rPr>
        <w:t xml:space="preserve">сам воспитания, развития, обучения детей и подростков. </w:t>
      </w:r>
    </w:p>
    <w:p w:rsidR="00AE7B59" w:rsidRDefault="00AE7B59" w:rsidP="00AE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sz w:val="24"/>
          <w:szCs w:val="24"/>
        </w:rPr>
        <w:t xml:space="preserve">Пройдя регистрацию, участник получает доступ ко всем мероприятиям недели, рассылке методических и информационных материалов по актуальным для него темам (в </w:t>
      </w:r>
      <w:proofErr w:type="spellStart"/>
      <w:r w:rsidRPr="00AE7B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7B59">
        <w:rPr>
          <w:rFonts w:ascii="Times New Roman" w:hAnsi="Times New Roman" w:cs="Times New Roman"/>
          <w:sz w:val="24"/>
          <w:szCs w:val="24"/>
        </w:rPr>
        <w:t xml:space="preserve">. на основе данных анкетирования). </w:t>
      </w:r>
    </w:p>
    <w:p w:rsidR="00AE7B59" w:rsidRDefault="00AE7B59" w:rsidP="00AE7B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B59">
        <w:rPr>
          <w:rFonts w:ascii="Times New Roman" w:hAnsi="Times New Roman" w:cs="Times New Roman"/>
          <w:sz w:val="24"/>
          <w:szCs w:val="24"/>
        </w:rPr>
        <w:t>Зарегистрированный участник Всероссийской недели родительской компетентн</w:t>
      </w:r>
      <w:r w:rsidRPr="00AE7B59">
        <w:rPr>
          <w:rFonts w:ascii="Times New Roman" w:hAnsi="Times New Roman" w:cs="Times New Roman"/>
          <w:sz w:val="24"/>
          <w:szCs w:val="24"/>
        </w:rPr>
        <w:t>о</w:t>
      </w:r>
      <w:r w:rsidRPr="00AE7B59">
        <w:rPr>
          <w:rFonts w:ascii="Times New Roman" w:hAnsi="Times New Roman" w:cs="Times New Roman"/>
          <w:sz w:val="24"/>
          <w:szCs w:val="24"/>
        </w:rPr>
        <w:t>сти имеет возможность бесплатного получения психолог</w:t>
      </w:r>
      <w:proofErr w:type="gramStart"/>
      <w:r w:rsidRPr="00AE7B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7B59">
        <w:rPr>
          <w:rFonts w:ascii="Times New Roman" w:hAnsi="Times New Roman" w:cs="Times New Roman"/>
          <w:sz w:val="24"/>
          <w:szCs w:val="24"/>
        </w:rPr>
        <w:t xml:space="preserve"> педагогических, методических консультаций от ведущих российских экспертов, участвующих во Всероссийской неделе родительской компетентности. Ссылки для регистрации участников Всероссийской нед</w:t>
      </w:r>
      <w:r w:rsidRPr="00AE7B59">
        <w:rPr>
          <w:rFonts w:ascii="Times New Roman" w:hAnsi="Times New Roman" w:cs="Times New Roman"/>
          <w:sz w:val="24"/>
          <w:szCs w:val="24"/>
        </w:rPr>
        <w:t>е</w:t>
      </w:r>
      <w:r w:rsidRPr="00AE7B59">
        <w:rPr>
          <w:rFonts w:ascii="Times New Roman" w:hAnsi="Times New Roman" w:cs="Times New Roman"/>
          <w:sz w:val="24"/>
          <w:szCs w:val="24"/>
        </w:rPr>
        <w:t>ли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4923"/>
        <w:gridCol w:w="3443"/>
      </w:tblGrid>
      <w:tr w:rsidR="00694C5F" w:rsidTr="00694C5F">
        <w:tc>
          <w:tcPr>
            <w:tcW w:w="1242" w:type="dxa"/>
          </w:tcPr>
          <w:p w:rsidR="00694C5F" w:rsidRDefault="00694C5F" w:rsidP="0069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4C5F" w:rsidRDefault="00694C5F" w:rsidP="0069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694C5F" w:rsidRDefault="00694C5F" w:rsidP="0069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91" w:type="dxa"/>
          </w:tcPr>
          <w:p w:rsidR="00694C5F" w:rsidRPr="00694C5F" w:rsidRDefault="00694C5F" w:rsidP="00AE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5F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 на Всероссийскую неделю род</w:t>
            </w:r>
            <w:r w:rsidRPr="00694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5F">
              <w:rPr>
                <w:rFonts w:ascii="Times New Roman" w:hAnsi="Times New Roman" w:cs="Times New Roman"/>
                <w:sz w:val="24"/>
                <w:szCs w:val="24"/>
              </w:rPr>
              <w:t>тельской компетентности с 15-19 ноября 2021 г.</w:t>
            </w:r>
          </w:p>
        </w:tc>
      </w:tr>
      <w:tr w:rsidR="00694C5F" w:rsidTr="00694C5F">
        <w:tc>
          <w:tcPr>
            <w:tcW w:w="1242" w:type="dxa"/>
          </w:tcPr>
          <w:p w:rsidR="00694C5F" w:rsidRDefault="00694C5F" w:rsidP="00AE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694C5F" w:rsidRPr="00694C5F" w:rsidRDefault="00694C5F" w:rsidP="00AE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5F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Мурманская область, Свердловская область, Тюменская область, Тверская область,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191" w:type="dxa"/>
          </w:tcPr>
          <w:p w:rsidR="00694C5F" w:rsidRDefault="00DD75FD" w:rsidP="00AE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7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https://mp.uspu.ru/vserossijskaja-nedelja-ro</w:t>
              </w:r>
              <w:r w:rsidRPr="00DD7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D7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itelskoj-kompe</w:t>
              </w:r>
              <w:r w:rsidRPr="00DD7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DD7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entnosti/</w:t>
              </w:r>
            </w:hyperlink>
          </w:p>
        </w:tc>
      </w:tr>
    </w:tbl>
    <w:p w:rsidR="00AE7B59" w:rsidRPr="00AE7B59" w:rsidRDefault="00AE7B59" w:rsidP="00AE7B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B59" w:rsidRPr="00A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C"/>
    <w:rsid w:val="00296779"/>
    <w:rsid w:val="002C092C"/>
    <w:rsid w:val="00533D87"/>
    <w:rsid w:val="00694C5F"/>
    <w:rsid w:val="00AE7B59"/>
    <w:rsid w:val="00D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D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D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p.uspu.ru/vserossijskaja-nedelja-roditelskoj-kompeten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8E31-E81C-48C6-99D6-18231411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2021-11-11T09:29:00Z</dcterms:created>
  <dcterms:modified xsi:type="dcterms:W3CDTF">2021-11-11T10:12:00Z</dcterms:modified>
</cp:coreProperties>
</file>