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FB1" w:rsidRDefault="00416FB1" w:rsidP="00754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16FB1" w:rsidRDefault="00416FB1" w:rsidP="00416FB1">
      <w:pPr>
        <w:shd w:val="clear" w:color="auto" w:fill="FFFFFF"/>
        <w:tabs>
          <w:tab w:val="left" w:pos="15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416FB1" w:rsidRDefault="00416FB1" w:rsidP="00754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674C3" w:rsidRDefault="006674C3" w:rsidP="006674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74C3" w:rsidRDefault="006674C3" w:rsidP="006674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49BE" w:rsidRDefault="004F49BE" w:rsidP="006674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49BE" w:rsidRDefault="004F49BE" w:rsidP="006674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49BE" w:rsidRDefault="004F49BE" w:rsidP="006674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4F49B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7056000" cy="9970815"/>
            <wp:effectExtent l="0" t="9842" r="2222" b="2223"/>
            <wp:docPr id="2" name="Рисунок 2" descr="F:\анн х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нн х8-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56000" cy="99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49BE" w:rsidRDefault="004F49BE" w:rsidP="006674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45C1" w:rsidRPr="0020146A" w:rsidRDefault="00EF3023" w:rsidP="006674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Нормативная  база  и  УМК</w:t>
      </w:r>
      <w:r w:rsidR="00201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="007545C1" w:rsidRPr="00201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7545C1" w:rsidRPr="0020146A" w:rsidRDefault="007545C1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учебного предмета «Химия» на уровне основного общего образования составлена на основе:</w:t>
      </w:r>
    </w:p>
    <w:p w:rsidR="00064944" w:rsidRPr="0020146A" w:rsidRDefault="00EF3023" w:rsidP="006674C3">
      <w:pPr>
        <w:pStyle w:val="a3"/>
        <w:ind w:left="426" w:hanging="426"/>
        <w:jc w:val="both"/>
      </w:pPr>
      <w:r w:rsidRPr="0020146A">
        <w:t>1</w:t>
      </w:r>
      <w:r w:rsidR="00064944" w:rsidRPr="0020146A">
        <w:t>. Аннотация к рабочим программам разрабатывается на основе следующих нормативных документов:</w:t>
      </w:r>
    </w:p>
    <w:p w:rsidR="00064944" w:rsidRPr="0020146A" w:rsidRDefault="00064944" w:rsidP="006674C3">
      <w:pPr>
        <w:pStyle w:val="a3"/>
        <w:numPr>
          <w:ilvl w:val="0"/>
          <w:numId w:val="8"/>
        </w:numPr>
        <w:ind w:left="426" w:firstLine="0"/>
        <w:jc w:val="both"/>
      </w:pPr>
      <w:r w:rsidRPr="0020146A">
        <w:t>Закон РФ «Об образовании в Российской Федерации» от 29 декабря 2012 года № 273- ФЗ;</w:t>
      </w:r>
    </w:p>
    <w:p w:rsidR="00064944" w:rsidRPr="0020146A" w:rsidRDefault="00064944" w:rsidP="006674C3">
      <w:pPr>
        <w:pStyle w:val="a3"/>
        <w:numPr>
          <w:ilvl w:val="0"/>
          <w:numId w:val="9"/>
        </w:numPr>
        <w:ind w:left="426" w:firstLine="0"/>
        <w:jc w:val="both"/>
      </w:pPr>
      <w:r w:rsidRPr="0020146A"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 w:rsidR="00064944" w:rsidRPr="0020146A" w:rsidRDefault="00064944" w:rsidP="006674C3">
      <w:pPr>
        <w:pStyle w:val="a3"/>
        <w:numPr>
          <w:ilvl w:val="0"/>
          <w:numId w:val="9"/>
        </w:numPr>
        <w:ind w:left="426" w:firstLine="0"/>
        <w:jc w:val="both"/>
      </w:pPr>
      <w:r w:rsidRPr="0020146A">
        <w:t>Приказ Минобрнауки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064944" w:rsidRPr="0020146A" w:rsidRDefault="00064944" w:rsidP="006674C3">
      <w:pPr>
        <w:pStyle w:val="a3"/>
        <w:numPr>
          <w:ilvl w:val="0"/>
          <w:numId w:val="9"/>
        </w:numPr>
        <w:ind w:left="426" w:firstLine="0"/>
        <w:jc w:val="both"/>
      </w:pPr>
      <w:r w:rsidRPr="0020146A">
        <w:rPr>
          <w:color w:val="333333"/>
          <w:shd w:val="clear" w:color="auto" w:fill="FFFFFF"/>
        </w:rPr>
        <w:t>Приказ</w:t>
      </w:r>
      <w:r w:rsidRPr="0020146A">
        <w:rPr>
          <w:rStyle w:val="apple-converted-space"/>
          <w:color w:val="333333"/>
          <w:shd w:val="clear" w:color="auto" w:fill="FFFFFF"/>
        </w:rPr>
        <w:t> </w:t>
      </w:r>
      <w:r w:rsidRPr="0020146A"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20146A">
        <w:rPr>
          <w:rStyle w:val="apple-converted-space"/>
          <w:color w:val="333333"/>
          <w:shd w:val="clear" w:color="auto" w:fill="FFFFFF"/>
        </w:rPr>
        <w:t> </w:t>
      </w:r>
      <w:r w:rsidRPr="0020146A">
        <w:rPr>
          <w:color w:val="333333"/>
          <w:shd w:val="clear" w:color="auto" w:fill="FFFFFF"/>
        </w:rPr>
        <w:t>государственных</w:t>
      </w:r>
      <w:r w:rsidRPr="0020146A">
        <w:rPr>
          <w:rStyle w:val="apple-converted-space"/>
          <w:color w:val="333333"/>
          <w:shd w:val="clear" w:color="auto" w:fill="FFFFFF"/>
        </w:rPr>
        <w:t> </w:t>
      </w:r>
      <w:r w:rsidRPr="0020146A">
        <w:rPr>
          <w:color w:val="333333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20146A">
        <w:rPr>
          <w:rStyle w:val="apple-converted-space"/>
          <w:color w:val="333333"/>
          <w:shd w:val="clear" w:color="auto" w:fill="FFFFFF"/>
        </w:rPr>
        <w:t>;</w:t>
      </w:r>
    </w:p>
    <w:p w:rsidR="00064944" w:rsidRPr="0020146A" w:rsidRDefault="00064944" w:rsidP="006674C3">
      <w:pPr>
        <w:pStyle w:val="a3"/>
        <w:numPr>
          <w:ilvl w:val="0"/>
          <w:numId w:val="8"/>
        </w:numPr>
        <w:ind w:left="426" w:firstLine="0"/>
        <w:jc w:val="both"/>
      </w:pPr>
      <w:r w:rsidRPr="0020146A"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   </w:t>
      </w:r>
    </w:p>
    <w:p w:rsidR="00064944" w:rsidRPr="0020146A" w:rsidRDefault="00064944" w:rsidP="006674C3">
      <w:pPr>
        <w:pStyle w:val="a3"/>
        <w:numPr>
          <w:ilvl w:val="0"/>
          <w:numId w:val="8"/>
        </w:numPr>
        <w:ind w:left="426" w:firstLine="0"/>
        <w:jc w:val="both"/>
      </w:pPr>
      <w:r w:rsidRPr="0020146A">
        <w:t xml:space="preserve">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1089";  </w:t>
      </w:r>
      <w:bookmarkStart w:id="1" w:name="l0"/>
      <w:bookmarkEnd w:id="1"/>
    </w:p>
    <w:p w:rsidR="00064944" w:rsidRPr="0020146A" w:rsidRDefault="00407874" w:rsidP="006674C3">
      <w:pPr>
        <w:pStyle w:val="a3"/>
        <w:numPr>
          <w:ilvl w:val="0"/>
          <w:numId w:val="10"/>
        </w:numPr>
        <w:ind w:left="426" w:firstLine="0"/>
        <w:jc w:val="both"/>
      </w:pPr>
      <w:r>
        <w:t>Устав Муниципального  автономного   общеобразовательного  учреждения  Бегишевская  средняя  общеобразовательная  школа</w:t>
      </w:r>
    </w:p>
    <w:p w:rsidR="00064944" w:rsidRPr="0020146A" w:rsidRDefault="000A5C89" w:rsidP="006674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46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07874">
        <w:rPr>
          <w:rFonts w:ascii="Times New Roman" w:hAnsi="Times New Roman" w:cs="Times New Roman"/>
          <w:sz w:val="24"/>
          <w:szCs w:val="24"/>
        </w:rPr>
        <w:t>Учебный план Муниципального   автономного общеобразовательного  учреждения    Бегишевской  средней  общеобразовательной школы.</w:t>
      </w:r>
    </w:p>
    <w:p w:rsidR="007545C1" w:rsidRPr="0020146A" w:rsidRDefault="007545C1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авторской программы О.С. Габриеляна, соответствующей Федеральному Государственному образовательному стандарту основного общего образования и допущенной Министерством образования и науки Российской Федерации (О.С.Габриелян Программа курса химии для 8 - 9 классов общеобразовательных учреждений/ О.С.Габриелян. – М.: Дрофа, 2018г.).</w:t>
      </w:r>
    </w:p>
    <w:p w:rsidR="00EF3023" w:rsidRPr="0020146A" w:rsidRDefault="00EF3023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3023" w:rsidRPr="0020146A" w:rsidRDefault="00EF3023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Количество  часов, отводимое  на  изучение  предмета</w:t>
      </w:r>
    </w:p>
    <w:p w:rsidR="00EF3023" w:rsidRPr="0020146A" w:rsidRDefault="00EF3023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023" w:rsidRPr="0020146A" w:rsidRDefault="00EF3023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данной программы в процессе обучения позволит учащимся усвоить ключевые химические компетенции и понять роль и значение химии среди других наук о природе. В учебном плане на освоение учебного предмета «Химия» на уровне основного общего образования отводится 136 часов из расчета: 68 часов – 8 класс, 68 часов – 9 класс</w:t>
      </w:r>
    </w:p>
    <w:p w:rsidR="00EF3023" w:rsidRPr="0020146A" w:rsidRDefault="00EF3023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023" w:rsidRPr="0020146A" w:rsidRDefault="00EF3023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 и  задачи  изучения  предмета</w:t>
      </w:r>
    </w:p>
    <w:p w:rsidR="00EF3023" w:rsidRPr="0020146A" w:rsidRDefault="00EF3023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45C1" w:rsidRPr="0020146A" w:rsidRDefault="007545C1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реализации программы</w:t>
      </w: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достижение учащимися результатов изучения учебного предмета «Химия» в соответствии с требованиями, утвержденными Федеральным государственным образовательным стандартом основного общего образования.</w:t>
      </w:r>
    </w:p>
    <w:p w:rsidR="007545C1" w:rsidRPr="0020146A" w:rsidRDefault="007545C1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Задачами реализации программы учебного предмета являются:</w:t>
      </w:r>
    </w:p>
    <w:p w:rsidR="007545C1" w:rsidRPr="0020146A" w:rsidRDefault="007545C1" w:rsidP="00667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7545C1" w:rsidRPr="0020146A" w:rsidRDefault="007545C1" w:rsidP="00667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</w:t>
      </w:r>
    </w:p>
    <w:p w:rsidR="007545C1" w:rsidRPr="0020146A" w:rsidRDefault="007545C1" w:rsidP="00667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углубление представлений о материальном единстве мира;</w:t>
      </w:r>
    </w:p>
    <w:p w:rsidR="007545C1" w:rsidRPr="0020146A" w:rsidRDefault="007545C1" w:rsidP="00667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7545C1" w:rsidRPr="0020146A" w:rsidRDefault="007545C1" w:rsidP="00667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</w:t>
      </w:r>
      <w:r w:rsidR="00EF3023"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свойств</w:t>
      </w:r>
    </w:p>
    <w:p w:rsidR="007545C1" w:rsidRPr="0020146A" w:rsidRDefault="007545C1" w:rsidP="00667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7545C1" w:rsidRPr="0020146A" w:rsidRDefault="007545C1" w:rsidP="00667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BA53B9" w:rsidRPr="0020146A" w:rsidRDefault="007545C1" w:rsidP="00667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естественнонаучного образования химия как учебный предмет занимает важное место в познании законов природы, формировании научной картины мира, создании основы химических знаний, необходимых для повседневной жизни, навыков здорового и безопасного для человека и окружающей его среды образа жизни, а также в воспитании экологической культуры. Программа включает в себя основы неорганической и органической химии. Главной идеей программы является создание базового комплекса опорных знаний по химии, выраженных в форме, соответствующей возрасту учащихся. 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получения веществ и материалов. В изучении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</w:t>
      </w:r>
    </w:p>
    <w:p w:rsidR="006674C3" w:rsidRDefault="006674C3" w:rsidP="00667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3023" w:rsidRPr="0020146A" w:rsidRDefault="00EF3023" w:rsidP="00667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46A">
        <w:rPr>
          <w:rFonts w:ascii="Times New Roman" w:hAnsi="Times New Roman" w:cs="Times New Roman"/>
          <w:b/>
          <w:sz w:val="24"/>
          <w:szCs w:val="24"/>
        </w:rPr>
        <w:t>Периодичность  и  формы  текущего  и промежуточного  контроля</w:t>
      </w:r>
    </w:p>
    <w:p w:rsidR="00163FBE" w:rsidRPr="0020146A" w:rsidRDefault="00163FBE" w:rsidP="00667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46A">
        <w:rPr>
          <w:rFonts w:ascii="Times New Roman" w:hAnsi="Times New Roman" w:cs="Times New Roman"/>
          <w:sz w:val="24"/>
          <w:szCs w:val="24"/>
        </w:rPr>
        <w:t>8  класс-</w:t>
      </w:r>
      <w:r w:rsidR="00EF3023" w:rsidRPr="0020146A">
        <w:rPr>
          <w:rFonts w:ascii="Times New Roman" w:hAnsi="Times New Roman" w:cs="Times New Roman"/>
          <w:sz w:val="24"/>
          <w:szCs w:val="24"/>
        </w:rPr>
        <w:t xml:space="preserve"> </w:t>
      </w:r>
      <w:r w:rsidRPr="0020146A">
        <w:rPr>
          <w:rFonts w:ascii="Times New Roman" w:hAnsi="Times New Roman" w:cs="Times New Roman"/>
          <w:sz w:val="24"/>
          <w:szCs w:val="24"/>
        </w:rPr>
        <w:t>контрольные  работы-5, лабораторные  работы-9</w:t>
      </w:r>
    </w:p>
    <w:p w:rsidR="00EF3023" w:rsidRPr="0020146A" w:rsidRDefault="00163FBE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hAnsi="Times New Roman" w:cs="Times New Roman"/>
          <w:sz w:val="24"/>
          <w:szCs w:val="24"/>
        </w:rPr>
        <w:t>9 класс-</w:t>
      </w:r>
      <w:r w:rsidR="00EF3023" w:rsidRPr="0020146A">
        <w:rPr>
          <w:rFonts w:ascii="Times New Roman" w:hAnsi="Times New Roman" w:cs="Times New Roman"/>
          <w:sz w:val="24"/>
          <w:szCs w:val="24"/>
        </w:rPr>
        <w:t xml:space="preserve"> </w:t>
      </w:r>
      <w:r w:rsidRPr="0020146A">
        <w:rPr>
          <w:rFonts w:ascii="Times New Roman" w:hAnsi="Times New Roman" w:cs="Times New Roman"/>
          <w:sz w:val="24"/>
          <w:szCs w:val="24"/>
        </w:rPr>
        <w:t xml:space="preserve"> контрольные  работы-4, лабораторные  работы-7</w:t>
      </w:r>
      <w:r w:rsidR="00EF3023"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3023" w:rsidRPr="0020146A" w:rsidRDefault="00EF3023" w:rsidP="00EF3023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EF3023" w:rsidRPr="0020146A" w:rsidRDefault="00EF3023" w:rsidP="00163FBE">
      <w:pPr>
        <w:rPr>
          <w:rFonts w:ascii="Times New Roman" w:hAnsi="Times New Roman" w:cs="Times New Roman"/>
          <w:sz w:val="24"/>
          <w:szCs w:val="24"/>
        </w:rPr>
      </w:pPr>
    </w:p>
    <w:sectPr w:rsidR="00EF3023" w:rsidRPr="0020146A" w:rsidSect="006674C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023" w:rsidRDefault="00EF3023" w:rsidP="00EF3023">
      <w:pPr>
        <w:spacing w:after="0" w:line="240" w:lineRule="auto"/>
      </w:pPr>
      <w:r>
        <w:separator/>
      </w:r>
    </w:p>
  </w:endnote>
  <w:endnote w:type="continuationSeparator" w:id="0">
    <w:p w:rsidR="00EF3023" w:rsidRDefault="00EF3023" w:rsidP="00EF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023" w:rsidRDefault="00EF3023" w:rsidP="00EF3023">
      <w:pPr>
        <w:spacing w:after="0" w:line="240" w:lineRule="auto"/>
      </w:pPr>
      <w:r>
        <w:separator/>
      </w:r>
    </w:p>
  </w:footnote>
  <w:footnote w:type="continuationSeparator" w:id="0">
    <w:p w:rsidR="00EF3023" w:rsidRDefault="00EF3023" w:rsidP="00EF3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05493"/>
    <w:multiLevelType w:val="multilevel"/>
    <w:tmpl w:val="AF3E4E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14B62"/>
    <w:multiLevelType w:val="multilevel"/>
    <w:tmpl w:val="571C1E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22F61"/>
    <w:multiLevelType w:val="multilevel"/>
    <w:tmpl w:val="989AB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520224"/>
    <w:multiLevelType w:val="multilevel"/>
    <w:tmpl w:val="8F0A01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C84089"/>
    <w:multiLevelType w:val="multilevel"/>
    <w:tmpl w:val="057C9E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B7017E"/>
    <w:multiLevelType w:val="multilevel"/>
    <w:tmpl w:val="C77EB8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6C1791"/>
    <w:multiLevelType w:val="multilevel"/>
    <w:tmpl w:val="AEE04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AB"/>
    <w:rsid w:val="00064944"/>
    <w:rsid w:val="000A5C89"/>
    <w:rsid w:val="00163FBE"/>
    <w:rsid w:val="0020146A"/>
    <w:rsid w:val="003C48AB"/>
    <w:rsid w:val="00407874"/>
    <w:rsid w:val="00416FB1"/>
    <w:rsid w:val="004F49BE"/>
    <w:rsid w:val="006674C3"/>
    <w:rsid w:val="007545C1"/>
    <w:rsid w:val="009637CC"/>
    <w:rsid w:val="00BA53B9"/>
    <w:rsid w:val="00BF335A"/>
    <w:rsid w:val="00D31672"/>
    <w:rsid w:val="00EB2A4D"/>
    <w:rsid w:val="00EF1954"/>
    <w:rsid w:val="00EF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87451-7253-47A2-AB11-375FFB1F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9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4944"/>
  </w:style>
  <w:style w:type="paragraph" w:styleId="a4">
    <w:name w:val="header"/>
    <w:basedOn w:val="a"/>
    <w:link w:val="a5"/>
    <w:uiPriority w:val="99"/>
    <w:unhideWhenUsed/>
    <w:rsid w:val="00EF3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3023"/>
  </w:style>
  <w:style w:type="paragraph" w:styleId="a6">
    <w:name w:val="footer"/>
    <w:basedOn w:val="a"/>
    <w:link w:val="a7"/>
    <w:uiPriority w:val="99"/>
    <w:unhideWhenUsed/>
    <w:rsid w:val="00EF3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3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9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834</Words>
  <Characters>4759</Characters>
  <Application>Microsoft Office Word</Application>
  <DocSecurity>0</DocSecurity>
  <Lines>39</Lines>
  <Paragraphs>11</Paragraphs>
  <ScaleCrop>false</ScaleCrop>
  <Company/>
  <LinksUpToDate>false</LinksUpToDate>
  <CharactersWithSpaces>5582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21</cp:revision>
  <dcterms:created xsi:type="dcterms:W3CDTF">2020-05-27T06:52:00Z</dcterms:created>
  <dcterms:modified xsi:type="dcterms:W3CDTF">2020-11-06T04:27:00Z</dcterms:modified>
</cp:coreProperties>
</file>