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C37" w:rsidRDefault="00DC2C37" w:rsidP="00DC2C3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C2C37" w:rsidRDefault="007764CD" w:rsidP="00DC2C3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9448800" cy="2596761"/>
            <wp:effectExtent l="0" t="0" r="0" b="0"/>
            <wp:docPr id="1" name="Рисунок 1" descr="C:\Users\hp\Desktop\Новая папка\раб лит 5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Новая папка\раб лит 5 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80" t="11186" r="4214" b="54443"/>
                    <a:stretch/>
                  </pic:blipFill>
                  <pic:spPr bwMode="auto">
                    <a:xfrm>
                      <a:off x="0" y="0"/>
                      <a:ext cx="9448715" cy="2596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7764CD" w:rsidRDefault="007764CD" w:rsidP="00DC2C3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764CD" w:rsidRDefault="007764CD" w:rsidP="00DC2C3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C2C37" w:rsidRPr="001A7043" w:rsidRDefault="00DC2C37" w:rsidP="00DC2C3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A7043">
        <w:rPr>
          <w:rFonts w:ascii="Times New Roman" w:hAnsi="Times New Roman" w:cs="Times New Roman"/>
          <w:b/>
          <w:sz w:val="36"/>
          <w:szCs w:val="36"/>
        </w:rPr>
        <w:t>Аннотация к рабоч</w:t>
      </w:r>
      <w:r>
        <w:rPr>
          <w:rFonts w:ascii="Times New Roman" w:hAnsi="Times New Roman" w:cs="Times New Roman"/>
          <w:b/>
          <w:sz w:val="36"/>
          <w:szCs w:val="36"/>
        </w:rPr>
        <w:t>ей</w:t>
      </w:r>
      <w:r w:rsidRPr="001A7043">
        <w:rPr>
          <w:rFonts w:ascii="Times New Roman" w:hAnsi="Times New Roman" w:cs="Times New Roman"/>
          <w:b/>
          <w:sz w:val="36"/>
          <w:szCs w:val="36"/>
        </w:rPr>
        <w:t xml:space="preserve"> программ</w:t>
      </w:r>
      <w:r>
        <w:rPr>
          <w:rFonts w:ascii="Times New Roman" w:hAnsi="Times New Roman" w:cs="Times New Roman"/>
          <w:b/>
          <w:sz w:val="36"/>
          <w:szCs w:val="36"/>
        </w:rPr>
        <w:t>е</w:t>
      </w:r>
    </w:p>
    <w:p w:rsidR="00DC2C37" w:rsidRPr="001A7043" w:rsidRDefault="00DC2C37" w:rsidP="00DC2C3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A7043">
        <w:rPr>
          <w:rFonts w:ascii="Times New Roman" w:hAnsi="Times New Roman" w:cs="Times New Roman"/>
          <w:b/>
          <w:sz w:val="36"/>
          <w:szCs w:val="36"/>
        </w:rPr>
        <w:t xml:space="preserve">по </w:t>
      </w:r>
      <w:r>
        <w:rPr>
          <w:rFonts w:ascii="Times New Roman" w:hAnsi="Times New Roman" w:cs="Times New Roman"/>
          <w:b/>
          <w:sz w:val="36"/>
          <w:szCs w:val="36"/>
        </w:rPr>
        <w:t>предметному курсу</w:t>
      </w:r>
    </w:p>
    <w:p w:rsidR="00DC2C37" w:rsidRPr="001A7043" w:rsidRDefault="00DC2C37" w:rsidP="00DC2C37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36"/>
          <w:szCs w:val="36"/>
        </w:rPr>
      </w:pPr>
      <w:r w:rsidRPr="001A7043">
        <w:rPr>
          <w:rFonts w:ascii="Times New Roman" w:hAnsi="Times New Roman" w:cs="Times New Roman"/>
          <w:b/>
          <w:iCs/>
          <w:sz w:val="36"/>
          <w:szCs w:val="36"/>
        </w:rPr>
        <w:t>«</w:t>
      </w:r>
      <w:r>
        <w:rPr>
          <w:rFonts w:ascii="Times New Roman" w:hAnsi="Times New Roman" w:cs="Times New Roman"/>
          <w:b/>
          <w:iCs/>
          <w:sz w:val="36"/>
          <w:szCs w:val="36"/>
        </w:rPr>
        <w:t>Учимся рассуждать</w:t>
      </w:r>
      <w:r w:rsidRPr="001A7043">
        <w:rPr>
          <w:rFonts w:ascii="Times New Roman" w:hAnsi="Times New Roman" w:cs="Times New Roman"/>
          <w:b/>
          <w:iCs/>
          <w:sz w:val="36"/>
          <w:szCs w:val="36"/>
        </w:rPr>
        <w:t>»</w:t>
      </w:r>
    </w:p>
    <w:p w:rsidR="00DC2C37" w:rsidRPr="001A7043" w:rsidRDefault="00DC2C37" w:rsidP="00DC2C3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11</w:t>
      </w:r>
      <w:r w:rsidRPr="001A7043">
        <w:rPr>
          <w:rFonts w:ascii="Times New Roman" w:hAnsi="Times New Roman" w:cs="Times New Roman"/>
          <w:b/>
          <w:sz w:val="36"/>
          <w:szCs w:val="36"/>
        </w:rPr>
        <w:t xml:space="preserve"> класс</w:t>
      </w:r>
    </w:p>
    <w:p w:rsidR="00DC2C37" w:rsidRPr="001A7043" w:rsidRDefault="00DC2C37" w:rsidP="00DC2C3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C2C37" w:rsidRPr="001A7043" w:rsidRDefault="00DC2C37" w:rsidP="00DC2C3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C2C37" w:rsidRPr="001A7043" w:rsidRDefault="00DC2C37" w:rsidP="00DC2C37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1A7043">
        <w:rPr>
          <w:rFonts w:ascii="Times New Roman" w:hAnsi="Times New Roman" w:cs="Times New Roman"/>
          <w:bCs/>
          <w:sz w:val="28"/>
          <w:szCs w:val="28"/>
        </w:rPr>
        <w:t xml:space="preserve">Составитель: учитель </w:t>
      </w:r>
      <w:r>
        <w:rPr>
          <w:rFonts w:ascii="Times New Roman" w:hAnsi="Times New Roman" w:cs="Times New Roman"/>
          <w:bCs/>
          <w:sz w:val="28"/>
          <w:szCs w:val="28"/>
        </w:rPr>
        <w:t>русского языка и литературы Шевелева Н.М</w:t>
      </w:r>
      <w:r w:rsidRPr="001A7043">
        <w:rPr>
          <w:rFonts w:ascii="Times New Roman" w:hAnsi="Times New Roman" w:cs="Times New Roman"/>
          <w:bCs/>
          <w:sz w:val="28"/>
          <w:szCs w:val="28"/>
        </w:rPr>
        <w:t>.</w:t>
      </w:r>
    </w:p>
    <w:p w:rsidR="00DC2C37" w:rsidRDefault="00DC2C37" w:rsidP="00DC2C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2C37" w:rsidRPr="001A7043" w:rsidRDefault="00DC2C37" w:rsidP="00DC2C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Супра</w:t>
      </w:r>
      <w:proofErr w:type="spellEnd"/>
    </w:p>
    <w:p w:rsidR="00DC2C37" w:rsidRDefault="00DC2C37" w:rsidP="00DC2C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7043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>20</w:t>
      </w:r>
      <w:r w:rsidRPr="001A7043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DC2C37" w:rsidRPr="001A7043" w:rsidRDefault="00DC2C37" w:rsidP="00DC2C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2C37" w:rsidRDefault="00DC2C37" w:rsidP="00DC2C37">
      <w:pPr>
        <w:pStyle w:val="a9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486CFB" w:rsidRPr="00EB4F8F" w:rsidRDefault="00486CFB" w:rsidP="00486CF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4F8F">
        <w:rPr>
          <w:rFonts w:ascii="Times New Roman" w:hAnsi="Times New Roman" w:cs="Times New Roman"/>
          <w:b/>
          <w:sz w:val="24"/>
          <w:szCs w:val="24"/>
        </w:rPr>
        <w:lastRenderedPageBreak/>
        <w:t>Нормативная база и УМК:</w:t>
      </w:r>
    </w:p>
    <w:p w:rsidR="00486CFB" w:rsidRPr="00BF3F19" w:rsidRDefault="00486CFB" w:rsidP="00486CF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3F19">
        <w:rPr>
          <w:rFonts w:ascii="Times New Roman" w:hAnsi="Times New Roman" w:cs="Times New Roman"/>
          <w:color w:val="000000"/>
          <w:sz w:val="24"/>
          <w:szCs w:val="24"/>
        </w:rPr>
        <w:t>Исходными документами для составления рабочей программы учебного курса являются:</w:t>
      </w:r>
    </w:p>
    <w:p w:rsidR="00486CFB" w:rsidRPr="00BF3F19" w:rsidRDefault="00486CFB" w:rsidP="00486CFB">
      <w:pPr>
        <w:pStyle w:val="a3"/>
        <w:shd w:val="clear" w:color="auto" w:fill="FFFFFF"/>
        <w:tabs>
          <w:tab w:val="left" w:pos="284"/>
        </w:tabs>
        <w:ind w:left="0"/>
        <w:contextualSpacing/>
        <w:jc w:val="both"/>
        <w:rPr>
          <w:color w:val="000000"/>
        </w:rPr>
      </w:pPr>
      <w:r>
        <w:rPr>
          <w:color w:val="000000"/>
        </w:rPr>
        <w:t xml:space="preserve">- </w:t>
      </w:r>
      <w:r w:rsidRPr="00BF3F19">
        <w:rPr>
          <w:color w:val="000000"/>
        </w:rPr>
        <w:t>Федеральный закон от 29.12.2012 г. № 273-ФЗ (ред. от 31.12.2014 г., с изм. от 02.05.2015 г.) «Об образовании в Российской Федерации» (с изм. и доп., вступ. в силу с 31.03.2015 г.)</w:t>
      </w:r>
      <w:r>
        <w:rPr>
          <w:color w:val="000000"/>
        </w:rPr>
        <w:t>;</w:t>
      </w:r>
    </w:p>
    <w:p w:rsidR="00486CFB" w:rsidRPr="00BF3F19" w:rsidRDefault="00486CFB" w:rsidP="00486CFB">
      <w:pPr>
        <w:pStyle w:val="a3"/>
        <w:shd w:val="clear" w:color="auto" w:fill="FFFFFF"/>
        <w:tabs>
          <w:tab w:val="left" w:pos="284"/>
        </w:tabs>
        <w:ind w:left="0"/>
        <w:contextualSpacing/>
        <w:jc w:val="both"/>
        <w:rPr>
          <w:color w:val="000000"/>
        </w:rPr>
      </w:pPr>
      <w:r>
        <w:rPr>
          <w:bCs/>
          <w:color w:val="000000"/>
        </w:rPr>
        <w:t xml:space="preserve">- </w:t>
      </w:r>
      <w:r w:rsidRPr="00BF3F19">
        <w:rPr>
          <w:bCs/>
          <w:color w:val="000000"/>
        </w:rPr>
        <w:t>Приказ Министерства образования и науки Российской Федерации от 31.12.2015г.</w:t>
      </w:r>
      <w:r w:rsidRPr="00BF3F19">
        <w:rPr>
          <w:color w:val="000000"/>
        </w:rPr>
        <w:t xml:space="preserve"> </w:t>
      </w:r>
      <w:r w:rsidRPr="00BF3F19">
        <w:rPr>
          <w:bCs/>
          <w:color w:val="000000"/>
        </w:rPr>
        <w:t>№ 157</w:t>
      </w:r>
      <w:r>
        <w:rPr>
          <w:bCs/>
          <w:color w:val="000000"/>
        </w:rPr>
        <w:t>7</w:t>
      </w:r>
      <w:r w:rsidRPr="00BF3F19">
        <w:rPr>
          <w:bCs/>
          <w:color w:val="000000"/>
        </w:rPr>
        <w:t xml:space="preserve"> «О внесении изменений в федеральный государственный</w:t>
      </w:r>
      <w:r w:rsidRPr="00BF3F19">
        <w:rPr>
          <w:color w:val="000000"/>
        </w:rPr>
        <w:t xml:space="preserve"> </w:t>
      </w:r>
      <w:r w:rsidRPr="00BF3F19">
        <w:rPr>
          <w:bCs/>
          <w:color w:val="000000"/>
        </w:rPr>
        <w:t>образовательный стандарт основного общего образования, утвержденный</w:t>
      </w:r>
      <w:r w:rsidRPr="00BF3F19">
        <w:rPr>
          <w:color w:val="000000"/>
        </w:rPr>
        <w:t xml:space="preserve"> </w:t>
      </w:r>
      <w:r w:rsidRPr="00BF3F19">
        <w:rPr>
          <w:bCs/>
          <w:color w:val="000000"/>
        </w:rPr>
        <w:t xml:space="preserve">приказом Министерства образования и науки Российской Федерации от 17 </w:t>
      </w:r>
      <w:r>
        <w:rPr>
          <w:bCs/>
          <w:color w:val="000000"/>
        </w:rPr>
        <w:t xml:space="preserve">декабря </w:t>
      </w:r>
      <w:r w:rsidRPr="00BF3F19">
        <w:rPr>
          <w:bCs/>
          <w:color w:val="000000"/>
        </w:rPr>
        <w:t>201</w:t>
      </w:r>
      <w:r>
        <w:rPr>
          <w:bCs/>
          <w:color w:val="000000"/>
        </w:rPr>
        <w:t>0</w:t>
      </w:r>
      <w:r w:rsidRPr="00BF3F19">
        <w:rPr>
          <w:bCs/>
          <w:color w:val="000000"/>
        </w:rPr>
        <w:t xml:space="preserve"> года»</w:t>
      </w:r>
      <w:r>
        <w:rPr>
          <w:bCs/>
          <w:color w:val="000000"/>
        </w:rPr>
        <w:t>;</w:t>
      </w:r>
    </w:p>
    <w:p w:rsidR="00486CFB" w:rsidRPr="00EB4F8F" w:rsidRDefault="00486CFB" w:rsidP="00486CFB">
      <w:pPr>
        <w:pStyle w:val="a3"/>
        <w:shd w:val="clear" w:color="auto" w:fill="FFFFFF"/>
        <w:tabs>
          <w:tab w:val="left" w:pos="284"/>
        </w:tabs>
        <w:ind w:left="0"/>
        <w:contextualSpacing/>
        <w:jc w:val="both"/>
        <w:rPr>
          <w:color w:val="000000"/>
        </w:rPr>
      </w:pPr>
      <w:r>
        <w:t xml:space="preserve">- </w:t>
      </w:r>
      <w:r w:rsidRPr="00BF3F19">
        <w:t>Кодификатор элементов содержания и требований к уровню подготовки выпускников общеобразовательных учреждений для единого государственного экзамена 20</w:t>
      </w:r>
      <w:r>
        <w:t>20</w:t>
      </w:r>
      <w:r w:rsidRPr="00BF3F19">
        <w:t>-20</w:t>
      </w:r>
      <w:r>
        <w:t>21</w:t>
      </w:r>
      <w:r w:rsidRPr="00BF3F19">
        <w:t xml:space="preserve"> г. по </w:t>
      </w:r>
      <w:r>
        <w:t>русскому языку</w:t>
      </w:r>
      <w:r w:rsidRPr="00BF3F19">
        <w:t xml:space="preserve">, который является одним из документов, регламентирующих разработку КИМ </w:t>
      </w:r>
      <w:r>
        <w:t>Е</w:t>
      </w:r>
      <w:r w:rsidRPr="00BF3F19">
        <w:t>ГЭ</w:t>
      </w:r>
      <w:r>
        <w:t>;</w:t>
      </w:r>
    </w:p>
    <w:p w:rsidR="00486CFB" w:rsidRDefault="00486CFB" w:rsidP="00486CFB">
      <w:pPr>
        <w:pStyle w:val="a3"/>
        <w:tabs>
          <w:tab w:val="left" w:pos="284"/>
        </w:tabs>
        <w:spacing w:line="276" w:lineRule="auto"/>
        <w:ind w:left="0"/>
        <w:contextualSpacing/>
        <w:jc w:val="both"/>
      </w:pPr>
      <w:r>
        <w:t>- Учебный</w:t>
      </w:r>
      <w:r w:rsidRPr="00493F0E">
        <w:t xml:space="preserve"> план</w:t>
      </w:r>
      <w:r>
        <w:t xml:space="preserve"> </w:t>
      </w:r>
      <w:r w:rsidRPr="00493F0E">
        <w:t xml:space="preserve">Муниципального автономного общеобразовательного учреждения  </w:t>
      </w:r>
      <w:proofErr w:type="spellStart"/>
      <w:r>
        <w:t>Бегишевской</w:t>
      </w:r>
      <w:proofErr w:type="spellEnd"/>
      <w:r w:rsidRPr="00493F0E">
        <w:t xml:space="preserve"> средней общеобразовательной школы </w:t>
      </w:r>
      <w:proofErr w:type="spellStart"/>
      <w:r w:rsidRPr="00493F0E">
        <w:t>Вагайского</w:t>
      </w:r>
      <w:proofErr w:type="spellEnd"/>
      <w:r w:rsidRPr="00493F0E">
        <w:t xml:space="preserve"> района Тюменской области</w:t>
      </w:r>
      <w:r>
        <w:t>;</w:t>
      </w:r>
    </w:p>
    <w:p w:rsidR="00486CFB" w:rsidRDefault="00486CFB" w:rsidP="00486CFB">
      <w:pPr>
        <w:pStyle w:val="a3"/>
        <w:tabs>
          <w:tab w:val="left" w:pos="284"/>
        </w:tabs>
        <w:spacing w:line="276" w:lineRule="auto"/>
        <w:ind w:left="0"/>
        <w:contextualSpacing/>
        <w:jc w:val="both"/>
      </w:pPr>
      <w:r>
        <w:t xml:space="preserve">- </w:t>
      </w:r>
      <w:r w:rsidRPr="00605383">
        <w:t xml:space="preserve">Устав </w:t>
      </w:r>
      <w:r w:rsidRPr="00493F0E">
        <w:t>Муниципального автономного общеобразовательного учреждения</w:t>
      </w:r>
      <w:r>
        <w:t xml:space="preserve"> </w:t>
      </w:r>
      <w:r w:rsidRPr="00605383">
        <w:t xml:space="preserve"> </w:t>
      </w:r>
      <w:proofErr w:type="spellStart"/>
      <w:r w:rsidRPr="00605383">
        <w:t>Бегишевская</w:t>
      </w:r>
      <w:proofErr w:type="spellEnd"/>
      <w:r w:rsidRPr="00605383">
        <w:t xml:space="preserve"> СОШ</w:t>
      </w:r>
      <w:r>
        <w:t xml:space="preserve"> </w:t>
      </w:r>
      <w:proofErr w:type="spellStart"/>
      <w:r w:rsidRPr="00493F0E">
        <w:t>Вагайского</w:t>
      </w:r>
      <w:proofErr w:type="spellEnd"/>
      <w:r w:rsidRPr="00493F0E">
        <w:t xml:space="preserve"> района Тюменской области</w:t>
      </w:r>
      <w:r>
        <w:t>.</w:t>
      </w:r>
    </w:p>
    <w:p w:rsidR="00486CFB" w:rsidRPr="00FA7E8C" w:rsidRDefault="00486CFB" w:rsidP="00486CFB">
      <w:pPr>
        <w:pStyle w:val="a4"/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A7E8C">
        <w:rPr>
          <w:rFonts w:ascii="Times New Roman" w:hAnsi="Times New Roman" w:cs="Times New Roman"/>
          <w:b/>
          <w:sz w:val="24"/>
          <w:szCs w:val="24"/>
        </w:rPr>
        <w:t>Количество часов, отводимое на изучение предмета:</w:t>
      </w:r>
      <w:r w:rsidRPr="00FA7E8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486CFB" w:rsidRDefault="00486CFB" w:rsidP="00486CFB">
      <w:pPr>
        <w:pStyle w:val="a4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F1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F3F19">
        <w:rPr>
          <w:rFonts w:ascii="Times New Roman" w:hAnsi="Times New Roman" w:cs="Times New Roman"/>
          <w:sz w:val="24"/>
          <w:szCs w:val="24"/>
        </w:rPr>
        <w:t>Программа «</w:t>
      </w:r>
      <w:r>
        <w:rPr>
          <w:rFonts w:ascii="Times New Roman" w:hAnsi="Times New Roman" w:cs="Times New Roman"/>
          <w:sz w:val="24"/>
          <w:szCs w:val="24"/>
        </w:rPr>
        <w:t>Учимся рассуждать</w:t>
      </w:r>
      <w:r w:rsidRPr="00BF3F19">
        <w:rPr>
          <w:rFonts w:ascii="Times New Roman" w:hAnsi="Times New Roman" w:cs="Times New Roman"/>
          <w:sz w:val="24"/>
          <w:szCs w:val="24"/>
        </w:rPr>
        <w:t xml:space="preserve">» </w:t>
      </w:r>
      <w:proofErr w:type="gramStart"/>
      <w:r w:rsidRPr="00BF3F19">
        <w:rPr>
          <w:rFonts w:ascii="Times New Roman" w:hAnsi="Times New Roman" w:cs="Times New Roman"/>
          <w:sz w:val="24"/>
          <w:szCs w:val="24"/>
        </w:rPr>
        <w:t>рассчитан</w:t>
      </w:r>
      <w:proofErr w:type="gramEnd"/>
      <w:r w:rsidRPr="00BF3F19">
        <w:rPr>
          <w:rFonts w:ascii="Times New Roman" w:hAnsi="Times New Roman" w:cs="Times New Roman"/>
          <w:sz w:val="24"/>
          <w:szCs w:val="24"/>
        </w:rPr>
        <w:t xml:space="preserve"> на </w:t>
      </w:r>
      <w:r>
        <w:rPr>
          <w:rFonts w:ascii="Times New Roman" w:hAnsi="Times New Roman" w:cs="Times New Roman"/>
          <w:sz w:val="24"/>
          <w:szCs w:val="24"/>
        </w:rPr>
        <w:t>26</w:t>
      </w:r>
      <w:r w:rsidRPr="00BF3F19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BF3F19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BF3F19">
        <w:rPr>
          <w:rFonts w:ascii="Times New Roman" w:hAnsi="Times New Roman" w:cs="Times New Roman"/>
          <w:sz w:val="24"/>
          <w:szCs w:val="24"/>
        </w:rPr>
        <w:t xml:space="preserve"> классе. </w:t>
      </w:r>
    </w:p>
    <w:p w:rsidR="00486CFB" w:rsidRPr="00FA7E8C" w:rsidRDefault="00486CFB" w:rsidP="00486CFB">
      <w:pPr>
        <w:pStyle w:val="a4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7E8C">
        <w:rPr>
          <w:rFonts w:ascii="Times New Roman" w:hAnsi="Times New Roman" w:cs="Times New Roman"/>
          <w:b/>
          <w:sz w:val="24"/>
          <w:szCs w:val="24"/>
        </w:rPr>
        <w:t>Цель и задачи изучения предмета</w:t>
      </w:r>
    </w:p>
    <w:p w:rsidR="00486CFB" w:rsidRPr="009140BF" w:rsidRDefault="00486CFB" w:rsidP="00486CF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140BF">
        <w:rPr>
          <w:rFonts w:ascii="Times New Roman" w:hAnsi="Times New Roman"/>
          <w:b/>
          <w:bCs/>
          <w:sz w:val="24"/>
          <w:szCs w:val="24"/>
        </w:rPr>
        <w:t>Цель курса:</w:t>
      </w:r>
      <w:r w:rsidRPr="009140BF">
        <w:rPr>
          <w:rFonts w:ascii="Times New Roman" w:hAnsi="Times New Roman"/>
          <w:sz w:val="24"/>
          <w:szCs w:val="24"/>
        </w:rPr>
        <w:t xml:space="preserve"> создать условия для совершенствования коммуникативной компетенции </w:t>
      </w:r>
      <w:proofErr w:type="gramStart"/>
      <w:r w:rsidRPr="009140BF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9140BF">
        <w:rPr>
          <w:rFonts w:ascii="Times New Roman" w:hAnsi="Times New Roman"/>
          <w:sz w:val="24"/>
          <w:szCs w:val="24"/>
        </w:rPr>
        <w:t xml:space="preserve"> через освоение технологии написания сочинения-рассуждения, развития умения выделять проблему текста, анализировать его, высказывать собственную точку зрения, что будет способствовать воспитанию сознательного отношения к языку как духовной ценности.</w:t>
      </w:r>
      <w:r w:rsidRPr="009140BF">
        <w:rPr>
          <w:rFonts w:ascii="Times New Roman" w:hAnsi="Times New Roman"/>
          <w:sz w:val="24"/>
          <w:szCs w:val="24"/>
        </w:rPr>
        <w:br/>
      </w:r>
      <w:r w:rsidRPr="009140BF">
        <w:rPr>
          <w:rFonts w:ascii="Times New Roman" w:hAnsi="Times New Roman"/>
          <w:b/>
          <w:bCs/>
          <w:sz w:val="24"/>
          <w:szCs w:val="24"/>
        </w:rPr>
        <w:t>Задачи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140BF">
        <w:rPr>
          <w:rFonts w:ascii="Times New Roman" w:hAnsi="Times New Roman"/>
          <w:b/>
          <w:bCs/>
          <w:sz w:val="24"/>
          <w:szCs w:val="24"/>
        </w:rPr>
        <w:t>курса:</w:t>
      </w:r>
    </w:p>
    <w:p w:rsidR="00486CFB" w:rsidRPr="009140BF" w:rsidRDefault="00486CFB" w:rsidP="00486CFB">
      <w:pPr>
        <w:numPr>
          <w:ilvl w:val="0"/>
          <w:numId w:val="2"/>
        </w:numPr>
        <w:tabs>
          <w:tab w:val="clear" w:pos="720"/>
          <w:tab w:val="num" w:pos="0"/>
          <w:tab w:val="left" w:pos="239"/>
        </w:tabs>
        <w:spacing w:after="0" w:line="240" w:lineRule="auto"/>
        <w:ind w:left="0" w:hanging="45"/>
        <w:jc w:val="both"/>
        <w:rPr>
          <w:rFonts w:ascii="Times New Roman" w:hAnsi="Times New Roman"/>
          <w:b/>
          <w:bCs/>
          <w:sz w:val="24"/>
          <w:szCs w:val="24"/>
        </w:rPr>
      </w:pPr>
      <w:r w:rsidRPr="009140BF">
        <w:rPr>
          <w:rFonts w:ascii="Times New Roman" w:eastAsia="Times New Roman" w:hAnsi="Times New Roman"/>
          <w:sz w:val="24"/>
          <w:szCs w:val="24"/>
        </w:rPr>
        <w:t>Помочь обучающимся максимально эффективно подготовиться к выполнению задания</w:t>
      </w:r>
      <w:proofErr w:type="gramStart"/>
      <w:r w:rsidRPr="009140BF">
        <w:rPr>
          <w:rFonts w:ascii="Times New Roman" w:eastAsia="Times New Roman" w:hAnsi="Times New Roman"/>
          <w:sz w:val="24"/>
          <w:szCs w:val="24"/>
        </w:rPr>
        <w:t xml:space="preserve"> С</w:t>
      </w:r>
      <w:proofErr w:type="gramEnd"/>
      <w:r w:rsidRPr="009140BF">
        <w:rPr>
          <w:rFonts w:ascii="Times New Roman" w:eastAsia="Times New Roman" w:hAnsi="Times New Roman"/>
          <w:sz w:val="24"/>
          <w:szCs w:val="24"/>
        </w:rPr>
        <w:t xml:space="preserve"> на ЕГЭ: </w:t>
      </w:r>
    </w:p>
    <w:p w:rsidR="00486CFB" w:rsidRPr="009140BF" w:rsidRDefault="00486CFB" w:rsidP="00486CFB">
      <w:pPr>
        <w:tabs>
          <w:tab w:val="num" w:pos="0"/>
          <w:tab w:val="left" w:pos="239"/>
        </w:tabs>
        <w:spacing w:after="0" w:line="240" w:lineRule="auto"/>
        <w:ind w:hanging="45"/>
        <w:jc w:val="both"/>
        <w:rPr>
          <w:rFonts w:ascii="Times New Roman" w:eastAsia="Times New Roman" w:hAnsi="Times New Roman"/>
          <w:sz w:val="24"/>
          <w:szCs w:val="24"/>
        </w:rPr>
      </w:pPr>
      <w:r w:rsidRPr="009140BF">
        <w:rPr>
          <w:rFonts w:ascii="Times New Roman" w:eastAsia="Times New Roman" w:hAnsi="Times New Roman"/>
          <w:sz w:val="24"/>
          <w:szCs w:val="24"/>
        </w:rPr>
        <w:t xml:space="preserve">- совершенствовать и развивать умения конструировать письменное высказывание в жанре сочинения-рассуждения; </w:t>
      </w:r>
    </w:p>
    <w:p w:rsidR="00486CFB" w:rsidRPr="009140BF" w:rsidRDefault="00486CFB" w:rsidP="00486CFB">
      <w:pPr>
        <w:tabs>
          <w:tab w:val="num" w:pos="0"/>
          <w:tab w:val="left" w:pos="239"/>
        </w:tabs>
        <w:spacing w:after="0" w:line="240" w:lineRule="auto"/>
        <w:ind w:hanging="45"/>
        <w:jc w:val="both"/>
        <w:rPr>
          <w:rFonts w:ascii="Times New Roman" w:eastAsia="Times New Roman" w:hAnsi="Times New Roman"/>
          <w:sz w:val="24"/>
          <w:szCs w:val="24"/>
        </w:rPr>
      </w:pPr>
      <w:r w:rsidRPr="009140BF">
        <w:rPr>
          <w:rFonts w:ascii="Times New Roman" w:eastAsia="Times New Roman" w:hAnsi="Times New Roman"/>
          <w:sz w:val="24"/>
          <w:szCs w:val="24"/>
        </w:rPr>
        <w:t xml:space="preserve">- формировать и развивать навыки грамотного и свободного владения письменной речью; </w:t>
      </w:r>
    </w:p>
    <w:p w:rsidR="00486CFB" w:rsidRPr="009140BF" w:rsidRDefault="00486CFB" w:rsidP="00486CFB">
      <w:pPr>
        <w:tabs>
          <w:tab w:val="num" w:pos="0"/>
          <w:tab w:val="left" w:pos="239"/>
        </w:tabs>
        <w:spacing w:after="0" w:line="240" w:lineRule="auto"/>
        <w:ind w:hanging="45"/>
        <w:jc w:val="both"/>
        <w:rPr>
          <w:rFonts w:ascii="Times New Roman" w:eastAsia="Times New Roman" w:hAnsi="Times New Roman"/>
          <w:sz w:val="24"/>
          <w:szCs w:val="24"/>
        </w:rPr>
      </w:pPr>
      <w:r w:rsidRPr="009140BF">
        <w:rPr>
          <w:rFonts w:ascii="Times New Roman" w:eastAsia="Times New Roman" w:hAnsi="Times New Roman"/>
          <w:sz w:val="24"/>
          <w:szCs w:val="24"/>
        </w:rPr>
        <w:t xml:space="preserve">- совершенствовать и развивать умения читать, понимать прочитанное и анализировать общее содержание текстов разных функциональных стилей; </w:t>
      </w:r>
    </w:p>
    <w:p w:rsidR="00486CFB" w:rsidRPr="009140BF" w:rsidRDefault="00486CFB" w:rsidP="00486CFB">
      <w:pPr>
        <w:tabs>
          <w:tab w:val="num" w:pos="0"/>
          <w:tab w:val="left" w:pos="239"/>
        </w:tabs>
        <w:spacing w:after="0" w:line="240" w:lineRule="auto"/>
        <w:ind w:hanging="45"/>
        <w:jc w:val="both"/>
        <w:rPr>
          <w:rFonts w:ascii="Times New Roman" w:eastAsia="Times New Roman" w:hAnsi="Times New Roman"/>
          <w:sz w:val="24"/>
          <w:szCs w:val="24"/>
        </w:rPr>
      </w:pPr>
      <w:r w:rsidRPr="009140BF">
        <w:rPr>
          <w:rFonts w:ascii="Times New Roman" w:eastAsia="Times New Roman" w:hAnsi="Times New Roman"/>
          <w:sz w:val="24"/>
          <w:szCs w:val="24"/>
        </w:rPr>
        <w:t>- совершенствовать и развивать умения передавать в письменной форме своё, индивидуальное восприятие, своё понимание поставленных в тексте проблем, свои оценки фактов и явлений;</w:t>
      </w:r>
    </w:p>
    <w:p w:rsidR="00486CFB" w:rsidRPr="009140BF" w:rsidRDefault="00486CFB" w:rsidP="00486CFB">
      <w:pPr>
        <w:tabs>
          <w:tab w:val="num" w:pos="0"/>
          <w:tab w:val="left" w:pos="239"/>
        </w:tabs>
        <w:spacing w:after="0" w:line="240" w:lineRule="auto"/>
        <w:ind w:hanging="45"/>
        <w:jc w:val="both"/>
        <w:rPr>
          <w:rFonts w:ascii="Times New Roman" w:hAnsi="Times New Roman"/>
          <w:b/>
          <w:bCs/>
          <w:sz w:val="24"/>
          <w:szCs w:val="24"/>
        </w:rPr>
      </w:pPr>
      <w:r w:rsidRPr="009140BF">
        <w:rPr>
          <w:rFonts w:ascii="Times New Roman" w:eastAsia="Times New Roman" w:hAnsi="Times New Roman"/>
          <w:sz w:val="24"/>
          <w:szCs w:val="24"/>
        </w:rPr>
        <w:t xml:space="preserve"> - формировать и развивать умения подбирать аргументы, органично вводить их в текст</w:t>
      </w:r>
    </w:p>
    <w:p w:rsidR="00486CFB" w:rsidRPr="009140BF" w:rsidRDefault="00486CFB" w:rsidP="00486CFB">
      <w:pPr>
        <w:numPr>
          <w:ilvl w:val="0"/>
          <w:numId w:val="2"/>
        </w:numPr>
        <w:tabs>
          <w:tab w:val="clear" w:pos="720"/>
          <w:tab w:val="num" w:pos="0"/>
          <w:tab w:val="left" w:pos="239"/>
        </w:tabs>
        <w:spacing w:after="0" w:line="240" w:lineRule="auto"/>
        <w:ind w:left="0" w:hanging="45"/>
        <w:jc w:val="both"/>
        <w:rPr>
          <w:rFonts w:ascii="Times New Roman" w:hAnsi="Times New Roman"/>
          <w:sz w:val="24"/>
          <w:szCs w:val="24"/>
        </w:rPr>
      </w:pPr>
      <w:r w:rsidRPr="009140BF">
        <w:rPr>
          <w:rFonts w:ascii="Times New Roman" w:hAnsi="Times New Roman"/>
          <w:sz w:val="24"/>
          <w:szCs w:val="24"/>
        </w:rPr>
        <w:t>Знакомить обучающихся с критериями оценки сочинений-рассуждений (ЕГЭ), разработанными Министерством образования и науки Российской Федерации;</w:t>
      </w:r>
    </w:p>
    <w:p w:rsidR="00486CFB" w:rsidRPr="009140BF" w:rsidRDefault="00486CFB" w:rsidP="00486CFB">
      <w:pPr>
        <w:numPr>
          <w:ilvl w:val="0"/>
          <w:numId w:val="2"/>
        </w:numPr>
        <w:tabs>
          <w:tab w:val="clear" w:pos="720"/>
          <w:tab w:val="num" w:pos="0"/>
          <w:tab w:val="left" w:pos="239"/>
        </w:tabs>
        <w:spacing w:after="0" w:line="240" w:lineRule="auto"/>
        <w:ind w:left="0" w:hanging="45"/>
        <w:jc w:val="both"/>
        <w:rPr>
          <w:rFonts w:ascii="Times New Roman" w:hAnsi="Times New Roman"/>
          <w:sz w:val="24"/>
          <w:szCs w:val="24"/>
        </w:rPr>
      </w:pPr>
      <w:r w:rsidRPr="009140BF">
        <w:rPr>
          <w:rFonts w:ascii="Times New Roman" w:hAnsi="Times New Roman"/>
          <w:sz w:val="24"/>
          <w:szCs w:val="24"/>
        </w:rPr>
        <w:t>Учить анализировать текст: выделять проблему, комментировать её, определять позицию автора, аргументировано высказывать собственную точку зрения, опираясь на жизненный или читательский опыт;</w:t>
      </w:r>
    </w:p>
    <w:p w:rsidR="00486CFB" w:rsidRPr="009140BF" w:rsidRDefault="00486CFB" w:rsidP="00486CFB">
      <w:pPr>
        <w:numPr>
          <w:ilvl w:val="0"/>
          <w:numId w:val="2"/>
        </w:numPr>
        <w:tabs>
          <w:tab w:val="clear" w:pos="720"/>
          <w:tab w:val="num" w:pos="0"/>
          <w:tab w:val="left" w:pos="239"/>
        </w:tabs>
        <w:spacing w:after="0" w:line="240" w:lineRule="auto"/>
        <w:ind w:left="0" w:hanging="45"/>
        <w:jc w:val="both"/>
        <w:rPr>
          <w:rFonts w:ascii="Times New Roman" w:hAnsi="Times New Roman"/>
          <w:sz w:val="24"/>
          <w:szCs w:val="24"/>
        </w:rPr>
      </w:pPr>
      <w:r w:rsidRPr="009140BF">
        <w:rPr>
          <w:rFonts w:ascii="Times New Roman" w:hAnsi="Times New Roman"/>
          <w:sz w:val="24"/>
          <w:szCs w:val="24"/>
        </w:rPr>
        <w:t>Учить писать сочинение-рассуждение: моделировать вступительную часть, основную часть и заключительную, используя различные приемы.</w:t>
      </w:r>
    </w:p>
    <w:p w:rsidR="00486CFB" w:rsidRPr="00DB7CED" w:rsidRDefault="00486CFB" w:rsidP="00604E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CED">
        <w:rPr>
          <w:rFonts w:ascii="Times New Roman" w:eastAsia="Times New Roman" w:hAnsi="Times New Roman" w:cs="Times New Roman"/>
          <w:b/>
          <w:sz w:val="24"/>
          <w:szCs w:val="24"/>
        </w:rPr>
        <w:t>Методы, формы обучения</w:t>
      </w:r>
      <w:r w:rsidRPr="00DB7CED">
        <w:rPr>
          <w:rFonts w:ascii="Times New Roman" w:eastAsia="Times New Roman" w:hAnsi="Times New Roman" w:cs="Times New Roman"/>
          <w:sz w:val="24"/>
          <w:szCs w:val="24"/>
        </w:rPr>
        <w:t xml:space="preserve">: групповые и индивидуальные формы работы, тренировочное </w:t>
      </w:r>
      <w:r w:rsidR="00DB7CED">
        <w:rPr>
          <w:rFonts w:ascii="Times New Roman" w:eastAsia="Times New Roman" w:hAnsi="Times New Roman" w:cs="Times New Roman"/>
          <w:sz w:val="24"/>
          <w:szCs w:val="24"/>
        </w:rPr>
        <w:t>написание сочинения - рассуждения</w:t>
      </w:r>
      <w:r w:rsidRPr="00DB7CE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B7C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6CFB" w:rsidRPr="00DB7CED" w:rsidRDefault="00486CFB" w:rsidP="00604E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CED">
        <w:rPr>
          <w:rFonts w:ascii="Times New Roman" w:hAnsi="Times New Roman" w:cs="Times New Roman"/>
          <w:sz w:val="24"/>
          <w:szCs w:val="24"/>
        </w:rPr>
        <w:t xml:space="preserve">Занятия  состоят из лекционного материала, практических классных работ, а также </w:t>
      </w:r>
      <w:r w:rsidR="00604E0F">
        <w:rPr>
          <w:rFonts w:ascii="Times New Roman" w:hAnsi="Times New Roman" w:cs="Times New Roman"/>
          <w:sz w:val="24"/>
          <w:szCs w:val="24"/>
        </w:rPr>
        <w:t xml:space="preserve">самостоятельной </w:t>
      </w:r>
      <w:r w:rsidRPr="00DB7CED">
        <w:rPr>
          <w:rFonts w:ascii="Times New Roman" w:hAnsi="Times New Roman" w:cs="Times New Roman"/>
          <w:sz w:val="24"/>
          <w:szCs w:val="24"/>
        </w:rPr>
        <w:t>работ</w:t>
      </w:r>
      <w:r w:rsidR="00604E0F">
        <w:rPr>
          <w:rFonts w:ascii="Times New Roman" w:hAnsi="Times New Roman" w:cs="Times New Roman"/>
          <w:sz w:val="24"/>
          <w:szCs w:val="24"/>
        </w:rPr>
        <w:t>ы</w:t>
      </w:r>
      <w:r w:rsidRPr="00DB7CE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63366" w:rsidRDefault="00263366"/>
    <w:sectPr w:rsidR="00263366" w:rsidSect="00486CFB">
      <w:pgSz w:w="16838" w:h="11906" w:orient="landscape"/>
      <w:pgMar w:top="1134" w:right="962" w:bottom="85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7C38" w:rsidRDefault="005B7C38" w:rsidP="00DC2C37">
      <w:pPr>
        <w:spacing w:after="0" w:line="240" w:lineRule="auto"/>
      </w:pPr>
      <w:r>
        <w:separator/>
      </w:r>
    </w:p>
  </w:endnote>
  <w:endnote w:type="continuationSeparator" w:id="0">
    <w:p w:rsidR="005B7C38" w:rsidRDefault="005B7C38" w:rsidP="00DC2C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7C38" w:rsidRDefault="005B7C38" w:rsidP="00DC2C37">
      <w:pPr>
        <w:spacing w:after="0" w:line="240" w:lineRule="auto"/>
      </w:pPr>
      <w:r>
        <w:separator/>
      </w:r>
    </w:p>
  </w:footnote>
  <w:footnote w:type="continuationSeparator" w:id="0">
    <w:p w:rsidR="005B7C38" w:rsidRDefault="005B7C38" w:rsidP="00DC2C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22123"/>
    <w:multiLevelType w:val="hybridMultilevel"/>
    <w:tmpl w:val="D04A3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7804D0"/>
    <w:multiLevelType w:val="multilevel"/>
    <w:tmpl w:val="F5289B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86CFB"/>
    <w:rsid w:val="00263366"/>
    <w:rsid w:val="00486CFB"/>
    <w:rsid w:val="004A47B6"/>
    <w:rsid w:val="005B7C38"/>
    <w:rsid w:val="00604E0F"/>
    <w:rsid w:val="007764CD"/>
    <w:rsid w:val="00AF57F4"/>
    <w:rsid w:val="00DB7CED"/>
    <w:rsid w:val="00DC2C37"/>
    <w:rsid w:val="00E05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CF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6CFB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">
    <w:name w:val="Базовый"/>
    <w:rsid w:val="00486CFB"/>
    <w:pPr>
      <w:suppressAutoHyphens/>
    </w:pPr>
    <w:rPr>
      <w:rFonts w:ascii="Calibri" w:eastAsia="SimSun" w:hAnsi="Calibri" w:cs="Calibri"/>
    </w:rPr>
  </w:style>
  <w:style w:type="paragraph" w:styleId="a5">
    <w:name w:val="header"/>
    <w:basedOn w:val="a"/>
    <w:link w:val="a6"/>
    <w:uiPriority w:val="99"/>
    <w:semiHidden/>
    <w:unhideWhenUsed/>
    <w:rsid w:val="00DC2C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C2C37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DC2C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C2C37"/>
    <w:rPr>
      <w:rFonts w:eastAsiaTheme="minorEastAsia"/>
      <w:lang w:eastAsia="ru-RU"/>
    </w:rPr>
  </w:style>
  <w:style w:type="paragraph" w:styleId="a9">
    <w:name w:val="No Spacing"/>
    <w:link w:val="aa"/>
    <w:uiPriority w:val="1"/>
    <w:qFormat/>
    <w:rsid w:val="00DC2C37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link w:val="a9"/>
    <w:uiPriority w:val="1"/>
    <w:locked/>
    <w:rsid w:val="00DC2C37"/>
    <w:rPr>
      <w:rFonts w:eastAsiaTheme="minorEastAsia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7764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764CD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471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Нюта</cp:lastModifiedBy>
  <cp:revision>6</cp:revision>
  <dcterms:created xsi:type="dcterms:W3CDTF">2020-11-19T09:56:00Z</dcterms:created>
  <dcterms:modified xsi:type="dcterms:W3CDTF">2020-11-20T04:18:00Z</dcterms:modified>
</cp:coreProperties>
</file>