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A2" w:rsidRPr="00FC16B2" w:rsidRDefault="005D3C8B" w:rsidP="00DC2FA2">
      <w:pPr>
        <w:ind w:firstLine="709"/>
        <w:jc w:val="both"/>
      </w:pPr>
      <w:bookmarkStart w:id="0" w:name="_GoBack"/>
      <w:bookmarkEnd w:id="0"/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29775" cy="6838950"/>
            <wp:effectExtent l="0" t="0" r="9525" b="0"/>
            <wp:docPr id="4" name="Рисунок 4" descr="C:\Users\hp\Desktop\Титульники\Аннотация ИСТ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Аннотация ИСТ 10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FA2">
        <w:rPr>
          <w:b/>
        </w:rPr>
        <w:lastRenderedPageBreak/>
        <w:t>1.Нормативная база</w:t>
      </w:r>
      <w:r w:rsidR="00DC2FA2">
        <w:t xml:space="preserve"> </w:t>
      </w:r>
      <w:r w:rsidR="00DC2FA2" w:rsidRPr="00FC16B2">
        <w:rPr>
          <w:b/>
        </w:rPr>
        <w:t>и УМК</w:t>
      </w:r>
    </w:p>
    <w:p w:rsidR="0071205D" w:rsidRDefault="0071205D" w:rsidP="0071205D">
      <w:pPr>
        <w:ind w:firstLine="709"/>
        <w:jc w:val="both"/>
      </w:pPr>
      <w:r>
        <w:t>Программа курса  составлена на основе:</w:t>
      </w:r>
    </w:p>
    <w:p w:rsidR="0071205D" w:rsidRDefault="0071205D" w:rsidP="0071205D">
      <w:pPr>
        <w:pStyle w:val="a8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71205D" w:rsidRDefault="0071205D" w:rsidP="0071205D">
      <w:pPr>
        <w:pStyle w:val="a8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71205D" w:rsidRDefault="0071205D" w:rsidP="0071205D">
      <w:pPr>
        <w:pStyle w:val="a8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среднего общего образования;</w:t>
      </w:r>
    </w:p>
    <w:p w:rsidR="0071205D" w:rsidRDefault="0071205D" w:rsidP="0071205D">
      <w:pPr>
        <w:pStyle w:val="a8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71205D" w:rsidRPr="00DC2FA2" w:rsidRDefault="0071205D" w:rsidP="0071205D">
      <w:pPr>
        <w:pStyle w:val="a8"/>
        <w:numPr>
          <w:ilvl w:val="0"/>
          <w:numId w:val="2"/>
        </w:numPr>
        <w:spacing w:after="50"/>
        <w:ind w:left="426" w:firstLine="0"/>
        <w:jc w:val="both"/>
      </w:pPr>
      <w:r w:rsidRPr="00DC2FA2">
        <w:rPr>
          <w:shd w:val="clear" w:color="auto" w:fill="FFFFFF"/>
        </w:rPr>
        <w:t>Приказ</w:t>
      </w:r>
      <w:r w:rsidRPr="00DC2FA2">
        <w:rPr>
          <w:rStyle w:val="apple-converted-space"/>
          <w:shd w:val="clear" w:color="auto" w:fill="FFFFFF"/>
        </w:rPr>
        <w:t> </w:t>
      </w:r>
      <w:r w:rsidRPr="00DC2FA2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DC2FA2">
        <w:rPr>
          <w:rStyle w:val="apple-converted-space"/>
          <w:shd w:val="clear" w:color="auto" w:fill="FFFFFF"/>
        </w:rPr>
        <w:t> </w:t>
      </w:r>
      <w:r w:rsidRPr="00DC2FA2">
        <w:rPr>
          <w:shd w:val="clear" w:color="auto" w:fill="FFFFFF"/>
        </w:rPr>
        <w:t>государственных</w:t>
      </w:r>
      <w:r w:rsidRPr="00DC2FA2">
        <w:rPr>
          <w:rStyle w:val="apple-converted-space"/>
          <w:shd w:val="clear" w:color="auto" w:fill="FFFFFF"/>
        </w:rPr>
        <w:t> </w:t>
      </w:r>
      <w:r w:rsidRPr="00DC2FA2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DC2FA2">
        <w:rPr>
          <w:rStyle w:val="apple-converted-space"/>
          <w:shd w:val="clear" w:color="auto" w:fill="FFFFFF"/>
        </w:rPr>
        <w:t> </w:t>
      </w:r>
    </w:p>
    <w:p w:rsidR="0071205D" w:rsidRDefault="0071205D" w:rsidP="0071205D">
      <w:pPr>
        <w:pStyle w:val="a8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71205D" w:rsidRDefault="0071205D" w:rsidP="0071205D">
      <w:pPr>
        <w:pStyle w:val="a8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71205D" w:rsidRDefault="0071205D" w:rsidP="0071205D">
      <w:pPr>
        <w:pStyle w:val="a8"/>
        <w:numPr>
          <w:ilvl w:val="0"/>
          <w:numId w:val="3"/>
        </w:numPr>
        <w:spacing w:line="276" w:lineRule="auto"/>
        <w:ind w:left="426" w:firstLine="0"/>
        <w:jc w:val="both"/>
      </w:pPr>
      <w:r w:rsidRPr="007E582B">
        <w:rPr>
          <w:bCs/>
        </w:rPr>
        <w:t>Историко-культурный стандарт</w:t>
      </w:r>
      <w:r>
        <w:rPr>
          <w:bCs/>
        </w:rPr>
        <w:t>,</w:t>
      </w:r>
      <w:r>
        <w:t xml:space="preserve"> разработанный в соответствии с поручением Президента Российской Федерации В.В. Путина от 21 мая 2012 г. №Пр.-1334. 30 октября 2013 г.</w:t>
      </w:r>
    </w:p>
    <w:p w:rsidR="0071205D" w:rsidRDefault="0071205D" w:rsidP="0071205D">
      <w:pPr>
        <w:pStyle w:val="a8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71205D" w:rsidRDefault="0071205D" w:rsidP="0071205D">
      <w:pPr>
        <w:pStyle w:val="a8"/>
        <w:numPr>
          <w:ilvl w:val="0"/>
          <w:numId w:val="3"/>
        </w:numPr>
        <w:spacing w:line="276" w:lineRule="auto"/>
        <w:ind w:left="426" w:firstLine="0"/>
        <w:jc w:val="both"/>
      </w:pPr>
      <w:bookmarkStart w:id="2" w:name="_Hlk20887402"/>
      <w:r>
        <w:t>Примерная основная образовательная программа среднего общего образования;</w:t>
      </w:r>
    </w:p>
    <w:p w:rsidR="005D3C8B" w:rsidRDefault="0071205D" w:rsidP="005D3C8B">
      <w:pPr>
        <w:pStyle w:val="a8"/>
        <w:numPr>
          <w:ilvl w:val="0"/>
          <w:numId w:val="3"/>
        </w:numPr>
        <w:spacing w:line="276" w:lineRule="auto"/>
        <w:ind w:left="426" w:firstLine="0"/>
        <w:jc w:val="both"/>
      </w:pPr>
      <w:r>
        <w:t>Уч</w:t>
      </w:r>
      <w:r w:rsidR="005D3C8B">
        <w:t xml:space="preserve">ебный план МАОУ </w:t>
      </w:r>
      <w:proofErr w:type="spellStart"/>
      <w:r w:rsidR="005D3C8B">
        <w:t>Бегишевской</w:t>
      </w:r>
      <w:proofErr w:type="spellEnd"/>
      <w:r w:rsidR="005D3C8B">
        <w:t xml:space="preserve"> СОШ.</w:t>
      </w:r>
    </w:p>
    <w:p w:rsidR="005D3C8B" w:rsidRDefault="005D3C8B" w:rsidP="005D3C8B">
      <w:pPr>
        <w:pStyle w:val="a8"/>
        <w:numPr>
          <w:ilvl w:val="0"/>
          <w:numId w:val="3"/>
        </w:numPr>
        <w:spacing w:line="276" w:lineRule="auto"/>
        <w:ind w:left="426" w:firstLine="0"/>
        <w:jc w:val="both"/>
      </w:pPr>
      <w:r>
        <w:t>Примерная рабочая программа к учебнику по истории в 2 частях</w:t>
      </w:r>
      <w:r>
        <w:t>:</w:t>
      </w:r>
      <w:r w:rsidRPr="005D3C8B">
        <w:t xml:space="preserve"> </w:t>
      </w:r>
      <w:r>
        <w:t xml:space="preserve">Часть 1. «История. С древнейших времён до конца XIX в.». Авторы – А.Н. Сахаров, Н.В. </w:t>
      </w:r>
      <w:proofErr w:type="spellStart"/>
      <w:r>
        <w:t>Загладин</w:t>
      </w:r>
      <w:proofErr w:type="spellEnd"/>
      <w:r>
        <w:t xml:space="preserve">; </w:t>
      </w:r>
      <w:r>
        <w:t xml:space="preserve"> Часть 2. «История. Конец XIX — начало XXI века». Авторы – Н.В. </w:t>
      </w:r>
      <w:proofErr w:type="spellStart"/>
      <w:r>
        <w:t>Загладин</w:t>
      </w:r>
      <w:proofErr w:type="spellEnd"/>
      <w:r>
        <w:t>, Ю.А. Петров</w:t>
      </w:r>
      <w:r>
        <w:t xml:space="preserve">» для </w:t>
      </w:r>
      <w:r>
        <w:t>10–11 класс</w:t>
      </w:r>
      <w:r>
        <w:t>ов.</w:t>
      </w:r>
      <w:r w:rsidRPr="005D3C8B">
        <w:t xml:space="preserve"> </w:t>
      </w:r>
      <w:r>
        <w:t>Базовый уровень</w:t>
      </w:r>
      <w:r>
        <w:t>.</w:t>
      </w:r>
      <w:r w:rsidRPr="005D3C8B">
        <w:t xml:space="preserve"> </w:t>
      </w:r>
      <w:r>
        <w:t>Автор-составитель Л.А. Пашкина</w:t>
      </w:r>
      <w:r>
        <w:t xml:space="preserve">. </w:t>
      </w:r>
      <w:r w:rsidRPr="005D3C8B">
        <w:rPr>
          <w:rFonts w:eastAsia="Calibri"/>
          <w:bCs/>
          <w:lang w:eastAsia="en-US"/>
        </w:rPr>
        <w:t>– М.: Русское слово, 201</w:t>
      </w:r>
      <w:r w:rsidRPr="005D3C8B">
        <w:rPr>
          <w:rFonts w:eastAsia="Calibri"/>
          <w:bCs/>
          <w:lang w:eastAsia="en-US"/>
        </w:rPr>
        <w:t>9</w:t>
      </w:r>
      <w:r w:rsidRPr="005D3C8B">
        <w:rPr>
          <w:rFonts w:eastAsia="Calibri"/>
          <w:bCs/>
          <w:lang w:eastAsia="en-US"/>
        </w:rPr>
        <w:t xml:space="preserve"> г.</w:t>
      </w:r>
      <w:r>
        <w:t xml:space="preserve"> </w:t>
      </w:r>
    </w:p>
    <w:bookmarkEnd w:id="2"/>
    <w:p w:rsidR="005F1FC6" w:rsidRDefault="005F1FC6" w:rsidP="008150AF">
      <w:pPr>
        <w:pStyle w:val="a7"/>
        <w:ind w:firstLine="709"/>
        <w:jc w:val="both"/>
      </w:pPr>
    </w:p>
    <w:p w:rsidR="008150AF" w:rsidRDefault="00591811" w:rsidP="008150AF">
      <w:pPr>
        <w:pStyle w:val="a7"/>
        <w:ind w:firstLine="709"/>
        <w:jc w:val="both"/>
      </w:pPr>
      <w:r>
        <w:t xml:space="preserve">Программа курса Всеобщей истории для </w:t>
      </w:r>
      <w:r w:rsidR="008150AF">
        <w:t>10</w:t>
      </w:r>
      <w:r>
        <w:t>-</w:t>
      </w:r>
      <w:r w:rsidR="008150AF">
        <w:t>11</w:t>
      </w:r>
      <w:r>
        <w:t xml:space="preserve">  классов реализована в </w:t>
      </w:r>
      <w:r w:rsidRPr="00591811">
        <w:rPr>
          <w:b/>
        </w:rPr>
        <w:t>УМК</w:t>
      </w:r>
      <w:r>
        <w:t xml:space="preserve"> линии учебников</w:t>
      </w:r>
      <w:r w:rsidR="008150AF">
        <w:t>:</w:t>
      </w:r>
    </w:p>
    <w:p w:rsidR="008150AF" w:rsidRPr="008150AF" w:rsidRDefault="008150AF" w:rsidP="008150AF">
      <w:pPr>
        <w:pStyle w:val="a7"/>
        <w:ind w:firstLine="709"/>
        <w:jc w:val="both"/>
        <w:rPr>
          <w:rFonts w:eastAsia="Calibri"/>
          <w:bCs/>
          <w:lang w:eastAsia="en-US"/>
        </w:rPr>
      </w:pPr>
      <w:r w:rsidRPr="008150AF">
        <w:rPr>
          <w:rFonts w:eastAsia="Calibri"/>
          <w:b/>
          <w:bCs/>
          <w:lang w:eastAsia="en-US"/>
        </w:rPr>
        <w:t xml:space="preserve">- </w:t>
      </w:r>
      <w:r w:rsidRPr="008150AF">
        <w:rPr>
          <w:rFonts w:eastAsia="Calibri"/>
          <w:bCs/>
          <w:lang w:eastAsia="en-US"/>
        </w:rPr>
        <w:t xml:space="preserve">История с древнейших времен до конца </w:t>
      </w:r>
      <w:r w:rsidRPr="008150AF">
        <w:rPr>
          <w:rFonts w:eastAsia="Calibri"/>
          <w:bCs/>
          <w:lang w:val="en-US" w:eastAsia="en-US"/>
        </w:rPr>
        <w:t>XIX</w:t>
      </w:r>
      <w:r w:rsidRPr="008150AF">
        <w:rPr>
          <w:rFonts w:eastAsia="Calibri"/>
          <w:bCs/>
          <w:lang w:eastAsia="en-US"/>
        </w:rPr>
        <w:t xml:space="preserve"> вв./ под ред. А.Н. Сахарова. – М.: Русское слово, 201</w:t>
      </w:r>
      <w:r>
        <w:rPr>
          <w:rFonts w:eastAsia="Calibri"/>
          <w:bCs/>
          <w:lang w:eastAsia="en-US"/>
        </w:rPr>
        <w:t>4</w:t>
      </w:r>
      <w:r w:rsidRPr="008150AF">
        <w:rPr>
          <w:rFonts w:eastAsia="Calibri"/>
          <w:bCs/>
          <w:lang w:eastAsia="en-US"/>
        </w:rPr>
        <w:t xml:space="preserve"> г.</w:t>
      </w:r>
    </w:p>
    <w:p w:rsidR="008150AF" w:rsidRPr="008150AF" w:rsidRDefault="008150AF" w:rsidP="008150AF">
      <w:pPr>
        <w:suppressAutoHyphens w:val="0"/>
        <w:ind w:firstLine="709"/>
        <w:jc w:val="both"/>
        <w:rPr>
          <w:rFonts w:eastAsia="Calibri"/>
          <w:bCs/>
          <w:lang w:eastAsia="en-US"/>
        </w:rPr>
      </w:pPr>
      <w:r w:rsidRPr="008150AF">
        <w:rPr>
          <w:rFonts w:eastAsia="Calibri"/>
          <w:b/>
          <w:bCs/>
          <w:lang w:eastAsia="en-US"/>
        </w:rPr>
        <w:t xml:space="preserve">- </w:t>
      </w:r>
      <w:r w:rsidRPr="008150AF">
        <w:rPr>
          <w:rFonts w:eastAsia="Calibri"/>
          <w:bCs/>
          <w:lang w:eastAsia="en-US"/>
        </w:rPr>
        <w:t xml:space="preserve">История конец </w:t>
      </w:r>
      <w:r w:rsidRPr="008150AF">
        <w:rPr>
          <w:rFonts w:eastAsia="Calibri"/>
          <w:bCs/>
          <w:lang w:val="en-US" w:eastAsia="en-US"/>
        </w:rPr>
        <w:t>XIX</w:t>
      </w:r>
      <w:r w:rsidRPr="008150AF">
        <w:rPr>
          <w:rFonts w:eastAsia="Calibri"/>
          <w:bCs/>
          <w:lang w:eastAsia="en-US"/>
        </w:rPr>
        <w:t xml:space="preserve">-начало </w:t>
      </w:r>
      <w:r w:rsidRPr="008150AF">
        <w:rPr>
          <w:rFonts w:eastAsia="Calibri"/>
          <w:bCs/>
          <w:lang w:val="en-US" w:eastAsia="en-US"/>
        </w:rPr>
        <w:t>XXI</w:t>
      </w:r>
      <w:r w:rsidRPr="008150AF">
        <w:rPr>
          <w:rFonts w:eastAsia="Calibri"/>
          <w:bCs/>
          <w:lang w:eastAsia="en-US"/>
        </w:rPr>
        <w:t xml:space="preserve"> века/ под ред. Н.В. </w:t>
      </w:r>
      <w:proofErr w:type="spellStart"/>
      <w:r w:rsidRPr="008150AF">
        <w:rPr>
          <w:rFonts w:eastAsia="Calibri"/>
          <w:bCs/>
          <w:lang w:eastAsia="en-US"/>
        </w:rPr>
        <w:t>Загладина</w:t>
      </w:r>
      <w:proofErr w:type="spellEnd"/>
      <w:r w:rsidRPr="008150AF">
        <w:rPr>
          <w:rFonts w:eastAsia="Calibri"/>
          <w:bCs/>
          <w:lang w:eastAsia="en-US"/>
        </w:rPr>
        <w:t>. – М.: Русское слово, 201</w:t>
      </w:r>
      <w:r>
        <w:rPr>
          <w:rFonts w:eastAsia="Calibri"/>
          <w:bCs/>
          <w:lang w:eastAsia="en-US"/>
        </w:rPr>
        <w:t>4</w:t>
      </w:r>
      <w:r w:rsidRPr="008150AF">
        <w:rPr>
          <w:rFonts w:eastAsia="Calibri"/>
          <w:bCs/>
          <w:lang w:eastAsia="en-US"/>
        </w:rPr>
        <w:t xml:space="preserve"> г.</w:t>
      </w:r>
    </w:p>
    <w:p w:rsidR="0078214D" w:rsidRDefault="0078214D" w:rsidP="00DC2FA2">
      <w:pPr>
        <w:ind w:firstLine="709"/>
        <w:jc w:val="both"/>
        <w:rPr>
          <w:b/>
        </w:rPr>
      </w:pPr>
    </w:p>
    <w:p w:rsidR="00DC2FA2" w:rsidRPr="00FC16B2" w:rsidRDefault="00DC2FA2" w:rsidP="00DC2FA2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DC2FA2" w:rsidRDefault="00DC2FA2" w:rsidP="00DC2FA2">
      <w:pPr>
        <w:ind w:firstLine="709"/>
        <w:jc w:val="both"/>
      </w:pPr>
      <w:r>
        <w:t xml:space="preserve">В соответствии с учебным планом школы на 2019-2020 учебный год на изучение данной программы выделено: 68 ч. (10,11 </w:t>
      </w:r>
      <w:proofErr w:type="spellStart"/>
      <w:r>
        <w:t>кл</w:t>
      </w:r>
      <w:proofErr w:type="spellEnd"/>
      <w:r>
        <w:t xml:space="preserve">.) по 2 ч. </w:t>
      </w:r>
    </w:p>
    <w:p w:rsidR="005F1FC6" w:rsidRDefault="005F1FC6" w:rsidP="00DC2FA2">
      <w:pPr>
        <w:ind w:firstLine="709"/>
        <w:jc w:val="both"/>
      </w:pPr>
    </w:p>
    <w:p w:rsidR="005F1FC6" w:rsidRPr="001E1D93" w:rsidRDefault="005F1FC6" w:rsidP="00DC2FA2">
      <w:pPr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DC2FA2" w:rsidRPr="006D3E95" w:rsidTr="00D11E69">
        <w:trPr>
          <w:jc w:val="center"/>
        </w:trPr>
        <w:tc>
          <w:tcPr>
            <w:tcW w:w="2392" w:type="dxa"/>
          </w:tcPr>
          <w:p w:rsidR="00DC2FA2" w:rsidRPr="006D3E95" w:rsidRDefault="00DC2FA2" w:rsidP="00D11E69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DC2FA2" w:rsidRPr="006D3E95" w:rsidRDefault="00DC2FA2" w:rsidP="00D11E69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DC2FA2" w:rsidRPr="006D3E95" w:rsidRDefault="00DC2FA2" w:rsidP="00D11E69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DC2FA2" w:rsidRPr="006D3E95" w:rsidRDefault="00DC2FA2" w:rsidP="00D11E69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DC2FA2" w:rsidRPr="006D3E95" w:rsidTr="00D11E69">
        <w:trPr>
          <w:jc w:val="center"/>
        </w:trPr>
        <w:tc>
          <w:tcPr>
            <w:tcW w:w="2392" w:type="dxa"/>
          </w:tcPr>
          <w:p w:rsidR="00DC2FA2" w:rsidRPr="006D3E95" w:rsidRDefault="00DC2FA2" w:rsidP="00D11E69">
            <w:pPr>
              <w:jc w:val="both"/>
            </w:pPr>
            <w:r>
              <w:t>10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DC2FA2" w:rsidRPr="006D3E95" w:rsidRDefault="00DC2FA2" w:rsidP="00D11E69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DC2FA2" w:rsidRPr="006D3E95" w:rsidRDefault="00DC2FA2" w:rsidP="00D11E69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DC2FA2" w:rsidRPr="006D3E95" w:rsidRDefault="00DC2FA2" w:rsidP="00D11E69">
            <w:pPr>
              <w:jc w:val="both"/>
            </w:pPr>
            <w:r>
              <w:t>68</w:t>
            </w:r>
          </w:p>
        </w:tc>
      </w:tr>
      <w:tr w:rsidR="00DC2FA2" w:rsidRPr="006D3E95" w:rsidTr="00D11E69">
        <w:trPr>
          <w:jc w:val="center"/>
        </w:trPr>
        <w:tc>
          <w:tcPr>
            <w:tcW w:w="2392" w:type="dxa"/>
          </w:tcPr>
          <w:p w:rsidR="00DC2FA2" w:rsidRPr="006D3E95" w:rsidRDefault="00DC2FA2" w:rsidP="00D11E69">
            <w:pPr>
              <w:jc w:val="both"/>
            </w:pPr>
            <w:r>
              <w:t>11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DC2FA2" w:rsidRPr="006D3E95" w:rsidRDefault="00DC2FA2" w:rsidP="00D11E69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DC2FA2" w:rsidRPr="006D3E95" w:rsidRDefault="00DC2FA2" w:rsidP="00D11E69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DC2FA2" w:rsidRPr="006D3E95" w:rsidRDefault="00DC2FA2" w:rsidP="00D11E69">
            <w:pPr>
              <w:jc w:val="both"/>
            </w:pPr>
            <w:r>
              <w:t>68</w:t>
            </w:r>
          </w:p>
        </w:tc>
      </w:tr>
      <w:tr w:rsidR="00DC2FA2" w:rsidRPr="006D3E95" w:rsidTr="00D11E69">
        <w:trPr>
          <w:jc w:val="center"/>
        </w:trPr>
        <w:tc>
          <w:tcPr>
            <w:tcW w:w="7178" w:type="dxa"/>
            <w:gridSpan w:val="3"/>
          </w:tcPr>
          <w:p w:rsidR="00DC2FA2" w:rsidRPr="005B113C" w:rsidRDefault="00DC2FA2" w:rsidP="00D11E69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DC2FA2" w:rsidRPr="006D3E95" w:rsidRDefault="00DC2FA2" w:rsidP="00D11E69">
            <w:pPr>
              <w:jc w:val="both"/>
              <w:rPr>
                <w:b/>
              </w:rPr>
            </w:pPr>
            <w:r>
              <w:rPr>
                <w:b/>
              </w:rPr>
              <w:t xml:space="preserve"> 136</w:t>
            </w:r>
          </w:p>
        </w:tc>
      </w:tr>
    </w:tbl>
    <w:p w:rsidR="00DC2FA2" w:rsidRDefault="00DC2FA2" w:rsidP="00591811">
      <w:pPr>
        <w:ind w:firstLine="709"/>
        <w:jc w:val="both"/>
        <w:rPr>
          <w:b/>
        </w:rPr>
      </w:pPr>
    </w:p>
    <w:p w:rsidR="00DC2FA2" w:rsidRPr="00FC16B2" w:rsidRDefault="00DC2FA2" w:rsidP="00DC2FA2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591811" w:rsidRDefault="00591811" w:rsidP="00591811">
      <w:pPr>
        <w:ind w:firstLine="709"/>
        <w:jc w:val="both"/>
      </w:pPr>
      <w:r w:rsidRPr="00591811">
        <w:rPr>
          <w:b/>
        </w:rPr>
        <w:t>Главная цель</w:t>
      </w:r>
      <w:r>
        <w:t xml:space="preserve"> изучения истории в современной школе — образование,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</w:t>
      </w:r>
      <w:proofErr w:type="gramStart"/>
      <w:r>
        <w:t>обучающихся</w:t>
      </w:r>
      <w:proofErr w:type="gramEnd"/>
      <w:r>
        <w:t>.</w:t>
      </w:r>
    </w:p>
    <w:p w:rsidR="00591811" w:rsidRDefault="00591811" w:rsidP="00591811">
      <w:pPr>
        <w:ind w:firstLine="709"/>
        <w:jc w:val="both"/>
      </w:pPr>
      <w:r w:rsidRPr="00591811">
        <w:rPr>
          <w:b/>
        </w:rPr>
        <w:t>Задачи</w:t>
      </w:r>
      <w:r>
        <w:t xml:space="preserve"> изучения истории:</w:t>
      </w:r>
    </w:p>
    <w:p w:rsidR="00591811" w:rsidRDefault="00591811" w:rsidP="00591811">
      <w:pPr>
        <w:ind w:firstLine="709"/>
        <w:jc w:val="both"/>
      </w:pPr>
      <w:r>
        <w:t xml:space="preserve">- 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в окружающем мире;</w:t>
      </w:r>
    </w:p>
    <w:p w:rsidR="00591811" w:rsidRDefault="00591811" w:rsidP="00591811">
      <w:pPr>
        <w:ind w:firstLine="709"/>
        <w:jc w:val="both"/>
      </w:pPr>
      <w:r>
        <w:t>- 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591811" w:rsidRDefault="00591811" w:rsidP="00591811">
      <w:pPr>
        <w:ind w:firstLine="709"/>
        <w:jc w:val="both"/>
      </w:pPr>
      <w:r>
        <w:t>- воспитание обучающихся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591811" w:rsidRDefault="00591811" w:rsidP="00591811">
      <w:pPr>
        <w:ind w:firstLine="709"/>
        <w:jc w:val="both"/>
      </w:pPr>
      <w:r>
        <w:t>- развитие способности обучающихся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591811" w:rsidRDefault="00591811" w:rsidP="00591811">
      <w:pPr>
        <w:ind w:firstLine="709"/>
        <w:jc w:val="both"/>
      </w:pPr>
      <w:r>
        <w:t xml:space="preserve">-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обществе.</w:t>
      </w:r>
    </w:p>
    <w:p w:rsidR="00591811" w:rsidRDefault="00591811" w:rsidP="00591811">
      <w:pPr>
        <w:ind w:firstLine="709"/>
        <w:jc w:val="both"/>
      </w:pPr>
    </w:p>
    <w:p w:rsidR="00DC2FA2" w:rsidRPr="00FC16B2" w:rsidRDefault="0078214D" w:rsidP="00DC2FA2">
      <w:pPr>
        <w:ind w:firstLine="709"/>
        <w:jc w:val="both"/>
        <w:rPr>
          <w:b/>
        </w:rPr>
      </w:pPr>
      <w:r>
        <w:rPr>
          <w:b/>
        </w:rPr>
        <w:t>4</w:t>
      </w:r>
      <w:r w:rsidR="00DC2FA2">
        <w:rPr>
          <w:b/>
        </w:rPr>
        <w:t>.</w:t>
      </w:r>
      <w:r>
        <w:rPr>
          <w:b/>
        </w:rPr>
        <w:t xml:space="preserve"> </w:t>
      </w:r>
      <w:r w:rsidR="00DC2FA2">
        <w:rPr>
          <w:b/>
        </w:rPr>
        <w:t>Периодичность и формы текущего контроля и промежуточной аттестации:</w:t>
      </w:r>
    </w:p>
    <w:p w:rsidR="00DC2FA2" w:rsidRPr="005B113C" w:rsidRDefault="00DC2FA2" w:rsidP="00DC2FA2">
      <w:pPr>
        <w:pStyle w:val="a9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a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a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a"/>
        </w:rPr>
        <w:t>Промежуточный</w:t>
      </w:r>
      <w:r w:rsidRPr="005B113C">
        <w:rPr>
          <w:rStyle w:val="aa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a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DC2FA2" w:rsidRPr="005B113C" w:rsidRDefault="00DC2FA2" w:rsidP="00DC2FA2">
      <w:pPr>
        <w:pStyle w:val="a9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DC2FA2" w:rsidRPr="005B113C" w:rsidRDefault="00DC2FA2" w:rsidP="00DC2FA2">
      <w:pPr>
        <w:pStyle w:val="a9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DC2FA2" w:rsidRPr="005B113C" w:rsidRDefault="00DC2FA2" w:rsidP="00DC2FA2">
      <w:pPr>
        <w:pStyle w:val="a9"/>
        <w:shd w:val="clear" w:color="auto" w:fill="FFFFFF"/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</w:p>
    <w:p w:rsidR="00C36637" w:rsidRDefault="00DC2FA2" w:rsidP="005D3C8B">
      <w:pPr>
        <w:pStyle w:val="a9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6B0" w:rsidRDefault="00CB56B0" w:rsidP="00F066BA">
      <w:r>
        <w:separator/>
      </w:r>
    </w:p>
  </w:endnote>
  <w:endnote w:type="continuationSeparator" w:id="0">
    <w:p w:rsidR="00CB56B0" w:rsidRDefault="00CB56B0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C8B">
          <w:rPr>
            <w:noProof/>
          </w:rPr>
          <w:t>2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6B0" w:rsidRDefault="00CB56B0" w:rsidP="00F066BA">
      <w:r>
        <w:separator/>
      </w:r>
    </w:p>
  </w:footnote>
  <w:footnote w:type="continuationSeparator" w:id="0">
    <w:p w:rsidR="00CB56B0" w:rsidRDefault="00CB56B0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584E9C"/>
    <w:rsid w:val="00591811"/>
    <w:rsid w:val="005D3C8B"/>
    <w:rsid w:val="005F1FC6"/>
    <w:rsid w:val="007075C3"/>
    <w:rsid w:val="0071205D"/>
    <w:rsid w:val="00725051"/>
    <w:rsid w:val="0078214D"/>
    <w:rsid w:val="008150AF"/>
    <w:rsid w:val="00AD06CC"/>
    <w:rsid w:val="00B73598"/>
    <w:rsid w:val="00C36637"/>
    <w:rsid w:val="00CB56B0"/>
    <w:rsid w:val="00D713F6"/>
    <w:rsid w:val="00DC2FA2"/>
    <w:rsid w:val="00E444C3"/>
    <w:rsid w:val="00E96554"/>
    <w:rsid w:val="00EA05A8"/>
    <w:rsid w:val="00EE2A16"/>
    <w:rsid w:val="00F066BA"/>
    <w:rsid w:val="00F4752C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8150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71205D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71205D"/>
  </w:style>
  <w:style w:type="paragraph" w:styleId="a9">
    <w:name w:val="Normal (Web)"/>
    <w:basedOn w:val="a"/>
    <w:unhideWhenUsed/>
    <w:rsid w:val="00DC2FA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Emphasis"/>
    <w:basedOn w:val="a0"/>
    <w:qFormat/>
    <w:rsid w:val="00DC2FA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5D3C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3C8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8150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71205D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71205D"/>
  </w:style>
  <w:style w:type="paragraph" w:styleId="a9">
    <w:name w:val="Normal (Web)"/>
    <w:basedOn w:val="a"/>
    <w:unhideWhenUsed/>
    <w:rsid w:val="00DC2FA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Emphasis"/>
    <w:basedOn w:val="a0"/>
    <w:qFormat/>
    <w:rsid w:val="00DC2FA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5D3C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3C8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32C72-9863-4553-AA8F-4EF985EB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7</cp:revision>
  <dcterms:created xsi:type="dcterms:W3CDTF">2019-10-29T05:43:00Z</dcterms:created>
  <dcterms:modified xsi:type="dcterms:W3CDTF">2020-05-31T12:46:00Z</dcterms:modified>
</cp:coreProperties>
</file>