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BF1" w:rsidRDefault="001E5BF1" w:rsidP="00F41F6F">
      <w:pPr>
        <w:ind w:firstLine="709"/>
        <w:jc w:val="both"/>
        <w:rPr>
          <w:b/>
          <w:noProof/>
          <w:lang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9972040" cy="7059772"/>
            <wp:effectExtent l="0" t="0" r="0" b="8255"/>
            <wp:docPr id="1" name="Рисунок 1" descr="C:\Users\hp\Desktop\Новая папка\А ОБЩ 6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овая папка\А ОБЩ 6-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5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F6F" w:rsidRPr="00FC16B2" w:rsidRDefault="00F41F6F" w:rsidP="00F41F6F">
      <w:pPr>
        <w:ind w:firstLine="709"/>
        <w:jc w:val="both"/>
      </w:pPr>
      <w:r>
        <w:rPr>
          <w:b/>
        </w:rPr>
        <w:lastRenderedPageBreak/>
        <w:t>1. Нормативная база</w:t>
      </w:r>
      <w:r>
        <w:t xml:space="preserve"> </w:t>
      </w:r>
      <w:r w:rsidRPr="00FC16B2">
        <w:rPr>
          <w:b/>
        </w:rPr>
        <w:t>и УМК</w:t>
      </w:r>
    </w:p>
    <w:p w:rsidR="00591811" w:rsidRDefault="00591811" w:rsidP="00591811">
      <w:pPr>
        <w:ind w:firstLine="709"/>
        <w:jc w:val="both"/>
      </w:pPr>
      <w:r>
        <w:t xml:space="preserve">Программа курса  составлена </w:t>
      </w:r>
      <w:r w:rsidR="00CC391C">
        <w:t>на основе: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>Закон РФ «Об образовании в Российской Федерации» от 29 декабря 2012 года № 273- ФЗ;</w:t>
      </w:r>
    </w:p>
    <w:p w:rsidR="00CC391C" w:rsidRDefault="00CC391C" w:rsidP="00CC391C">
      <w:pPr>
        <w:pStyle w:val="a7"/>
        <w:numPr>
          <w:ilvl w:val="0"/>
          <w:numId w:val="2"/>
        </w:numPr>
        <w:spacing w:line="276" w:lineRule="auto"/>
        <w:ind w:left="426" w:firstLine="0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30.08.2013 № 1015;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>Федеральный государственный образовательный стандарт основного общего образования;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CC391C" w:rsidRPr="00285327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 w:rsidRPr="00285327">
        <w:rPr>
          <w:shd w:val="clear" w:color="auto" w:fill="FFFFFF"/>
        </w:rPr>
        <w:t>Приказ</w:t>
      </w:r>
      <w:r w:rsidRPr="00285327">
        <w:rPr>
          <w:rStyle w:val="apple-converted-space"/>
          <w:shd w:val="clear" w:color="auto" w:fill="FFFFFF"/>
        </w:rPr>
        <w:t> </w:t>
      </w:r>
      <w:r w:rsidRPr="00285327">
        <w:rPr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285327">
        <w:rPr>
          <w:rStyle w:val="apple-converted-space"/>
          <w:shd w:val="clear" w:color="auto" w:fill="FFFFFF"/>
        </w:rPr>
        <w:t> </w:t>
      </w:r>
      <w:r w:rsidRPr="00285327">
        <w:rPr>
          <w:shd w:val="clear" w:color="auto" w:fill="FFFFFF"/>
        </w:rPr>
        <w:t>государственных</w:t>
      </w:r>
      <w:r w:rsidRPr="00285327">
        <w:rPr>
          <w:rStyle w:val="apple-converted-space"/>
          <w:shd w:val="clear" w:color="auto" w:fill="FFFFFF"/>
        </w:rPr>
        <w:t> </w:t>
      </w:r>
      <w:r w:rsidRPr="00285327">
        <w:rPr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285327">
        <w:rPr>
          <w:rStyle w:val="apple-converted-space"/>
          <w:shd w:val="clear" w:color="auto" w:fill="FFFFFF"/>
        </w:rPr>
        <w:t> 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0" w:name="l0"/>
      <w:bookmarkEnd w:id="0"/>
    </w:p>
    <w:p w:rsidR="00CC391C" w:rsidRDefault="00CC391C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Устав МАОУ </w:t>
      </w:r>
      <w:proofErr w:type="spellStart"/>
      <w:r>
        <w:t>Бегишевская</w:t>
      </w:r>
      <w:proofErr w:type="spellEnd"/>
      <w:r>
        <w:t xml:space="preserve"> СОШ;</w:t>
      </w:r>
    </w:p>
    <w:p w:rsidR="00CC391C" w:rsidRDefault="00CC391C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bookmarkStart w:id="1" w:name="_Hlk20887402"/>
      <w:r>
        <w:t xml:space="preserve">Примерная основная образовательная программа </w:t>
      </w:r>
      <w:r w:rsidR="007E582B">
        <w:t>основного общего образования</w:t>
      </w:r>
      <w:r>
        <w:t>;</w:t>
      </w:r>
    </w:p>
    <w:p w:rsidR="00CC391C" w:rsidRDefault="00CC391C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Учебный план МАОУ </w:t>
      </w:r>
      <w:proofErr w:type="spellStart"/>
      <w:r>
        <w:t>Бегишевской</w:t>
      </w:r>
      <w:proofErr w:type="spellEnd"/>
      <w:r>
        <w:t xml:space="preserve"> СОШ;</w:t>
      </w:r>
    </w:p>
    <w:p w:rsidR="008E1CA5" w:rsidRDefault="008E1CA5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Авторской программы по обществознанию для 5-9 классов Л. Н. Боголюбова. </w:t>
      </w:r>
      <w:proofErr w:type="gramStart"/>
      <w:r>
        <w:t>(Обществознание.</w:t>
      </w:r>
      <w:proofErr w:type="gramEnd"/>
      <w:r>
        <w:t xml:space="preserve"> Рабочие программы. Предметная линия учебников под редакцией Л.Н. Боголюбова. – </w:t>
      </w:r>
      <w:proofErr w:type="gramStart"/>
      <w:r>
        <w:t>М.: Просвещение, 2014 г.);</w:t>
      </w:r>
      <w:proofErr w:type="gramEnd"/>
    </w:p>
    <w:p w:rsidR="008E1CA5" w:rsidRDefault="008E1CA5" w:rsidP="008E1CA5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Авторской программы по обществознанию для 9 класса Л. Н. Боголюбова. </w:t>
      </w:r>
      <w:proofErr w:type="gramStart"/>
      <w:r>
        <w:t>(Обществознание.</w:t>
      </w:r>
      <w:proofErr w:type="gramEnd"/>
      <w:r>
        <w:t xml:space="preserve"> Рабочая программа. 9 класс. – </w:t>
      </w:r>
      <w:proofErr w:type="gramStart"/>
      <w:r>
        <w:t>М.: Просвещение, 2019 г.);</w:t>
      </w:r>
      <w:proofErr w:type="gramEnd"/>
    </w:p>
    <w:bookmarkEnd w:id="1"/>
    <w:p w:rsidR="007E582B" w:rsidRDefault="007E582B" w:rsidP="008E1CA5">
      <w:pPr>
        <w:jc w:val="both"/>
      </w:pPr>
    </w:p>
    <w:p w:rsidR="00591811" w:rsidRDefault="00591811" w:rsidP="00591811">
      <w:pPr>
        <w:ind w:firstLine="709"/>
        <w:jc w:val="both"/>
      </w:pPr>
      <w:r>
        <w:t xml:space="preserve">Программа курса </w:t>
      </w:r>
      <w:r w:rsidR="000C167F">
        <w:t xml:space="preserve">обществознания </w:t>
      </w:r>
      <w:r>
        <w:t xml:space="preserve">для </w:t>
      </w:r>
      <w:r w:rsidR="000C167F">
        <w:t>6</w:t>
      </w:r>
      <w:r>
        <w:t xml:space="preserve">-9  классов реализована в </w:t>
      </w:r>
      <w:r w:rsidRPr="00591811">
        <w:rPr>
          <w:b/>
        </w:rPr>
        <w:t>УМК</w:t>
      </w:r>
      <w:r>
        <w:t xml:space="preserve"> линии учебников под редакцией </w:t>
      </w:r>
      <w:r w:rsidR="000C167F">
        <w:t>Л.Н. Боголюбова</w:t>
      </w:r>
      <w:r w:rsidR="00306E78">
        <w:t>:</w:t>
      </w:r>
    </w:p>
    <w:p w:rsidR="00306E78" w:rsidRDefault="00306E78" w:rsidP="00591811">
      <w:pPr>
        <w:ind w:firstLine="709"/>
        <w:jc w:val="both"/>
      </w:pPr>
      <w:r>
        <w:t xml:space="preserve">- </w:t>
      </w:r>
      <w:r w:rsidRPr="00306E78">
        <w:t>Обществознание. 6 класс. Виноградова Н. Ф., Городецкая Н. И., Иванова Л. Ф. / Под ред. Л. Н. Боголюбова, Л. Ф. Ивановой.</w:t>
      </w:r>
      <w:r>
        <w:t xml:space="preserve"> - М.: Просвещение, 2013 г.</w:t>
      </w:r>
    </w:p>
    <w:p w:rsidR="00306E78" w:rsidRDefault="00306E78" w:rsidP="00591811">
      <w:pPr>
        <w:ind w:firstLine="709"/>
        <w:jc w:val="both"/>
      </w:pPr>
      <w:r>
        <w:t xml:space="preserve">- </w:t>
      </w:r>
      <w:r w:rsidRPr="00306E78">
        <w:t>Обществознание. 7 класс. Под ред. Л. Н. Боголюбова, Л. Ф. Ивановой.</w:t>
      </w:r>
      <w:r>
        <w:t xml:space="preserve"> - М.: Просвещение, 2014 г.</w:t>
      </w:r>
    </w:p>
    <w:p w:rsidR="00306E78" w:rsidRDefault="00306E78" w:rsidP="00591811">
      <w:pPr>
        <w:ind w:firstLine="709"/>
        <w:jc w:val="both"/>
      </w:pPr>
      <w:r>
        <w:t xml:space="preserve">- </w:t>
      </w:r>
      <w:r w:rsidRPr="00306E78">
        <w:t xml:space="preserve">Обществознание. 8 класс. Под ред. Л. Н. Боголюбова, А. Ю. </w:t>
      </w:r>
      <w:proofErr w:type="spellStart"/>
      <w:r w:rsidRPr="00306E78">
        <w:t>Лазебниковой</w:t>
      </w:r>
      <w:proofErr w:type="spellEnd"/>
      <w:r w:rsidRPr="00306E78">
        <w:t>, Н. И. Городецкой</w:t>
      </w:r>
      <w:r>
        <w:t>. - М.: Просвещение, 2014 г.</w:t>
      </w:r>
    </w:p>
    <w:p w:rsidR="00306E78" w:rsidRDefault="00306E78" w:rsidP="00591811">
      <w:pPr>
        <w:ind w:firstLine="709"/>
        <w:jc w:val="both"/>
      </w:pPr>
      <w:r>
        <w:t xml:space="preserve">- Обществознание. 9 класс. Под ред. Л. Н. Боголюбова, А. Ю. </w:t>
      </w:r>
      <w:proofErr w:type="spellStart"/>
      <w:r>
        <w:t>Лазебниковой</w:t>
      </w:r>
      <w:proofErr w:type="spellEnd"/>
      <w:r>
        <w:t xml:space="preserve">, А. И. Матвеева. </w:t>
      </w:r>
      <w:r w:rsidRPr="00306E78">
        <w:t>- М.: Просвещение, 201</w:t>
      </w:r>
      <w:r>
        <w:t>9</w:t>
      </w:r>
      <w:r w:rsidRPr="00306E78">
        <w:t xml:space="preserve"> г.</w:t>
      </w:r>
    </w:p>
    <w:p w:rsidR="00591811" w:rsidRDefault="00591811" w:rsidP="00591811">
      <w:pPr>
        <w:ind w:firstLine="709"/>
        <w:jc w:val="both"/>
      </w:pPr>
    </w:p>
    <w:p w:rsidR="00F41F6F" w:rsidRPr="00FC16B2" w:rsidRDefault="00F41F6F" w:rsidP="00F41F6F">
      <w:pPr>
        <w:ind w:firstLine="709"/>
        <w:jc w:val="both"/>
        <w:rPr>
          <w:b/>
        </w:rPr>
      </w:pPr>
      <w:r>
        <w:rPr>
          <w:b/>
        </w:rPr>
        <w:t>2. Количество часов, отводимое на изучение предмета:</w:t>
      </w:r>
    </w:p>
    <w:p w:rsidR="00591811" w:rsidRDefault="00591811" w:rsidP="00591811">
      <w:pPr>
        <w:ind w:firstLine="709"/>
        <w:jc w:val="both"/>
      </w:pPr>
      <w:r>
        <w:lastRenderedPageBreak/>
        <w:t>В соответствии с учебным планом школы на 20</w:t>
      </w:r>
      <w:r w:rsidR="003216B2">
        <w:t>20</w:t>
      </w:r>
      <w:r>
        <w:t>-202</w:t>
      </w:r>
      <w:r w:rsidR="003216B2">
        <w:t>1</w:t>
      </w:r>
      <w:r>
        <w:t xml:space="preserve"> учебный год на изучение данной программы выделено: </w:t>
      </w:r>
      <w:r w:rsidR="000C167F">
        <w:t>34</w:t>
      </w:r>
      <w:r>
        <w:t xml:space="preserve"> ч. (6, 7, 8</w:t>
      </w:r>
      <w:r w:rsidR="000C167F">
        <w:t>, 9</w:t>
      </w:r>
      <w:r>
        <w:t xml:space="preserve"> </w:t>
      </w:r>
      <w:proofErr w:type="spellStart"/>
      <w:r>
        <w:t>кл</w:t>
      </w:r>
      <w:proofErr w:type="spellEnd"/>
      <w:r>
        <w:t>.)</w:t>
      </w:r>
      <w:r w:rsidR="00CC391C">
        <w:t xml:space="preserve"> по </w:t>
      </w:r>
      <w:r w:rsidR="000C167F">
        <w:t>1 ч. в</w:t>
      </w:r>
      <w:r w:rsidR="00CC391C">
        <w:t xml:space="preserve"> неделю</w:t>
      </w:r>
      <w:r w:rsidR="000C167F">
        <w:t>.</w:t>
      </w:r>
      <w:bookmarkStart w:id="2" w:name="_GoBack"/>
      <w:bookmarkEnd w:id="2"/>
    </w:p>
    <w:p w:rsidR="00F41F6F" w:rsidRDefault="00F41F6F" w:rsidP="00591811">
      <w:pPr>
        <w:ind w:firstLine="709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F41F6F" w:rsidRPr="006D3E95" w:rsidTr="000954CB">
        <w:trPr>
          <w:jc w:val="center"/>
        </w:trPr>
        <w:tc>
          <w:tcPr>
            <w:tcW w:w="2392" w:type="dxa"/>
          </w:tcPr>
          <w:p w:rsidR="00F41F6F" w:rsidRPr="006D3E95" w:rsidRDefault="00F41F6F" w:rsidP="000954CB">
            <w:pPr>
              <w:jc w:val="center"/>
            </w:pPr>
            <w:r w:rsidRPr="006D3E95">
              <w:t>Года обучения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center"/>
            </w:pPr>
            <w:r w:rsidRPr="006D3E95">
              <w:t>Кол-во часов в неделю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center"/>
            </w:pPr>
            <w:r w:rsidRPr="006D3E95">
              <w:t>Кол-во учебных недель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center"/>
            </w:pPr>
            <w:r w:rsidRPr="006D3E95">
              <w:t>Всего часов за учебный год</w:t>
            </w:r>
          </w:p>
        </w:tc>
      </w:tr>
      <w:tr w:rsidR="00F41F6F" w:rsidRPr="006D3E95" w:rsidTr="000954CB">
        <w:trPr>
          <w:jc w:val="center"/>
        </w:trPr>
        <w:tc>
          <w:tcPr>
            <w:tcW w:w="2392" w:type="dxa"/>
          </w:tcPr>
          <w:p w:rsidR="00F41F6F" w:rsidRPr="006D3E95" w:rsidRDefault="00F41F6F" w:rsidP="000954CB">
            <w:pPr>
              <w:jc w:val="both"/>
            </w:pPr>
            <w:r>
              <w:t>6</w:t>
            </w:r>
            <w:r w:rsidRPr="006D3E95">
              <w:t xml:space="preserve"> класс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</w:pPr>
            <w:r>
              <w:t>1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</w:pPr>
            <w:r w:rsidRPr="006D3E95">
              <w:t>34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</w:pPr>
            <w:r>
              <w:t>34</w:t>
            </w:r>
          </w:p>
        </w:tc>
      </w:tr>
      <w:tr w:rsidR="00F41F6F" w:rsidRPr="006D3E95" w:rsidTr="000954CB">
        <w:trPr>
          <w:jc w:val="center"/>
        </w:trPr>
        <w:tc>
          <w:tcPr>
            <w:tcW w:w="2392" w:type="dxa"/>
          </w:tcPr>
          <w:p w:rsidR="00F41F6F" w:rsidRPr="006D3E95" w:rsidRDefault="00F41F6F" w:rsidP="000954CB">
            <w:pPr>
              <w:jc w:val="both"/>
            </w:pPr>
            <w:r>
              <w:t>7</w:t>
            </w:r>
            <w:r w:rsidRPr="006D3E95">
              <w:t xml:space="preserve"> класс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</w:pPr>
            <w:r>
              <w:t>1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</w:pPr>
            <w:r w:rsidRPr="006D3E95">
              <w:t>34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</w:pPr>
            <w:r>
              <w:t>34</w:t>
            </w:r>
          </w:p>
        </w:tc>
      </w:tr>
      <w:tr w:rsidR="00F41F6F" w:rsidRPr="006D3E95" w:rsidTr="000954CB">
        <w:trPr>
          <w:jc w:val="center"/>
        </w:trPr>
        <w:tc>
          <w:tcPr>
            <w:tcW w:w="2392" w:type="dxa"/>
          </w:tcPr>
          <w:p w:rsidR="00F41F6F" w:rsidRDefault="00F41F6F" w:rsidP="000954CB">
            <w:pPr>
              <w:jc w:val="both"/>
            </w:pPr>
            <w:r>
              <w:t>8 класс</w:t>
            </w:r>
          </w:p>
        </w:tc>
        <w:tc>
          <w:tcPr>
            <w:tcW w:w="2393" w:type="dxa"/>
          </w:tcPr>
          <w:p w:rsidR="00F41F6F" w:rsidRDefault="00F41F6F" w:rsidP="000954CB">
            <w:pPr>
              <w:jc w:val="both"/>
            </w:pPr>
            <w:r>
              <w:t>1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</w:pPr>
            <w:r>
              <w:t>34</w:t>
            </w:r>
          </w:p>
        </w:tc>
        <w:tc>
          <w:tcPr>
            <w:tcW w:w="2393" w:type="dxa"/>
          </w:tcPr>
          <w:p w:rsidR="00F41F6F" w:rsidRDefault="00F41F6F" w:rsidP="000954CB">
            <w:pPr>
              <w:jc w:val="both"/>
            </w:pPr>
            <w:r>
              <w:t>34</w:t>
            </w:r>
          </w:p>
        </w:tc>
      </w:tr>
      <w:tr w:rsidR="00F41F6F" w:rsidRPr="006D3E95" w:rsidTr="000954CB">
        <w:trPr>
          <w:jc w:val="center"/>
        </w:trPr>
        <w:tc>
          <w:tcPr>
            <w:tcW w:w="2392" w:type="dxa"/>
          </w:tcPr>
          <w:p w:rsidR="00F41F6F" w:rsidRDefault="00F41F6F" w:rsidP="000954CB">
            <w:pPr>
              <w:jc w:val="both"/>
            </w:pPr>
            <w:r>
              <w:t>9 класс</w:t>
            </w:r>
          </w:p>
        </w:tc>
        <w:tc>
          <w:tcPr>
            <w:tcW w:w="2393" w:type="dxa"/>
          </w:tcPr>
          <w:p w:rsidR="00F41F6F" w:rsidRDefault="00F41F6F" w:rsidP="000954CB">
            <w:pPr>
              <w:jc w:val="both"/>
            </w:pPr>
            <w:r>
              <w:t>1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</w:pPr>
            <w:r>
              <w:t>34</w:t>
            </w:r>
          </w:p>
        </w:tc>
        <w:tc>
          <w:tcPr>
            <w:tcW w:w="2393" w:type="dxa"/>
          </w:tcPr>
          <w:p w:rsidR="00F41F6F" w:rsidRDefault="00F41F6F" w:rsidP="000954CB">
            <w:pPr>
              <w:jc w:val="both"/>
            </w:pPr>
            <w:r>
              <w:t>34</w:t>
            </w:r>
          </w:p>
        </w:tc>
      </w:tr>
      <w:tr w:rsidR="00F41F6F" w:rsidRPr="006D3E95" w:rsidTr="000954CB">
        <w:trPr>
          <w:jc w:val="center"/>
        </w:trPr>
        <w:tc>
          <w:tcPr>
            <w:tcW w:w="7178" w:type="dxa"/>
            <w:gridSpan w:val="3"/>
          </w:tcPr>
          <w:p w:rsidR="00F41F6F" w:rsidRPr="005B113C" w:rsidRDefault="00F41F6F" w:rsidP="000954CB">
            <w:pPr>
              <w:jc w:val="right"/>
              <w:rPr>
                <w:b/>
              </w:rPr>
            </w:pPr>
            <w:r w:rsidRPr="005B113C">
              <w:rPr>
                <w:b/>
              </w:rPr>
              <w:t>Итого: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  <w:rPr>
                <w:b/>
              </w:rPr>
            </w:pPr>
            <w:r>
              <w:rPr>
                <w:b/>
              </w:rPr>
              <w:t xml:space="preserve"> 136</w:t>
            </w:r>
          </w:p>
        </w:tc>
      </w:tr>
    </w:tbl>
    <w:p w:rsidR="00F41F6F" w:rsidRDefault="00F41F6F" w:rsidP="00591811">
      <w:pPr>
        <w:ind w:firstLine="709"/>
        <w:jc w:val="both"/>
      </w:pPr>
    </w:p>
    <w:p w:rsidR="00591811" w:rsidRDefault="00591811" w:rsidP="00591811"/>
    <w:p w:rsidR="00F41F6F" w:rsidRPr="00FC16B2" w:rsidRDefault="00F41F6F" w:rsidP="00F41F6F">
      <w:pPr>
        <w:tabs>
          <w:tab w:val="left" w:pos="915"/>
        </w:tabs>
        <w:rPr>
          <w:b/>
        </w:rPr>
      </w:pPr>
      <w:r>
        <w:t xml:space="preserve">            </w:t>
      </w:r>
      <w:r>
        <w:rPr>
          <w:b/>
        </w:rPr>
        <w:t>3. Цель и задачи изучения предмета:</w:t>
      </w:r>
    </w:p>
    <w:p w:rsidR="00F41F6F" w:rsidRDefault="00F41F6F" w:rsidP="000C167F">
      <w:pPr>
        <w:ind w:firstLine="709"/>
        <w:jc w:val="both"/>
        <w:rPr>
          <w:b/>
          <w:bCs/>
        </w:rPr>
      </w:pPr>
    </w:p>
    <w:p w:rsidR="000C167F" w:rsidRPr="000C167F" w:rsidRDefault="000C167F" w:rsidP="000C167F">
      <w:pPr>
        <w:ind w:firstLine="709"/>
        <w:jc w:val="both"/>
      </w:pPr>
      <w:r w:rsidRPr="000C167F">
        <w:rPr>
          <w:b/>
          <w:bCs/>
        </w:rPr>
        <w:t>Главная цель изучения обществознания в современной школе:</w:t>
      </w:r>
    </w:p>
    <w:p w:rsidR="000C167F" w:rsidRPr="000C167F" w:rsidRDefault="000C167F" w:rsidP="000C167F">
      <w:pPr>
        <w:ind w:firstLine="709"/>
        <w:jc w:val="both"/>
      </w:pPr>
      <w:r w:rsidRPr="000C167F">
        <w:t>- развитие личности в ответственный период социального взросления человека (10—15 лет), её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0C167F" w:rsidRPr="000C167F" w:rsidRDefault="000C167F" w:rsidP="000C167F">
      <w:pPr>
        <w:ind w:firstLine="709"/>
        <w:jc w:val="both"/>
      </w:pPr>
      <w:r w:rsidRPr="000C167F">
        <w:t>-воспитание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закреплённым в Конституции Российской Федерации;</w:t>
      </w:r>
    </w:p>
    <w:p w:rsidR="000C167F" w:rsidRPr="000C167F" w:rsidRDefault="000C167F" w:rsidP="000C167F">
      <w:pPr>
        <w:ind w:firstLine="709"/>
        <w:jc w:val="both"/>
      </w:pPr>
      <w:r w:rsidRPr="000C167F">
        <w:t>-освоение на уровне функциональной грамотности системы знаний, 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0C167F" w:rsidRPr="000C167F" w:rsidRDefault="000C167F" w:rsidP="000C167F">
      <w:pPr>
        <w:ind w:firstLine="709"/>
        <w:jc w:val="both"/>
      </w:pPr>
      <w:r w:rsidRPr="000C167F">
        <w:t>-формирование опыта 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семейно-бытовых отношений.</w:t>
      </w:r>
    </w:p>
    <w:p w:rsidR="000C167F" w:rsidRPr="000C167F" w:rsidRDefault="000C167F" w:rsidP="000C167F">
      <w:pPr>
        <w:ind w:firstLine="709"/>
        <w:jc w:val="both"/>
      </w:pPr>
    </w:p>
    <w:p w:rsidR="000C167F" w:rsidRPr="000C167F" w:rsidRDefault="000C167F" w:rsidP="000C167F">
      <w:pPr>
        <w:ind w:firstLine="709"/>
        <w:jc w:val="both"/>
      </w:pPr>
      <w:r w:rsidRPr="000C167F">
        <w:rPr>
          <w:b/>
          <w:bCs/>
        </w:rPr>
        <w:t>Задачи изучения обществознания в основной школе:</w:t>
      </w:r>
      <w:r w:rsidRPr="000C167F">
        <w:t xml:space="preserve"> </w:t>
      </w:r>
    </w:p>
    <w:p w:rsidR="000C167F" w:rsidRPr="000C167F" w:rsidRDefault="000C167F" w:rsidP="000C167F">
      <w:pPr>
        <w:ind w:firstLine="709"/>
        <w:jc w:val="both"/>
      </w:pPr>
      <w:r w:rsidRPr="000C167F">
        <w:t>- создать содержательные и организационно - педагогические условия для усвоения подростками важных для становления личности элементов культуры (знаний, опыта практической и познавательной, коммуникативной, эмоционально-оценочной деятельности);</w:t>
      </w:r>
    </w:p>
    <w:p w:rsidR="000C167F" w:rsidRPr="000C167F" w:rsidRDefault="000C167F" w:rsidP="000C167F">
      <w:pPr>
        <w:ind w:firstLine="709"/>
        <w:jc w:val="both"/>
      </w:pPr>
      <w:r w:rsidRPr="000C167F">
        <w:t xml:space="preserve">- способствовать усвоению на информационном, практическом и эмоциональном уровне идеалов и ценностей </w:t>
      </w:r>
      <w:proofErr w:type="gramStart"/>
      <w:r w:rsidRPr="000C167F">
        <w:t>демократического общества</w:t>
      </w:r>
      <w:proofErr w:type="gramEnd"/>
      <w:r w:rsidRPr="000C167F">
        <w:t xml:space="preserve"> (патриотизма, уважения гражданских прав и свобод, осознанного и ответственного выбора в условиях социальных альтернатив);</w:t>
      </w:r>
    </w:p>
    <w:p w:rsidR="000C167F" w:rsidRPr="000C167F" w:rsidRDefault="000C167F" w:rsidP="000C167F">
      <w:pPr>
        <w:ind w:firstLine="709"/>
        <w:jc w:val="both"/>
      </w:pPr>
      <w:r w:rsidRPr="000C167F">
        <w:t>- помочь сориентироваться в основных этических и правовых нормах, в формировании рефлексивного отношения к правилам общежития, трудового и учебного взаимодействия, способствовать личностному самоопределению;</w:t>
      </w:r>
    </w:p>
    <w:p w:rsidR="000C167F" w:rsidRPr="000C167F" w:rsidRDefault="000C167F" w:rsidP="000C167F">
      <w:pPr>
        <w:ind w:firstLine="709"/>
        <w:jc w:val="both"/>
      </w:pPr>
      <w:r w:rsidRPr="000C167F">
        <w:t>- содействовать освоению на информационном и эмпирическом уровне основных социальных ролей в пределах дееспособности личности в подростковом возрасте (член семьи, учащийся школы, труженик, собственник, потребитель, гражданин);</w:t>
      </w:r>
    </w:p>
    <w:p w:rsidR="000C167F" w:rsidRPr="000C167F" w:rsidRDefault="000C167F" w:rsidP="000C167F">
      <w:pPr>
        <w:ind w:firstLine="709"/>
        <w:jc w:val="both"/>
      </w:pPr>
      <w:r w:rsidRPr="000C167F">
        <w:lastRenderedPageBreak/>
        <w:t>- обеспечить практическое владение способами получения адаптированной социальной информации из различных источников, включая анализ положения в своем регионе (городе, селе), рефлексию личного социального опыта, актуальной социальной практики, в том числе включенной в содержание курса;</w:t>
      </w:r>
    </w:p>
    <w:p w:rsidR="000C167F" w:rsidRPr="000C167F" w:rsidRDefault="000C167F" w:rsidP="000C167F">
      <w:pPr>
        <w:ind w:firstLine="709"/>
        <w:jc w:val="both"/>
      </w:pPr>
      <w:r w:rsidRPr="000C167F">
        <w:t>- предоставить возможность учащимся существенно расширить активный словарь через включение в него основных обществоведческих терминов и понятий, которые могут быть освоены на уровне не ниже их распознавания (узнавания) и воспроизведения (называния), правильного употребления в различном контексте в процессе ориентировки в социальной информации;</w:t>
      </w:r>
    </w:p>
    <w:p w:rsidR="000C167F" w:rsidRPr="000C167F" w:rsidRDefault="000C167F" w:rsidP="000C167F">
      <w:pPr>
        <w:ind w:firstLine="709"/>
        <w:jc w:val="both"/>
      </w:pPr>
      <w:r w:rsidRPr="000C167F">
        <w:t xml:space="preserve">- помочь формированию осведомленности и практическому освоению конструктивных способов учебной и социальной коммуникации, при котором достигается толерантное </w:t>
      </w:r>
      <w:proofErr w:type="spellStart"/>
      <w:r w:rsidRPr="000C167F">
        <w:t>взаимоприятие</w:t>
      </w:r>
      <w:proofErr w:type="spellEnd"/>
      <w:r w:rsidRPr="000C167F">
        <w:t xml:space="preserve"> партнера, гуманное поведение в социальных конфликтах;</w:t>
      </w:r>
    </w:p>
    <w:p w:rsidR="000C167F" w:rsidRPr="000C167F" w:rsidRDefault="000C167F" w:rsidP="000C167F">
      <w:pPr>
        <w:ind w:firstLine="709"/>
        <w:jc w:val="both"/>
      </w:pPr>
      <w:r w:rsidRPr="000C167F">
        <w:t xml:space="preserve">- предоставить для практического освоения необходимую информацию о возможностях и особенностях получения образования, рефлексии своих склонностей, способностей и перспектив </w:t>
      </w:r>
      <w:proofErr w:type="spellStart"/>
      <w:r w:rsidRPr="000C167F">
        <w:t>допрофессиональной</w:t>
      </w:r>
      <w:proofErr w:type="spellEnd"/>
      <w:r w:rsidRPr="000C167F">
        <w:t xml:space="preserve"> подготовки.</w:t>
      </w:r>
    </w:p>
    <w:p w:rsidR="00591811" w:rsidRDefault="00591811" w:rsidP="00591811">
      <w:pPr>
        <w:ind w:firstLine="709"/>
        <w:jc w:val="both"/>
      </w:pPr>
    </w:p>
    <w:p w:rsidR="00F41F6F" w:rsidRPr="00FC16B2" w:rsidRDefault="00F41F6F" w:rsidP="00F41F6F">
      <w:pPr>
        <w:ind w:firstLine="709"/>
        <w:jc w:val="both"/>
        <w:rPr>
          <w:b/>
        </w:rPr>
      </w:pPr>
      <w:r>
        <w:rPr>
          <w:b/>
        </w:rPr>
        <w:t>4. Периодичность и формы текущего контроля и промежуточной аттестации:</w:t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FA265C">
        <w:rPr>
          <w:color w:val="000000"/>
        </w:rPr>
        <w:t xml:space="preserve">          </w:t>
      </w:r>
      <w:r w:rsidRPr="005B113C">
        <w:t xml:space="preserve">Данной программой предусмотрено использование следующих видов контроля. </w:t>
      </w:r>
      <w:r w:rsidRPr="005B113C">
        <w:rPr>
          <w:rStyle w:val="a9"/>
        </w:rPr>
        <w:t>Стартовый контроль</w:t>
      </w:r>
      <w:r w:rsidRPr="005B113C">
        <w:t xml:space="preserve"> определяет исходный уровень </w:t>
      </w:r>
      <w:proofErr w:type="spellStart"/>
      <w:r w:rsidRPr="005B113C">
        <w:t>обученности</w:t>
      </w:r>
      <w:proofErr w:type="spellEnd"/>
      <w:r w:rsidRPr="005B113C">
        <w:t xml:space="preserve">,  подготовленность к усвоению дальнейшего материала. Стартовый контроль проводить в начале учебного года. С помощью </w:t>
      </w:r>
      <w:r w:rsidRPr="005B113C">
        <w:rPr>
          <w:rStyle w:val="a9"/>
        </w:rPr>
        <w:t>текущего контроля</w:t>
      </w:r>
      <w:r w:rsidRPr="005B113C"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  <w:r>
        <w:rPr>
          <w:rStyle w:val="a9"/>
        </w:rPr>
        <w:t>Промежуточный</w:t>
      </w:r>
      <w:r w:rsidRPr="005B113C">
        <w:rPr>
          <w:rStyle w:val="a9"/>
        </w:rPr>
        <w:t xml:space="preserve"> контроль</w:t>
      </w:r>
      <w:r w:rsidRPr="005B113C">
        <w:t xml:space="preserve"> выполняет этапное подведение итогов</w:t>
      </w:r>
      <w:r>
        <w:t xml:space="preserve"> полугодия, проводится после завершения изучения отдельной темы, раздела. </w:t>
      </w:r>
      <w:r w:rsidRPr="005B113C">
        <w:t xml:space="preserve">В </w:t>
      </w:r>
      <w:r>
        <w:t>промежуточном</w:t>
      </w:r>
      <w:r w:rsidRPr="005B113C">
        <w:t xml:space="preserve"> контроле учитываются и данные текущего контроля. </w:t>
      </w:r>
      <w:r w:rsidRPr="005B113C">
        <w:rPr>
          <w:rStyle w:val="a9"/>
        </w:rPr>
        <w:t>Итоговый контроль</w:t>
      </w:r>
      <w:r w:rsidRPr="005B113C">
        <w:t xml:space="preserve"> 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Результаты </w:t>
      </w:r>
      <w:r>
        <w:t>итогового</w:t>
      </w:r>
      <w:r w:rsidRPr="005B113C">
        <w:t xml:space="preserve"> контроля должны соответствовать уровню национального стандарта образования.</w:t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 xml:space="preserve">            Каждый из перечисленных видов контроля может быть проведён с использованием следующих </w:t>
      </w:r>
      <w:r>
        <w:t>форм</w:t>
      </w:r>
      <w:r w:rsidRPr="005B113C">
        <w:t>:</w:t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>- устн</w:t>
      </w:r>
      <w:r>
        <w:t>ая</w:t>
      </w:r>
      <w:r w:rsidRPr="005B113C">
        <w:t xml:space="preserve"> (беседа, викторины, контрольные вопросы);</w:t>
      </w:r>
    </w:p>
    <w:p w:rsidR="00F41F6F" w:rsidRPr="005B113C" w:rsidRDefault="00F41F6F" w:rsidP="00F41F6F">
      <w:pPr>
        <w:pStyle w:val="a8"/>
        <w:shd w:val="clear" w:color="auto" w:fill="FFFFFF"/>
        <w:tabs>
          <w:tab w:val="left" w:pos="6585"/>
        </w:tabs>
        <w:spacing w:before="0" w:beforeAutospacing="0" w:after="0" w:afterAutospacing="0"/>
        <w:jc w:val="both"/>
      </w:pPr>
      <w:r w:rsidRPr="005B113C">
        <w:t>- письменн</w:t>
      </w:r>
      <w:r>
        <w:t>ая</w:t>
      </w:r>
      <w:r w:rsidRPr="005B113C">
        <w:t xml:space="preserve"> (</w:t>
      </w:r>
      <w:r>
        <w:t>контрольная работа</w:t>
      </w:r>
      <w:r w:rsidRPr="005B113C">
        <w:t>, тест</w:t>
      </w:r>
      <w:r>
        <w:t>ирование</w:t>
      </w:r>
      <w:r w:rsidRPr="005B113C">
        <w:t>);</w:t>
      </w:r>
      <w:r>
        <w:tab/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>-</w:t>
      </w:r>
      <w:r>
        <w:t xml:space="preserve"> </w:t>
      </w:r>
      <w:proofErr w:type="gramStart"/>
      <w:r w:rsidRPr="005B113C">
        <w:t>практическ</w:t>
      </w:r>
      <w:r>
        <w:t>ая</w:t>
      </w:r>
      <w:proofErr w:type="gramEnd"/>
      <w:r w:rsidRPr="005B113C">
        <w:t xml:space="preserve"> (упражнения, художественно-творческие задания, индивидуальные карточки-задания).</w:t>
      </w:r>
    </w:p>
    <w:p w:rsidR="00C36637" w:rsidRDefault="00C36637" w:rsidP="00D713F6">
      <w:pPr>
        <w:ind w:firstLine="709"/>
        <w:jc w:val="both"/>
      </w:pPr>
    </w:p>
    <w:sectPr w:rsidR="00C36637" w:rsidSect="00F066BA">
      <w:footerReference w:type="default" r:id="rId10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D30" w:rsidRDefault="00205D30" w:rsidP="00F066BA">
      <w:r>
        <w:separator/>
      </w:r>
    </w:p>
  </w:endnote>
  <w:endnote w:type="continuationSeparator" w:id="0">
    <w:p w:rsidR="00205D30" w:rsidRDefault="00205D30" w:rsidP="00F0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450022"/>
      <w:docPartObj>
        <w:docPartGallery w:val="Page Numbers (Bottom of Page)"/>
        <w:docPartUnique/>
      </w:docPartObj>
    </w:sdtPr>
    <w:sdtEndPr/>
    <w:sdtContent>
      <w:p w:rsidR="00F066BA" w:rsidRDefault="00F066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6B2">
          <w:rPr>
            <w:noProof/>
          </w:rPr>
          <w:t>2</w:t>
        </w:r>
        <w:r>
          <w:fldChar w:fldCharType="end"/>
        </w:r>
      </w:p>
    </w:sdtContent>
  </w:sdt>
  <w:p w:rsidR="00F066BA" w:rsidRDefault="00F066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D30" w:rsidRDefault="00205D30" w:rsidP="00F066BA">
      <w:r>
        <w:separator/>
      </w:r>
    </w:p>
  </w:footnote>
  <w:footnote w:type="continuationSeparator" w:id="0">
    <w:p w:rsidR="00205D30" w:rsidRDefault="00205D30" w:rsidP="00F06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2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637"/>
    <w:rsid w:val="000B6453"/>
    <w:rsid w:val="000C167F"/>
    <w:rsid w:val="001E5BF1"/>
    <w:rsid w:val="00205D30"/>
    <w:rsid w:val="00285327"/>
    <w:rsid w:val="00306E78"/>
    <w:rsid w:val="003216B2"/>
    <w:rsid w:val="00372752"/>
    <w:rsid w:val="00591811"/>
    <w:rsid w:val="007075C3"/>
    <w:rsid w:val="00756C22"/>
    <w:rsid w:val="007E582B"/>
    <w:rsid w:val="008E1CA5"/>
    <w:rsid w:val="00A84D0C"/>
    <w:rsid w:val="00AD06CC"/>
    <w:rsid w:val="00B412F5"/>
    <w:rsid w:val="00B507F4"/>
    <w:rsid w:val="00BD0551"/>
    <w:rsid w:val="00C36637"/>
    <w:rsid w:val="00CC391C"/>
    <w:rsid w:val="00D713F6"/>
    <w:rsid w:val="00DA05C5"/>
    <w:rsid w:val="00DB6662"/>
    <w:rsid w:val="00EA05A8"/>
    <w:rsid w:val="00EA24BB"/>
    <w:rsid w:val="00EE2A16"/>
    <w:rsid w:val="00F066BA"/>
    <w:rsid w:val="00F24455"/>
    <w:rsid w:val="00F41F6F"/>
    <w:rsid w:val="00F4752C"/>
    <w:rsid w:val="00FC2FD4"/>
    <w:rsid w:val="00FD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paragraph" w:styleId="a8">
    <w:name w:val="Normal (Web)"/>
    <w:basedOn w:val="a"/>
    <w:unhideWhenUsed/>
    <w:rsid w:val="00F41F6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Emphasis"/>
    <w:basedOn w:val="a0"/>
    <w:qFormat/>
    <w:rsid w:val="00F41F6F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306E7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6E7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paragraph" w:styleId="a8">
    <w:name w:val="Normal (Web)"/>
    <w:basedOn w:val="a"/>
    <w:unhideWhenUsed/>
    <w:rsid w:val="00F41F6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Emphasis"/>
    <w:basedOn w:val="a0"/>
    <w:qFormat/>
    <w:rsid w:val="00F41F6F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306E7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6E7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24782-60B7-4721-A69C-09C48C474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10</cp:revision>
  <dcterms:created xsi:type="dcterms:W3CDTF">2019-11-04T12:08:00Z</dcterms:created>
  <dcterms:modified xsi:type="dcterms:W3CDTF">2020-11-03T08:49:00Z</dcterms:modified>
</cp:coreProperties>
</file>