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A2" w:rsidRPr="009D1212" w:rsidRDefault="00891813" w:rsidP="00891813">
      <w:pPr>
        <w:spacing w:after="0"/>
        <w:ind w:left="-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1212">
        <w:rPr>
          <w:rFonts w:ascii="Times New Roman" w:hAnsi="Times New Roman"/>
          <w:bCs/>
          <w:noProof/>
          <w:sz w:val="28"/>
          <w:szCs w:val="32"/>
          <w:lang w:eastAsia="ru-RU"/>
        </w:rPr>
        <w:drawing>
          <wp:inline distT="0" distB="0" distL="0" distR="0" wp14:anchorId="38049D65" wp14:editId="2416F280">
            <wp:extent cx="10315972" cy="7617948"/>
            <wp:effectExtent l="0" t="0" r="0" b="2540"/>
            <wp:docPr id="5" name="Рисунок 5" descr="C:\Users\Андрей\Pictures\2020-05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Pictures\2020-05-31 1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1" t="1664" r="431"/>
                    <a:stretch/>
                  </pic:blipFill>
                  <pic:spPr bwMode="auto">
                    <a:xfrm>
                      <a:off x="0" y="0"/>
                      <a:ext cx="10322356" cy="762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lastRenderedPageBreak/>
        <w:t>Настоящая Рабочая программа по английскому языку разработана на основе: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82445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2445C">
        <w:rPr>
          <w:rFonts w:ascii="Times New Roman" w:hAnsi="Times New Roman"/>
          <w:sz w:val="24"/>
          <w:szCs w:val="24"/>
        </w:rPr>
        <w:t xml:space="preserve"> России от 30.08.2013 № 1015;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82445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2445C">
        <w:rPr>
          <w:rFonts w:ascii="Times New Roman" w:hAnsi="Times New Roman"/>
          <w:sz w:val="24"/>
          <w:szCs w:val="24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82445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2445C">
        <w:rPr>
          <w:rFonts w:ascii="Times New Roman" w:hAnsi="Times New Roman"/>
          <w:sz w:val="24"/>
          <w:szCs w:val="24"/>
        </w:rP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82445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2445C">
        <w:rPr>
          <w:rFonts w:ascii="Times New Roman" w:hAnsi="Times New Roman"/>
          <w:sz w:val="24"/>
          <w:szCs w:val="24"/>
        </w:rP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Приказ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 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82445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2445C">
        <w:rPr>
          <w:rFonts w:ascii="Times New Roman" w:hAnsi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:rsidR="00902323" w:rsidRPr="0082445C" w:rsidRDefault="00956653" w:rsidP="0082445C">
      <w:pPr>
        <w:pStyle w:val="a7"/>
        <w:numPr>
          <w:ilvl w:val="0"/>
          <w:numId w:val="6"/>
        </w:numPr>
        <w:shd w:val="clear" w:color="auto" w:fill="FFFFFF"/>
        <w:spacing w:after="10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А</w:t>
      </w:r>
      <w:r w:rsidR="00902323" w:rsidRPr="0082445C">
        <w:rPr>
          <w:rFonts w:ascii="Times New Roman" w:eastAsia="Times New Roman" w:hAnsi="Times New Roman"/>
          <w:sz w:val="24"/>
          <w:szCs w:val="24"/>
        </w:rPr>
        <w:t xml:space="preserve">вторской программы по английскому языку (авторы Вербицкая М.В., </w:t>
      </w:r>
      <w:proofErr w:type="spellStart"/>
      <w:r w:rsidR="00902323" w:rsidRPr="0082445C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="00902323" w:rsidRPr="0082445C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="00902323" w:rsidRPr="0082445C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="00902323" w:rsidRPr="0082445C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Английский язык.</w:t>
      </w:r>
      <w:proofErr w:type="gramEnd"/>
      <w:r w:rsidR="00902323" w:rsidRPr="0082445C">
        <w:rPr>
          <w:rFonts w:ascii="Times New Roman" w:eastAsia="Times New Roman" w:hAnsi="Times New Roman"/>
          <w:sz w:val="24"/>
          <w:szCs w:val="24"/>
        </w:rPr>
        <w:t xml:space="preserve"> FORWARD. 5-9 классы. Программа + CD. </w:t>
      </w:r>
      <w:proofErr w:type="gramStart"/>
      <w:r w:rsidR="00902323" w:rsidRPr="0082445C">
        <w:rPr>
          <w:rFonts w:ascii="Times New Roman" w:eastAsia="Times New Roman" w:hAnsi="Times New Roman"/>
          <w:sz w:val="24"/>
          <w:szCs w:val="24"/>
        </w:rPr>
        <w:t>Издательство «</w:t>
      </w:r>
      <w:proofErr w:type="spellStart"/>
      <w:r w:rsidR="00902323" w:rsidRPr="0082445C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="00902323" w:rsidRPr="0082445C">
        <w:rPr>
          <w:rFonts w:ascii="Times New Roman" w:eastAsia="Times New Roman" w:hAnsi="Times New Roman"/>
          <w:sz w:val="24"/>
          <w:szCs w:val="24"/>
        </w:rPr>
        <w:t>-Граф», 2012);</w:t>
      </w:r>
      <w:proofErr w:type="gramEnd"/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82445C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82445C">
        <w:rPr>
          <w:rFonts w:ascii="Times New Roman" w:hAnsi="Times New Roman"/>
          <w:sz w:val="24"/>
          <w:szCs w:val="24"/>
        </w:rPr>
        <w:t xml:space="preserve"> СОШ;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Годовой учебный календарный график на текущий учебный год;</w:t>
      </w:r>
    </w:p>
    <w:p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Рабочая программа по учебному предмету «Английский язык» для 5-7 классов.</w:t>
      </w:r>
    </w:p>
    <w:p w:rsidR="0082445C" w:rsidRPr="009D1212" w:rsidRDefault="0082445C" w:rsidP="0082445C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Рабочая программа обеспечена учебно-методическим комплексом:</w:t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• Английский язык. FORWARD. 5 класс. Учебник. В 2-х частях + CD. 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Английский язык. FORWARD. 5 класс. Рабочая тетрадь.</w:t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Английский язык. FORWARD. 5 класс. Книга для учителя.</w:t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Английский язык. FORWARD. 5-9 классы. Программа + CD.</w:t>
      </w:r>
    </w:p>
    <w:p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:rsidR="00E57C72" w:rsidRPr="009D1212" w:rsidRDefault="0095665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E57C72" w:rsidRPr="009D1212" w:rsidRDefault="00E57C7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D1212">
        <w:rPr>
          <w:rFonts w:ascii="Times New Roman" w:eastAsia="Times New Roman" w:hAnsi="Times New Roman"/>
          <w:sz w:val="24"/>
          <w:szCs w:val="24"/>
        </w:rPr>
        <w:t>Согласно базисному учебному плану основного общего образования общее количество часов, которое отводится для обязательного изучения учебного предмета «Иностранный язык» в 5 классе, составляет 102 часов (по 3 часа в неделю), в 6 классе, составляет 102 часов (по 3 часа в неделю), в 7 классе, составляет 102 часов (по 3 часа в неделю).</w:t>
      </w:r>
      <w:proofErr w:type="gramEnd"/>
      <w:r w:rsidRPr="009D1212">
        <w:rPr>
          <w:rFonts w:ascii="Times New Roman" w:eastAsia="Times New Roman" w:hAnsi="Times New Roman"/>
          <w:sz w:val="24"/>
          <w:szCs w:val="24"/>
        </w:rPr>
        <w:t xml:space="preserve"> Количество учебных недель — 34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Обучение иностранному языку в 5-7 классах  направлено на достижение следующих </w:t>
      </w:r>
      <w:r w:rsidRPr="00956653">
        <w:rPr>
          <w:rFonts w:ascii="Times New Roman" w:eastAsia="Times New Roman" w:hAnsi="Times New Roman"/>
          <w:b/>
          <w:bCs/>
          <w:sz w:val="24"/>
          <w:szCs w:val="24"/>
        </w:rPr>
        <w:t>целей</w:t>
      </w:r>
      <w:r w:rsidRPr="009D1212">
        <w:rPr>
          <w:rFonts w:ascii="Times New Roman" w:eastAsia="Times New Roman" w:hAnsi="Times New Roman"/>
          <w:sz w:val="24"/>
          <w:szCs w:val="24"/>
        </w:rPr>
        <w:t>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иноязычной коммуникативной компетенции</w:t>
      </w:r>
      <w:r w:rsidRPr="009D1212">
        <w:rPr>
          <w:rFonts w:ascii="Times New Roman" w:eastAsia="Times New Roman" w:hAnsi="Times New Roman"/>
          <w:sz w:val="24"/>
          <w:szCs w:val="24"/>
        </w:rPr>
        <w:t> в совокупности её составляющих, а именно: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в области речевой компетенции: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• дальнейшее формирование коммуникативных умений в четырёх основных видах речевой деятельности (говорении,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аудировании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, чтении, письме);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в области языковой компетенции: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5 класса;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• освоение знаний о языковых явлениях английского языка, разных способах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выраже¬ния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мысли в родном и английском языках;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в области </w:t>
      </w:r>
      <w:proofErr w:type="spellStart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социокулътурной</w:t>
      </w:r>
      <w:proofErr w:type="spellEnd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/</w:t>
      </w:r>
      <w:proofErr w:type="spellStart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межкулътурной</w:t>
      </w:r>
      <w:proofErr w:type="spellEnd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компетенции: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5 классов;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умения представлять свою страну, её культуру в условиях межкультурного общения;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в области компенсаторной компетенции: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совершенствование умений выходить из положения в условиях дефицита языковых сре</w:t>
      </w:r>
      <w:proofErr w:type="gramStart"/>
      <w:r w:rsidRPr="009D1212">
        <w:rPr>
          <w:rFonts w:ascii="Times New Roman" w:eastAsia="Times New Roman" w:hAnsi="Times New Roman"/>
          <w:sz w:val="24"/>
          <w:szCs w:val="24"/>
        </w:rPr>
        <w:t>дств пр</w:t>
      </w:r>
      <w:proofErr w:type="gramEnd"/>
      <w:r w:rsidRPr="009D1212">
        <w:rPr>
          <w:rFonts w:ascii="Times New Roman" w:eastAsia="Times New Roman" w:hAnsi="Times New Roman"/>
          <w:sz w:val="24"/>
          <w:szCs w:val="24"/>
        </w:rPr>
        <w:t>и получении и передаче информации;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учебно-познавательной компетенции</w:t>
      </w:r>
      <w:r w:rsidRPr="009D1212">
        <w:rPr>
          <w:rFonts w:ascii="Times New Roman" w:eastAsia="Times New Roman" w:hAnsi="Times New Roman"/>
          <w:sz w:val="24"/>
          <w:szCs w:val="24"/>
        </w:rPr>
        <w:t>, предполагающей: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дальнейшее развитие общих и специальных учебных умений, универсальных способов деятельности;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ознакомление с доступными учащимся способами и приёмами самостоятельного изучения языков и культур;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информационной компетенции</w:t>
      </w:r>
      <w:r w:rsidRPr="009D1212">
        <w:rPr>
          <w:rFonts w:ascii="Times New Roman" w:eastAsia="Times New Roman" w:hAnsi="Times New Roman"/>
          <w:sz w:val="24"/>
          <w:szCs w:val="24"/>
        </w:rPr>
        <w:t>, которое включает: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умений сокращать устную и письменную информацию, создавать второй текст по аналогии, заполнять таблицы;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умений сохранять и передавать информацию с использованием новых информационных технологий;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lastRenderedPageBreak/>
        <w:t>• развитие умения самостоятельно искать, анализировать и отбирать необходимую информацию;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• развитие умения работать с разными источниками на иностранном языке: справочными материалами, словарями,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интернет-ресурсами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общекультурной компетенции </w:t>
      </w:r>
      <w:r w:rsidRPr="009D1212">
        <w:rPr>
          <w:rFonts w:ascii="Times New Roman" w:eastAsia="Times New Roman" w:hAnsi="Times New Roman"/>
          <w:sz w:val="24"/>
          <w:szCs w:val="24"/>
        </w:rPr>
        <w:t>посредством реализации воспитательного потенциала иностранного языка: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общекультурной и этнической идентичности как составляющих гражданской идентичности личности;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воспитание каче</w:t>
      </w:r>
      <w:proofErr w:type="gramStart"/>
      <w:r w:rsidRPr="009D1212">
        <w:rPr>
          <w:rFonts w:ascii="Times New Roman" w:eastAsia="Times New Roman" w:hAnsi="Times New Roman"/>
          <w:sz w:val="24"/>
          <w:szCs w:val="24"/>
        </w:rPr>
        <w:t>ств гр</w:t>
      </w:r>
      <w:proofErr w:type="gramEnd"/>
      <w:r w:rsidRPr="009D1212">
        <w:rPr>
          <w:rFonts w:ascii="Times New Roman" w:eastAsia="Times New Roman" w:hAnsi="Times New Roman"/>
          <w:sz w:val="24"/>
          <w:szCs w:val="24"/>
        </w:rPr>
        <w:t>ажданина, патриота;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развитие национального самосознания, лучшее осознание своей собственной культуры;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развитие стремления к овладению основами мировой культуры средствами иностранного языка;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развитие стремления к взаимопониманию между людьми разных сообществ, толерантного отношения к проявлениям иной культуры;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компетенции личностного самосовершенствования</w:t>
      </w:r>
      <w:r w:rsidRPr="009D1212">
        <w:rPr>
          <w:rFonts w:ascii="Times New Roman" w:eastAsia="Times New Roman" w:hAnsi="Times New Roman"/>
          <w:sz w:val="24"/>
          <w:szCs w:val="24"/>
        </w:rPr>
        <w:t>, направленной: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• на формирование у обучающихся потребности изучения иностранных языков и овладения ими как средством общения, познания, самореализации и социальной адаптации в </w:t>
      </w:r>
      <w:proofErr w:type="gramStart"/>
      <w:r w:rsidRPr="009D1212">
        <w:rPr>
          <w:rFonts w:ascii="Times New Roman" w:eastAsia="Times New Roman" w:hAnsi="Times New Roman"/>
          <w:sz w:val="24"/>
          <w:szCs w:val="24"/>
        </w:rPr>
        <w:t>поликультур-ном</w:t>
      </w:r>
      <w:proofErr w:type="gramEnd"/>
      <w:r w:rsidRPr="009D1212">
        <w:rPr>
          <w:rFonts w:ascii="Times New Roman" w:eastAsia="Times New Roman" w:hAnsi="Times New Roman"/>
          <w:sz w:val="24"/>
          <w:szCs w:val="24"/>
        </w:rPr>
        <w:t>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</w:t>
      </w:r>
    </w:p>
    <w:p w:rsidR="00B65BA2" w:rsidRPr="009D1212" w:rsidRDefault="00B65BA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Содержание учебного предмета</w:t>
      </w:r>
      <w:r w:rsidR="00645996" w:rsidRPr="009D1212">
        <w:rPr>
          <w:rFonts w:ascii="Times New Roman" w:eastAsia="Times New Roman" w:hAnsi="Times New Roman"/>
          <w:bCs/>
          <w:sz w:val="24"/>
          <w:szCs w:val="24"/>
        </w:rPr>
        <w:t xml:space="preserve"> в 5 классе</w:t>
      </w:r>
      <w:r w:rsidRPr="009D1212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B65BA2" w:rsidRDefault="00B65BA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Предметное содержание устной и письменной речи соответствует требованиям ФГОС, целям и задачам образовательной программы учреждения и строится по темам в соответствии с учебно-тематическим планом рабочей программы. Содержание учебного предмета соответствует и опирается на примерную программу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Минобнауки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России с учетом выбранного УМК.</w:t>
      </w:r>
    </w:p>
    <w:p w:rsidR="00D64773" w:rsidRDefault="00D6477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1212" w:rsidRPr="009D1212" w:rsidRDefault="00956653" w:rsidP="00D647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разделы</w:t>
      </w:r>
      <w:r w:rsidR="009D1212" w:rsidRPr="009D1212">
        <w:rPr>
          <w:rFonts w:ascii="Times New Roman" w:hAnsi="Times New Roman"/>
          <w:b/>
          <w:sz w:val="24"/>
          <w:szCs w:val="24"/>
        </w:rPr>
        <w:t xml:space="preserve"> учебного предмета </w:t>
      </w:r>
      <w:r w:rsidR="009D1212" w:rsidRPr="009D1212">
        <w:rPr>
          <w:rFonts w:ascii="Times New Roman" w:eastAsia="Times New Roman" w:hAnsi="Times New Roman"/>
          <w:b/>
          <w:sz w:val="24"/>
          <w:szCs w:val="24"/>
        </w:rPr>
        <w:t>в 5 классе.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4677"/>
      </w:tblGrid>
      <w:tr w:rsidR="009D1212" w:rsidTr="009D1212">
        <w:tc>
          <w:tcPr>
            <w:tcW w:w="675" w:type="dxa"/>
          </w:tcPr>
          <w:p w:rsidR="009D1212" w:rsidRPr="009D1212" w:rsidRDefault="009D1212" w:rsidP="006630EA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677" w:type="dxa"/>
          </w:tcPr>
          <w:p w:rsidR="009D1212" w:rsidRPr="009D1212" w:rsidRDefault="009D1212" w:rsidP="006630EA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77" w:type="dxa"/>
          </w:tcPr>
          <w:p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77" w:type="dxa"/>
          </w:tcPr>
          <w:p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Досуг и увлечения (чтение, кино, театр, музеи, музыка). Виды отдыха, путешествия. Молодежная мода. Покупки. Карманные деньги.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77" w:type="dxa"/>
          </w:tcPr>
          <w:p w:rsidR="009D1212" w:rsidRPr="006B5B1D" w:rsidRDefault="009D1212" w:rsidP="009D1212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Здоровый образ жизни: режим труда и отдыха, спорт, сбалансированное питание, отказ от вредных привычек.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77" w:type="dxa"/>
          </w:tcPr>
          <w:p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77" w:type="dxa"/>
          </w:tcPr>
          <w:p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Мир профессии. Проблемы выбора профессии. Роль иностранного языка в планах на будущее.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77" w:type="dxa"/>
          </w:tcPr>
          <w:p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gramStart"/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gramEnd"/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ловия</w:t>
            </w:r>
            <w:proofErr w:type="spellEnd"/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 xml:space="preserve"> проживания в городской/сельской местности. Транспорт.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77" w:type="dxa"/>
          </w:tcPr>
          <w:p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Средства массовой информации и коммуникации (пресса, телевидение, радио, Интернет).</w:t>
            </w:r>
          </w:p>
        </w:tc>
      </w:tr>
      <w:tr w:rsidR="009D1212" w:rsidTr="009D1212">
        <w:tc>
          <w:tcPr>
            <w:tcW w:w="675" w:type="dxa"/>
          </w:tcPr>
          <w:p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77" w:type="dxa"/>
          </w:tcPr>
          <w:p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  <w:proofErr w:type="gramEnd"/>
          </w:p>
        </w:tc>
      </w:tr>
    </w:tbl>
    <w:p w:rsidR="00645996" w:rsidRPr="009D1212" w:rsidRDefault="00645996" w:rsidP="009D121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45996" w:rsidRPr="009D1212" w:rsidRDefault="00D64773" w:rsidP="00D647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Основные разделы</w:t>
      </w:r>
      <w:r w:rsidRPr="009D1212">
        <w:rPr>
          <w:rFonts w:ascii="Times New Roman" w:hAnsi="Times New Roman"/>
          <w:b/>
          <w:sz w:val="24"/>
          <w:szCs w:val="24"/>
        </w:rPr>
        <w:t xml:space="preserve"> учебного предмета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="00645996" w:rsidRPr="009D1212">
        <w:rPr>
          <w:rFonts w:ascii="Times New Roman" w:eastAsia="Times New Roman" w:hAnsi="Times New Roman"/>
          <w:b/>
          <w:sz w:val="24"/>
          <w:szCs w:val="24"/>
        </w:rPr>
        <w:t>6 классе.</w:t>
      </w:r>
    </w:p>
    <w:tbl>
      <w:tblPr>
        <w:tblW w:w="1516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7"/>
        <w:gridCol w:w="14601"/>
      </w:tblGrid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212">
              <w:rPr>
                <w:rFonts w:ascii="Times New Roman" w:eastAsia="Times New Roman" w:hAnsi="Times New Roman"/>
                <w:sz w:val="24"/>
                <w:szCs w:val="24"/>
              </w:rPr>
              <w:t>«Приветствия и представления»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«Распорядок дня»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«Члены семьи»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«Поговорим о способностях»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«Жизнь животных»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«Открытка из другой страны»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«Праздники и путешествия»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«Традиции и обычаи еды»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«Школьные предметы»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212">
              <w:rPr>
                <w:rFonts w:ascii="Times New Roman" w:eastAsia="Times New Roman" w:hAnsi="Times New Roman"/>
                <w:sz w:val="24"/>
                <w:szCs w:val="24"/>
              </w:rPr>
              <w:t>«Дома и Дома»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«Покупки»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«Знаменитые люди»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«Мир компьютеров»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«Смотрим телевизор»</w:t>
            </w:r>
          </w:p>
        </w:tc>
      </w:tr>
      <w:tr w:rsidR="009D1212" w:rsidRPr="009D1212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«Мир музыки»</w:t>
            </w:r>
          </w:p>
        </w:tc>
      </w:tr>
    </w:tbl>
    <w:p w:rsidR="00D64773" w:rsidRDefault="00D64773" w:rsidP="00D64773">
      <w:pPr>
        <w:jc w:val="both"/>
        <w:rPr>
          <w:rFonts w:ascii="Times New Roman" w:hAnsi="Times New Roman"/>
          <w:b/>
          <w:sz w:val="24"/>
          <w:szCs w:val="24"/>
        </w:rPr>
      </w:pPr>
    </w:p>
    <w:p w:rsidR="00D64773" w:rsidRPr="009D1212" w:rsidRDefault="00D64773" w:rsidP="00D647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разделы</w:t>
      </w:r>
      <w:r w:rsidRPr="009D1212">
        <w:rPr>
          <w:rFonts w:ascii="Times New Roman" w:hAnsi="Times New Roman"/>
          <w:b/>
          <w:sz w:val="24"/>
          <w:szCs w:val="24"/>
        </w:rPr>
        <w:t xml:space="preserve"> учебного предмета </w:t>
      </w:r>
      <w:r w:rsidRPr="009D1212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9D1212">
        <w:rPr>
          <w:rFonts w:ascii="Times New Roman" w:eastAsia="Times New Roman" w:hAnsi="Times New Roman"/>
          <w:b/>
          <w:sz w:val="24"/>
          <w:szCs w:val="24"/>
        </w:rPr>
        <w:t xml:space="preserve"> классе.</w:t>
      </w:r>
    </w:p>
    <w:tbl>
      <w:tblPr>
        <w:tblStyle w:val="a6"/>
        <w:tblW w:w="0" w:type="auto"/>
        <w:tblInd w:w="85" w:type="dxa"/>
        <w:tblLook w:val="04A0" w:firstRow="1" w:lastRow="0" w:firstColumn="1" w:lastColumn="0" w:noHBand="0" w:noVBand="1"/>
      </w:tblPr>
      <w:tblGrid>
        <w:gridCol w:w="543"/>
        <w:gridCol w:w="14724"/>
      </w:tblGrid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№</w:t>
            </w:r>
          </w:p>
        </w:tc>
        <w:tc>
          <w:tcPr>
            <w:tcW w:w="14724" w:type="dxa"/>
          </w:tcPr>
          <w:p w:rsidR="009D1212" w:rsidRPr="009D1212" w:rsidRDefault="009D1212" w:rsidP="006630EA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1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Сравнение школ в различных странах.</w:t>
            </w:r>
            <w:proofErr w:type="gramStart"/>
            <w:r w:rsidRPr="009D1212">
              <w:t xml:space="preserve"> .</w:t>
            </w:r>
            <w:proofErr w:type="gramEnd"/>
            <w:r w:rsidRPr="009D1212">
              <w:t>Лучший способ добраться до школы.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lastRenderedPageBreak/>
              <w:t>2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Поговорим о древних временах</w:t>
            </w:r>
            <w:proofErr w:type="gramStart"/>
            <w:r w:rsidRPr="009D1212">
              <w:t xml:space="preserve"> </w:t>
            </w:r>
            <w:r w:rsidRPr="009D1212">
              <w:rPr>
                <w:bCs/>
              </w:rPr>
              <w:t>.</w:t>
            </w:r>
            <w:proofErr w:type="gramEnd"/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3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rPr>
                <w:bCs/>
              </w:rPr>
              <w:t>Загадки о животных.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4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rPr>
                <w:bCs/>
              </w:rPr>
              <w:t>Школьная деятельность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5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Американский опыт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6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Удивительные тайны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7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Досуг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8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Открытие Австралии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9</w:t>
            </w:r>
          </w:p>
        </w:tc>
        <w:tc>
          <w:tcPr>
            <w:tcW w:w="14724" w:type="dxa"/>
          </w:tcPr>
          <w:p w:rsidR="009D1212" w:rsidRPr="009D1212" w:rsidRDefault="009D1212" w:rsidP="006630EA">
            <w:pPr>
              <w:pStyle w:val="a5"/>
              <w:ind w:left="0"/>
            </w:pPr>
            <w:r w:rsidRPr="009D1212">
              <w:t>Опыт работы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10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Социальные проблемы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11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Письма из США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12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Всемирная мудрость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13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Описание личности</w:t>
            </w:r>
          </w:p>
        </w:tc>
      </w:tr>
      <w:tr w:rsidR="009D1212" w:rsidRPr="009D1212" w:rsidTr="009D1212">
        <w:tc>
          <w:tcPr>
            <w:tcW w:w="543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14</w:t>
            </w:r>
          </w:p>
        </w:tc>
        <w:tc>
          <w:tcPr>
            <w:tcW w:w="14724" w:type="dxa"/>
          </w:tcPr>
          <w:p w:rsidR="009D1212" w:rsidRPr="009D1212" w:rsidRDefault="009D1212" w:rsidP="00645996">
            <w:pPr>
              <w:pStyle w:val="a5"/>
              <w:ind w:left="0"/>
            </w:pPr>
            <w:r w:rsidRPr="009D1212">
              <w:t>Кто ты  друг?</w:t>
            </w:r>
          </w:p>
        </w:tc>
      </w:tr>
    </w:tbl>
    <w:p w:rsidR="009D1212" w:rsidRPr="009D1212" w:rsidRDefault="009D1212" w:rsidP="00645996">
      <w:pPr>
        <w:pStyle w:val="a5"/>
      </w:pPr>
    </w:p>
    <w:p w:rsidR="00D64773" w:rsidRDefault="00D6477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B65BA2" w:rsidRPr="009D1212" w:rsidRDefault="00D64773" w:rsidP="00D64773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Периодичность и ф</w:t>
      </w:r>
      <w:r w:rsidR="00B65BA2" w:rsidRPr="009D121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ормы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текущего </w:t>
      </w:r>
      <w:r w:rsidR="00B65BA2" w:rsidRPr="009D121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контроля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и промежуточной аттестации</w:t>
      </w:r>
    </w:p>
    <w:p w:rsidR="00B65BA2" w:rsidRPr="009D1212" w:rsidRDefault="00B65BA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Динамику индивидуальных образовательных достижений учащихся, их продвижение в освоении планируемых результатов играют четвертные и годовые контрольные работы, результаты, выполнения которых объективно покажут, достигнуты ли планируемые результаты на той или иной стадии обучения. Эти работы включают задания на контроль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коммуникативной компетенции в четырёх видах речевой деятельности (говорении,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аудировании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, чтении, письме), а также на контроль навыков оперирования изученными лексик</w:t>
      </w:r>
      <w:proofErr w:type="gramStart"/>
      <w:r w:rsidRPr="009D1212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9D1212">
        <w:rPr>
          <w:rFonts w:ascii="Times New Roman" w:eastAsia="Times New Roman" w:hAnsi="Times New Roman"/>
          <w:sz w:val="24"/>
          <w:szCs w:val="24"/>
        </w:rPr>
        <w:t xml:space="preserve"> грамматическими средствами.</w:t>
      </w:r>
    </w:p>
    <w:p w:rsidR="00B65BA2" w:rsidRPr="009D1212" w:rsidRDefault="00D6477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B65BA2" w:rsidRPr="009D1212" w:rsidSect="00B65BA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150"/>
    <w:multiLevelType w:val="multilevel"/>
    <w:tmpl w:val="0EE0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C4EB3"/>
    <w:multiLevelType w:val="hybridMultilevel"/>
    <w:tmpl w:val="E8106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F4B0D"/>
    <w:multiLevelType w:val="multilevel"/>
    <w:tmpl w:val="E332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A5F76"/>
    <w:multiLevelType w:val="hybridMultilevel"/>
    <w:tmpl w:val="6A7ED7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D5576C0"/>
    <w:multiLevelType w:val="hybridMultilevel"/>
    <w:tmpl w:val="AD0C2A9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C158E048">
      <w:numFmt w:val="bullet"/>
      <w:lvlText w:val="•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12"/>
    <w:rsid w:val="001B1C9C"/>
    <w:rsid w:val="00316180"/>
    <w:rsid w:val="00445090"/>
    <w:rsid w:val="00645996"/>
    <w:rsid w:val="0069331C"/>
    <w:rsid w:val="0082445C"/>
    <w:rsid w:val="00891813"/>
    <w:rsid w:val="008E319B"/>
    <w:rsid w:val="00902323"/>
    <w:rsid w:val="00956653"/>
    <w:rsid w:val="009D1212"/>
    <w:rsid w:val="009D23F1"/>
    <w:rsid w:val="00A11CC3"/>
    <w:rsid w:val="00B65BA2"/>
    <w:rsid w:val="00D13812"/>
    <w:rsid w:val="00D64773"/>
    <w:rsid w:val="00E5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2323"/>
    <w:pPr>
      <w:spacing w:after="0" w:line="240" w:lineRule="auto"/>
      <w:ind w:left="720"/>
      <w:contextualSpacing/>
    </w:pPr>
    <w:rPr>
      <w:rFonts w:ascii="Bookman Old Style" w:hAnsi="Bookman Old Style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BA2"/>
    <w:rPr>
      <w:rFonts w:ascii="Tahoma" w:eastAsia="Calibri" w:hAnsi="Tahoma" w:cs="Tahoma"/>
      <w:sz w:val="16"/>
      <w:szCs w:val="16"/>
    </w:rPr>
  </w:style>
  <w:style w:type="paragraph" w:customStyle="1" w:styleId="a5">
    <w:name w:val="Текст обычный"/>
    <w:basedOn w:val="a"/>
    <w:rsid w:val="00645996"/>
    <w:pPr>
      <w:widowControl w:val="0"/>
      <w:autoSpaceDE w:val="0"/>
      <w:autoSpaceDN w:val="0"/>
      <w:adjustRightInd w:val="0"/>
      <w:spacing w:after="240" w:line="250" w:lineRule="auto"/>
      <w:ind w:left="85" w:right="85"/>
      <w:contextualSpacing/>
    </w:pPr>
    <w:rPr>
      <w:rFonts w:ascii="Times New Roman" w:hAnsi="Times New Roman" w:cs="Calibri"/>
      <w:color w:val="231F20"/>
      <w:sz w:val="24"/>
      <w:szCs w:val="28"/>
    </w:rPr>
  </w:style>
  <w:style w:type="table" w:styleId="a6">
    <w:name w:val="Table Grid"/>
    <w:basedOn w:val="a1"/>
    <w:uiPriority w:val="59"/>
    <w:rsid w:val="009D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2445C"/>
    <w:pPr>
      <w:ind w:left="720"/>
      <w:contextualSpacing/>
    </w:pPr>
  </w:style>
  <w:style w:type="character" w:customStyle="1" w:styleId="apple-converted-space">
    <w:name w:val="apple-converted-space"/>
    <w:rsid w:val="00824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2323"/>
    <w:pPr>
      <w:spacing w:after="0" w:line="240" w:lineRule="auto"/>
      <w:ind w:left="720"/>
      <w:contextualSpacing/>
    </w:pPr>
    <w:rPr>
      <w:rFonts w:ascii="Bookman Old Style" w:hAnsi="Bookman Old Style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BA2"/>
    <w:rPr>
      <w:rFonts w:ascii="Tahoma" w:eastAsia="Calibri" w:hAnsi="Tahoma" w:cs="Tahoma"/>
      <w:sz w:val="16"/>
      <w:szCs w:val="16"/>
    </w:rPr>
  </w:style>
  <w:style w:type="paragraph" w:customStyle="1" w:styleId="a5">
    <w:name w:val="Текст обычный"/>
    <w:basedOn w:val="a"/>
    <w:rsid w:val="00645996"/>
    <w:pPr>
      <w:widowControl w:val="0"/>
      <w:autoSpaceDE w:val="0"/>
      <w:autoSpaceDN w:val="0"/>
      <w:adjustRightInd w:val="0"/>
      <w:spacing w:after="240" w:line="250" w:lineRule="auto"/>
      <w:ind w:left="85" w:right="85"/>
      <w:contextualSpacing/>
    </w:pPr>
    <w:rPr>
      <w:rFonts w:ascii="Times New Roman" w:hAnsi="Times New Roman" w:cs="Calibri"/>
      <w:color w:val="231F20"/>
      <w:sz w:val="24"/>
      <w:szCs w:val="28"/>
    </w:rPr>
  </w:style>
  <w:style w:type="table" w:styleId="a6">
    <w:name w:val="Table Grid"/>
    <w:basedOn w:val="a1"/>
    <w:uiPriority w:val="59"/>
    <w:rsid w:val="009D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2445C"/>
    <w:pPr>
      <w:ind w:left="720"/>
      <w:contextualSpacing/>
    </w:pPr>
  </w:style>
  <w:style w:type="character" w:customStyle="1" w:styleId="apple-converted-space">
    <w:name w:val="apple-converted-space"/>
    <w:rsid w:val="00824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14</cp:revision>
  <dcterms:created xsi:type="dcterms:W3CDTF">2019-11-17T15:47:00Z</dcterms:created>
  <dcterms:modified xsi:type="dcterms:W3CDTF">2020-06-15T11:23:00Z</dcterms:modified>
</cp:coreProperties>
</file>