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EFA" w:rsidRDefault="00FB05B1" w:rsidP="00166EFA">
      <w:pPr>
        <w:tabs>
          <w:tab w:val="left" w:pos="10206"/>
        </w:tabs>
        <w:ind w:right="962"/>
        <w:jc w:val="both"/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C:\Users\Администратор\Pictures\ControlCenter4\Scan\CCI28052020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EFA" w:rsidRPr="00D75BF4" w:rsidRDefault="00166EFA" w:rsidP="00166EFA">
      <w:pPr>
        <w:tabs>
          <w:tab w:val="left" w:pos="10206"/>
        </w:tabs>
        <w:ind w:right="962"/>
        <w:jc w:val="both"/>
      </w:pPr>
    </w:p>
    <w:p w:rsidR="00166EFA" w:rsidRDefault="00166EFA" w:rsidP="00DA32B7">
      <w:pPr>
        <w:jc w:val="center"/>
        <w:rPr>
          <w:b/>
        </w:rPr>
      </w:pPr>
      <w:r w:rsidRPr="00A74D5A">
        <w:rPr>
          <w:b/>
        </w:rPr>
        <w:t xml:space="preserve">Аннотация к рабочей программе по учебному </w:t>
      </w:r>
      <w:r>
        <w:rPr>
          <w:b/>
        </w:rPr>
        <w:t>курсу</w:t>
      </w:r>
    </w:p>
    <w:p w:rsidR="00166EFA" w:rsidRPr="006C5029" w:rsidRDefault="00166EFA" w:rsidP="00166EFA">
      <w:pPr>
        <w:jc w:val="center"/>
        <w:rPr>
          <w:b/>
          <w:sz w:val="28"/>
          <w:szCs w:val="28"/>
        </w:rPr>
      </w:pPr>
      <w:r w:rsidRPr="00A74D5A">
        <w:rPr>
          <w:b/>
        </w:rPr>
        <w:t xml:space="preserve"> «Технология»  </w:t>
      </w:r>
      <w:r w:rsidRPr="00A74D5A">
        <w:rPr>
          <w:b/>
          <w:sz w:val="28"/>
          <w:szCs w:val="28"/>
        </w:rPr>
        <w:t xml:space="preserve"> </w:t>
      </w:r>
      <w:r>
        <w:rPr>
          <w:b/>
        </w:rPr>
        <w:t>5-7</w:t>
      </w:r>
      <w:r w:rsidRPr="00A74D5A">
        <w:rPr>
          <w:b/>
        </w:rPr>
        <w:t xml:space="preserve"> классы  </w:t>
      </w:r>
    </w:p>
    <w:p w:rsidR="00166EFA" w:rsidRPr="008B6AAD" w:rsidRDefault="00166EFA" w:rsidP="00166EFA">
      <w:pPr>
        <w:pStyle w:val="c5"/>
        <w:shd w:val="clear" w:color="auto" w:fill="FFFFFF"/>
        <w:spacing w:before="0" w:beforeAutospacing="0" w:after="0" w:afterAutospacing="0"/>
        <w:jc w:val="both"/>
        <w:rPr>
          <w:rStyle w:val="c1c4"/>
          <w:color w:val="000000"/>
        </w:rPr>
      </w:pPr>
      <w:r>
        <w:rPr>
          <w:b/>
          <w:lang w:eastAsia="ar-SA"/>
        </w:rPr>
        <w:t xml:space="preserve">      </w:t>
      </w:r>
      <w:proofErr w:type="gramStart"/>
      <w:r w:rsidRPr="008B6AAD">
        <w:rPr>
          <w:rStyle w:val="c1c4"/>
          <w:color w:val="000000"/>
        </w:rPr>
        <w:t>Рабочая программа составлена на основе Федерального государственного образовательного стандарта основного общего образования, примерной программы основного общего образования по технологии, федерального перечня учебников, рекомендованных или допущенных к использованию в образовательном процессе в образовательных учреждениях, базисного учебного плана, авторского тематического</w:t>
      </w:r>
      <w:r w:rsidRPr="008B6AAD">
        <w:rPr>
          <w:rStyle w:val="c1"/>
          <w:color w:val="000000"/>
        </w:rPr>
        <w:t> </w:t>
      </w:r>
      <w:r w:rsidRPr="008B6AAD">
        <w:rPr>
          <w:rStyle w:val="c1c4"/>
          <w:color w:val="000000"/>
        </w:rPr>
        <w:t>планирования учебного материала В.Д.Симоненко (вариант для мальчиков) и требований к результатам общего образования, представленных в Федеральном образовательном государственном стандарте общего</w:t>
      </w:r>
      <w:proofErr w:type="gramEnd"/>
      <w:r w:rsidRPr="008B6AAD">
        <w:rPr>
          <w:rStyle w:val="c1c4"/>
          <w:color w:val="000000"/>
        </w:rPr>
        <w:t xml:space="preserve"> образования, с учетом преемственности с примерными программами для </w:t>
      </w:r>
      <w:r w:rsidRPr="008B6AAD">
        <w:rPr>
          <w:bCs/>
        </w:rPr>
        <w:t>основного общего и среднего (полного) общего образования</w:t>
      </w:r>
      <w:r w:rsidRPr="008B6AAD">
        <w:rPr>
          <w:rStyle w:val="c1c4"/>
          <w:color w:val="000000"/>
        </w:rPr>
        <w:t>.</w:t>
      </w:r>
    </w:p>
    <w:p w:rsidR="00166EFA" w:rsidRDefault="00166EFA" w:rsidP="00166EFA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166EFA" w:rsidRDefault="00166EFA" w:rsidP="00166EFA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8B6AAD">
        <w:rPr>
          <w:b/>
          <w:sz w:val="22"/>
          <w:szCs w:val="22"/>
        </w:rPr>
        <w:t>Нормативно-правовые документы:</w:t>
      </w:r>
    </w:p>
    <w:p w:rsidR="00166EFA" w:rsidRDefault="00166EFA" w:rsidP="00166EFA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166EFA" w:rsidRPr="00F30B52" w:rsidRDefault="00166EFA" w:rsidP="00166EFA">
      <w:pPr>
        <w:pStyle w:val="1"/>
        <w:numPr>
          <w:ilvl w:val="0"/>
          <w:numId w:val="2"/>
        </w:numPr>
        <w:ind w:left="0" w:firstLine="0"/>
        <w:jc w:val="both"/>
        <w:rPr>
          <w:b/>
        </w:rPr>
      </w:pPr>
      <w:r w:rsidRPr="00BD3EF6">
        <w:rPr>
          <w:rFonts w:ascii="Times New Roman" w:hAnsi="Times New Roman"/>
          <w:sz w:val="24"/>
          <w:szCs w:val="24"/>
        </w:rPr>
        <w:t>Закон Российской Федерации «Об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BD3EF6">
        <w:rPr>
          <w:rFonts w:ascii="Times New Roman" w:hAnsi="Times New Roman"/>
          <w:sz w:val="24"/>
          <w:szCs w:val="24"/>
        </w:rPr>
        <w:t>» от 29.12.2012 № 273</w:t>
      </w:r>
      <w:r>
        <w:rPr>
          <w:rFonts w:ascii="Times New Roman" w:hAnsi="Times New Roman"/>
          <w:sz w:val="24"/>
          <w:szCs w:val="24"/>
        </w:rPr>
        <w:t>(в редакции от 26.07</w:t>
      </w:r>
      <w:r w:rsidRPr="00FC234A">
        <w:rPr>
          <w:rFonts w:ascii="Times New Roman" w:hAnsi="Times New Roman"/>
          <w:sz w:val="24"/>
          <w:szCs w:val="24"/>
        </w:rPr>
        <w:t>.2019);</w:t>
      </w:r>
    </w:p>
    <w:p w:rsidR="00166EFA" w:rsidRPr="00F30B52" w:rsidRDefault="00166EFA" w:rsidP="00166EFA">
      <w:pPr>
        <w:pStyle w:val="1"/>
        <w:numPr>
          <w:ilvl w:val="0"/>
          <w:numId w:val="2"/>
        </w:numPr>
        <w:ind w:left="0" w:firstLine="0"/>
        <w:jc w:val="both"/>
        <w:rPr>
          <w:b/>
        </w:rPr>
      </w:pPr>
      <w:r w:rsidRPr="00F30B52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17.12. 2010 №1897 «Об утверждении федерального государственного образовательного стандарта основного общего образования» (с изменениями на 31. 12. 2015);</w:t>
      </w:r>
    </w:p>
    <w:p w:rsidR="00166EFA" w:rsidRDefault="00166EFA" w:rsidP="00166EFA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3EF6">
        <w:rPr>
          <w:rFonts w:ascii="Times New Roman" w:hAnsi="Times New Roman"/>
          <w:sz w:val="24"/>
          <w:szCs w:val="24"/>
        </w:rPr>
        <w:t xml:space="preserve">Основная образовательная программа </w:t>
      </w:r>
      <w:r>
        <w:rPr>
          <w:rFonts w:ascii="Times New Roman" w:hAnsi="Times New Roman"/>
          <w:sz w:val="24"/>
          <w:szCs w:val="24"/>
        </w:rPr>
        <w:t>основного общего образования Муниципального автономного общеобразовательного учреждения Бегишевская  средняя общеобразовательная школа Вагайского района Тюменской области;</w:t>
      </w:r>
    </w:p>
    <w:p w:rsidR="00166EFA" w:rsidRPr="00277899" w:rsidRDefault="00166EFA" w:rsidP="00166EF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t xml:space="preserve">           Примерная программа</w:t>
      </w:r>
      <w:r w:rsidRPr="00370671">
        <w:t xml:space="preserve"> </w:t>
      </w:r>
      <w:r>
        <w:t>основного общего образования по</w:t>
      </w:r>
      <w:r w:rsidRPr="00277899">
        <w:rPr>
          <w:rStyle w:val="c6c4"/>
          <w:b/>
          <w:bCs/>
          <w:color w:val="000000"/>
        </w:rPr>
        <w:t xml:space="preserve"> </w:t>
      </w:r>
      <w:r w:rsidRPr="00277899">
        <w:rPr>
          <w:rStyle w:val="c6c4"/>
          <w:color w:val="000000"/>
        </w:rPr>
        <w:t>предмету технология 5-7 класс (мальчики)</w:t>
      </w:r>
    </w:p>
    <w:p w:rsidR="00166EFA" w:rsidRPr="003C4080" w:rsidRDefault="00166EFA" w:rsidP="00166EFA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основного общего образования Муниципального автономного общеобразовательного учреждения  </w:t>
      </w:r>
      <w:proofErr w:type="spellStart"/>
      <w:r>
        <w:rPr>
          <w:rFonts w:ascii="Times New Roman" w:hAnsi="Times New Roman"/>
          <w:sz w:val="24"/>
          <w:szCs w:val="24"/>
        </w:rPr>
        <w:t>Бегишевской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средней общеобразовательной школы Вагайского района Тюменской области;</w:t>
      </w:r>
    </w:p>
    <w:p w:rsidR="00166EFA" w:rsidRPr="001015BF" w:rsidRDefault="00166EFA" w:rsidP="00166EFA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Авторская программа: </w:t>
      </w:r>
      <w:r w:rsidRPr="00277899">
        <w:rPr>
          <w:rFonts w:ascii="Times New Roman" w:hAnsi="Times New Roman"/>
          <w:sz w:val="24"/>
          <w:szCs w:val="24"/>
        </w:rPr>
        <w:t>В.Д.Симоненко (вариант для мальчиков)</w:t>
      </w:r>
      <w:r>
        <w:rPr>
          <w:rFonts w:ascii="Times New Roman" w:hAnsi="Times New Roman"/>
          <w:sz w:val="24"/>
          <w:szCs w:val="24"/>
        </w:rPr>
        <w:t>.</w:t>
      </w:r>
    </w:p>
    <w:p w:rsidR="00166EFA" w:rsidRPr="008B6AAD" w:rsidRDefault="00166EFA" w:rsidP="00166EFA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1c4"/>
          <w:color w:val="000000"/>
        </w:rPr>
        <w:t xml:space="preserve">           </w:t>
      </w:r>
      <w:r w:rsidRPr="008B6AAD">
        <w:rPr>
          <w:rStyle w:val="c1c4"/>
          <w:color w:val="000000"/>
        </w:rPr>
        <w:t xml:space="preserve">Данная рабочая программа ориентирована на использование учебника «Технология. Индустриальные технологии. 5 класс».  Учебник  для учащихся общеобразовательных учреждений./ А.Т. Тищенко.  В.Д.Симоненко.- М.: </w:t>
      </w:r>
      <w:proofErr w:type="spellStart"/>
      <w:r w:rsidRPr="008B6AAD">
        <w:rPr>
          <w:rStyle w:val="c1c4"/>
          <w:color w:val="000000"/>
        </w:rPr>
        <w:t>Вентана</w:t>
      </w:r>
      <w:proofErr w:type="spellEnd"/>
      <w:r w:rsidRPr="008B6AAD">
        <w:rPr>
          <w:rStyle w:val="c1c4"/>
          <w:color w:val="000000"/>
        </w:rPr>
        <w:t xml:space="preserve"> - Граф, 2012.</w:t>
      </w:r>
    </w:p>
    <w:p w:rsidR="00166EFA" w:rsidRPr="008B6AAD" w:rsidRDefault="00166EFA" w:rsidP="00166EFA">
      <w:pPr>
        <w:pStyle w:val="c9c1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B6AAD">
        <w:rPr>
          <w:rStyle w:val="c6c4"/>
          <w:b/>
          <w:bCs/>
          <w:color w:val="000000"/>
        </w:rPr>
        <w:t>Цели обучения: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 xml:space="preserve">формирование целостного представления о </w:t>
      </w:r>
      <w:proofErr w:type="spellStart"/>
      <w:r w:rsidRPr="008B6AAD">
        <w:rPr>
          <w:rStyle w:val="c1c4"/>
          <w:color w:val="000000"/>
        </w:rPr>
        <w:t>техносфере</w:t>
      </w:r>
      <w:proofErr w:type="spellEnd"/>
      <w:r w:rsidRPr="008B6AAD">
        <w:rPr>
          <w:rStyle w:val="c1c4"/>
          <w:color w:val="000000"/>
        </w:rPr>
        <w:t>, основанного на приобретённых знаниях, умениях и способах деятельности;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>становление системы технических и технологических знаний и умений, воспитание трудовых, гражданских и патриотических качеств личности;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>приобретение опыта разнообразной практической деятельности с техническими объектами, опыта познания и самообразования, опыта созидательной, преобразующей, творческой деятельности;</w:t>
      </w:r>
      <w:r w:rsidRPr="008B6AAD">
        <w:rPr>
          <w:rStyle w:val="c1"/>
          <w:color w:val="000000"/>
        </w:rPr>
        <w:t> 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>формирование готовности и способности к выбору индивидуальной траектории последующего профессионального образования для деятельности в сфере промышленного производства;</w:t>
      </w:r>
      <w:r w:rsidRPr="008B6AAD">
        <w:rPr>
          <w:rStyle w:val="c1"/>
          <w:color w:val="000000"/>
        </w:rPr>
        <w:t> </w:t>
      </w:r>
    </w:p>
    <w:p w:rsidR="00166EFA" w:rsidRPr="008B6AAD" w:rsidRDefault="00166EFA" w:rsidP="00166EFA">
      <w:pPr>
        <w:numPr>
          <w:ilvl w:val="0"/>
          <w:numId w:val="3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lastRenderedPageBreak/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</w:t>
      </w:r>
    </w:p>
    <w:p w:rsidR="00166EFA" w:rsidRPr="008B6AAD" w:rsidRDefault="00166EFA" w:rsidP="00166EFA">
      <w:pPr>
        <w:pStyle w:val="c9c1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B6AAD">
        <w:rPr>
          <w:rStyle w:val="c6c4"/>
          <w:b/>
          <w:bCs/>
          <w:color w:val="000000"/>
        </w:rPr>
        <w:t>Задачи обучения:</w:t>
      </w:r>
      <w:r w:rsidRPr="008B6AAD">
        <w:rPr>
          <w:rStyle w:val="c1"/>
          <w:color w:val="000000"/>
        </w:rPr>
        <w:t> </w:t>
      </w:r>
    </w:p>
    <w:p w:rsidR="00166EFA" w:rsidRPr="008B6AAD" w:rsidRDefault="00166EFA" w:rsidP="00166EFA">
      <w:pPr>
        <w:numPr>
          <w:ilvl w:val="0"/>
          <w:numId w:val="4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:rsidR="00166EFA" w:rsidRPr="008B6AAD" w:rsidRDefault="00166EFA" w:rsidP="00166EFA">
      <w:pPr>
        <w:numPr>
          <w:ilvl w:val="0"/>
          <w:numId w:val="4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166EFA" w:rsidRPr="008B6AAD" w:rsidRDefault="00166EFA" w:rsidP="00166EFA">
      <w:pPr>
        <w:numPr>
          <w:ilvl w:val="0"/>
          <w:numId w:val="4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приобретение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</w:t>
      </w:r>
    </w:p>
    <w:p w:rsidR="00166EFA" w:rsidRPr="008B6AAD" w:rsidRDefault="00166EFA" w:rsidP="00166EFA">
      <w:pPr>
        <w:pStyle w:val="c9c14c21"/>
        <w:shd w:val="clear" w:color="auto" w:fill="FFFFFF"/>
        <w:spacing w:before="0" w:beforeAutospacing="0" w:after="0" w:afterAutospacing="0"/>
        <w:ind w:left="720" w:firstLine="696"/>
        <w:jc w:val="both"/>
        <w:rPr>
          <w:color w:val="000000"/>
          <w:sz w:val="22"/>
          <w:szCs w:val="22"/>
        </w:rPr>
      </w:pPr>
      <w:r w:rsidRPr="008B6AAD">
        <w:rPr>
          <w:rStyle w:val="c1c4"/>
          <w:color w:val="000000"/>
        </w:rPr>
        <w:t>Приоритетными методами обучения индустриальным технологиям являются упражнения, лабораторно-практические и практические работы, выполнение творческих проектов. Лабораторно-практические работы выполняются преимущественно по материаловедению и машиноведению. Все практические работы направлены на освоение различных технологий обработки материалов.</w:t>
      </w:r>
    </w:p>
    <w:p w:rsidR="00166EFA" w:rsidRPr="008B6AAD" w:rsidRDefault="00166EFA" w:rsidP="00166EFA">
      <w:pPr>
        <w:pStyle w:val="c9c1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8B6AAD">
        <w:rPr>
          <w:rStyle w:val="c6c4"/>
          <w:b/>
          <w:bCs/>
          <w:color w:val="000000"/>
        </w:rPr>
        <w:t>Учебное и учебно-методическое обеспечение</w:t>
      </w:r>
    </w:p>
    <w:p w:rsidR="00166EFA" w:rsidRPr="008B6AAD" w:rsidRDefault="00166EFA" w:rsidP="00166EF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   •</w:t>
      </w:r>
      <w:r w:rsidRPr="008B6AAD">
        <w:rPr>
          <w:rStyle w:val="apple-converted-space"/>
          <w:color w:val="000000"/>
        </w:rPr>
        <w:t> </w:t>
      </w:r>
      <w:r w:rsidRPr="008B6AAD">
        <w:rPr>
          <w:rStyle w:val="c1c4"/>
          <w:color w:val="000000"/>
        </w:rPr>
        <w:t>Стенды и плакаты по технике безопасности;</w:t>
      </w:r>
    </w:p>
    <w:p w:rsidR="00166EFA" w:rsidRPr="008B6AAD" w:rsidRDefault="00166EFA" w:rsidP="00166EF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   • набор ручных инструментов и приспособлений;</w:t>
      </w:r>
    </w:p>
    <w:p w:rsidR="00166EFA" w:rsidRPr="008B6AAD" w:rsidRDefault="00166EFA" w:rsidP="00166EF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   • оборудование для лабораторно-практических работ;</w:t>
      </w:r>
    </w:p>
    <w:p w:rsidR="00166EFA" w:rsidRPr="008B6AAD" w:rsidRDefault="00166EFA" w:rsidP="00166EF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   • набор электроприборов, машин, оборудования.</w:t>
      </w:r>
    </w:p>
    <w:p w:rsidR="00166EFA" w:rsidRPr="008B6AAD" w:rsidRDefault="00166EFA" w:rsidP="00166EFA">
      <w:pPr>
        <w:pStyle w:val="c9c1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8B6AAD">
        <w:rPr>
          <w:rStyle w:val="c6"/>
          <w:b/>
          <w:bCs/>
          <w:color w:val="000000"/>
        </w:rPr>
        <w:t>Учебно-методическое обеспечение</w:t>
      </w:r>
    </w:p>
    <w:p w:rsidR="00166EFA" w:rsidRPr="008B6AAD" w:rsidRDefault="00166EFA" w:rsidP="00166EFA">
      <w:pPr>
        <w:numPr>
          <w:ilvl w:val="0"/>
          <w:numId w:val="5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>Учебник «Технология</w:t>
      </w:r>
      <w:r>
        <w:rPr>
          <w:rStyle w:val="c1"/>
          <w:color w:val="000000"/>
        </w:rPr>
        <w:t>. Индустриальные технологии</w:t>
      </w:r>
      <w:r w:rsidRPr="008B6AAD">
        <w:rPr>
          <w:rStyle w:val="c1"/>
          <w:color w:val="000000"/>
        </w:rPr>
        <w:t>» под редакцией Симоненко В.Д. 5 класс. Москва. Издательство «</w:t>
      </w:r>
      <w:proofErr w:type="spellStart"/>
      <w:r w:rsidRPr="008B6AAD">
        <w:rPr>
          <w:rStyle w:val="c1"/>
          <w:color w:val="000000"/>
        </w:rPr>
        <w:t>Вентан</w:t>
      </w:r>
      <w:proofErr w:type="gramStart"/>
      <w:r w:rsidRPr="008B6AAD">
        <w:rPr>
          <w:rStyle w:val="c1"/>
          <w:color w:val="000000"/>
        </w:rPr>
        <w:t>а</w:t>
      </w:r>
      <w:proofErr w:type="spellEnd"/>
      <w:r w:rsidRPr="008B6AAD">
        <w:rPr>
          <w:rStyle w:val="c1"/>
          <w:color w:val="000000"/>
        </w:rPr>
        <w:t>-</w:t>
      </w:r>
      <w:proofErr w:type="gramEnd"/>
      <w:r w:rsidRPr="008B6AAD">
        <w:rPr>
          <w:rStyle w:val="c1"/>
          <w:color w:val="000000"/>
        </w:rPr>
        <w:t xml:space="preserve"> Граф», 2012.</w:t>
      </w:r>
    </w:p>
    <w:p w:rsidR="00166EFA" w:rsidRPr="008B6AAD" w:rsidRDefault="00166EFA" w:rsidP="00166EFA">
      <w:pPr>
        <w:numPr>
          <w:ilvl w:val="0"/>
          <w:numId w:val="5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proofErr w:type="spellStart"/>
      <w:r w:rsidRPr="008B6AAD">
        <w:rPr>
          <w:rStyle w:val="c1c15"/>
          <w:i/>
          <w:iCs/>
          <w:color w:val="000000"/>
        </w:rPr>
        <w:t>Гоппе</w:t>
      </w:r>
      <w:proofErr w:type="spellEnd"/>
      <w:r w:rsidRPr="008B6AAD">
        <w:rPr>
          <w:rStyle w:val="c1c15"/>
          <w:i/>
          <w:iCs/>
          <w:color w:val="000000"/>
        </w:rPr>
        <w:t xml:space="preserve"> Н. Н.</w:t>
      </w:r>
      <w:r w:rsidRPr="008B6AAD">
        <w:rPr>
          <w:rStyle w:val="c1"/>
          <w:color w:val="000000"/>
        </w:rPr>
        <w:t> Технол</w:t>
      </w:r>
      <w:r>
        <w:rPr>
          <w:rStyle w:val="c1"/>
          <w:color w:val="000000"/>
        </w:rPr>
        <w:t>огия. Технический труд. 5 класс</w:t>
      </w:r>
      <w:r w:rsidRPr="008B6AAD">
        <w:rPr>
          <w:rStyle w:val="c1"/>
          <w:color w:val="000000"/>
        </w:rPr>
        <w:t>:</w:t>
      </w:r>
      <w:r w:rsidRPr="008B6AAD">
        <w:rPr>
          <w:rStyle w:val="apple-converted-space"/>
          <w:color w:val="000000"/>
        </w:rPr>
        <w:t> </w:t>
      </w:r>
      <w:r w:rsidRPr="008B6AAD">
        <w:rPr>
          <w:rStyle w:val="c1c4"/>
          <w:color w:val="000000"/>
        </w:rPr>
        <w:t>тетрадь творческих работ</w:t>
      </w:r>
      <w:proofErr w:type="gramStart"/>
      <w:r w:rsidRPr="008B6AAD">
        <w:rPr>
          <w:rStyle w:val="c1c4"/>
          <w:color w:val="000000"/>
        </w:rPr>
        <w:t xml:space="preserve"> :</w:t>
      </w:r>
      <w:proofErr w:type="gramEnd"/>
      <w:r w:rsidRPr="008B6AAD">
        <w:rPr>
          <w:rStyle w:val="c1c4"/>
          <w:color w:val="000000"/>
        </w:rPr>
        <w:t xml:space="preserve"> рабочая тетрадь для учащихся общеобразовательных учреждений  / Н. П. </w:t>
      </w:r>
      <w:proofErr w:type="spellStart"/>
      <w:r w:rsidRPr="008B6AAD">
        <w:rPr>
          <w:rStyle w:val="c1c4"/>
          <w:color w:val="000000"/>
        </w:rPr>
        <w:t>Гоппе</w:t>
      </w:r>
      <w:proofErr w:type="spellEnd"/>
      <w:r w:rsidRPr="008B6AAD">
        <w:rPr>
          <w:rStyle w:val="c1c4"/>
          <w:color w:val="000000"/>
        </w:rPr>
        <w:t xml:space="preserve">, А. Ю. Холодов, М. И. Гуревич, И. А. Сасова; под ред. И. А. </w:t>
      </w:r>
      <w:proofErr w:type="spellStart"/>
      <w:r w:rsidRPr="008B6AAD">
        <w:rPr>
          <w:rStyle w:val="c1c4"/>
          <w:color w:val="000000"/>
        </w:rPr>
        <w:t>Сасовой</w:t>
      </w:r>
      <w:proofErr w:type="spellEnd"/>
      <w:r w:rsidRPr="008B6AAD">
        <w:rPr>
          <w:rStyle w:val="c1c4"/>
          <w:color w:val="000000"/>
        </w:rPr>
        <w:t xml:space="preserve">. - М.: </w:t>
      </w:r>
      <w:proofErr w:type="spellStart"/>
      <w:r w:rsidRPr="008B6AAD">
        <w:rPr>
          <w:rStyle w:val="c1c4"/>
          <w:color w:val="000000"/>
        </w:rPr>
        <w:t>Вентана-Граф</w:t>
      </w:r>
      <w:proofErr w:type="spellEnd"/>
      <w:r w:rsidRPr="008B6AAD">
        <w:rPr>
          <w:rStyle w:val="c1c4"/>
          <w:color w:val="000000"/>
        </w:rPr>
        <w:t>, 2010.</w:t>
      </w:r>
    </w:p>
    <w:p w:rsidR="00166EFA" w:rsidRPr="008B6AAD" w:rsidRDefault="00166EFA" w:rsidP="00166EFA">
      <w:pPr>
        <w:numPr>
          <w:ilvl w:val="0"/>
          <w:numId w:val="5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15"/>
          <w:i/>
          <w:iCs/>
          <w:color w:val="000000"/>
        </w:rPr>
        <w:t>Боровков, Ю. А.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Техни</w:t>
      </w:r>
      <w:r>
        <w:rPr>
          <w:rStyle w:val="c1"/>
          <w:color w:val="000000"/>
        </w:rPr>
        <w:t>ческий справочник учителя труда</w:t>
      </w:r>
      <w:r w:rsidRPr="008B6AAD">
        <w:rPr>
          <w:rStyle w:val="c1"/>
          <w:color w:val="000000"/>
        </w:rPr>
        <w:t xml:space="preserve">: пособие для учителей 4–8 кл. /Ю. А. Боровков, С. Ф. </w:t>
      </w:r>
      <w:proofErr w:type="spellStart"/>
      <w:r w:rsidRPr="008B6AAD">
        <w:rPr>
          <w:rStyle w:val="c1"/>
          <w:color w:val="000000"/>
        </w:rPr>
        <w:t>Легорнев</w:t>
      </w:r>
      <w:proofErr w:type="spellEnd"/>
      <w:r w:rsidRPr="008B6AAD">
        <w:rPr>
          <w:rStyle w:val="c1"/>
          <w:color w:val="000000"/>
        </w:rPr>
        <w:t xml:space="preserve">, Б. А. </w:t>
      </w:r>
      <w:proofErr w:type="spellStart"/>
      <w:r w:rsidRPr="008B6AAD">
        <w:rPr>
          <w:rStyle w:val="c1"/>
          <w:color w:val="000000"/>
        </w:rPr>
        <w:t>Черепашенец</w:t>
      </w:r>
      <w:proofErr w:type="spellEnd"/>
      <w:r w:rsidRPr="008B6AAD">
        <w:rPr>
          <w:rStyle w:val="c1"/>
          <w:color w:val="000000"/>
        </w:rPr>
        <w:t xml:space="preserve">. – 6-е изд., </w:t>
      </w:r>
      <w:proofErr w:type="spellStart"/>
      <w:r w:rsidRPr="008B6AAD">
        <w:rPr>
          <w:rStyle w:val="c1"/>
          <w:color w:val="000000"/>
        </w:rPr>
        <w:t>перераб</w:t>
      </w:r>
      <w:proofErr w:type="spellEnd"/>
      <w:r w:rsidRPr="008B6AAD">
        <w:rPr>
          <w:rStyle w:val="c1"/>
          <w:color w:val="000000"/>
        </w:rPr>
        <w:t>. и доп. – М.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Просвещение,2009.</w:t>
      </w:r>
    </w:p>
    <w:p w:rsidR="00166EFA" w:rsidRPr="008B6AAD" w:rsidRDefault="00166EFA" w:rsidP="00166EFA">
      <w:pPr>
        <w:numPr>
          <w:ilvl w:val="0"/>
          <w:numId w:val="5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proofErr w:type="spellStart"/>
      <w:r w:rsidRPr="008B6AAD">
        <w:rPr>
          <w:rStyle w:val="c1c15"/>
          <w:i/>
          <w:iCs/>
          <w:color w:val="000000"/>
        </w:rPr>
        <w:t>Ворошин</w:t>
      </w:r>
      <w:proofErr w:type="spellEnd"/>
      <w:r w:rsidRPr="008B6AAD">
        <w:rPr>
          <w:rStyle w:val="c1c15"/>
          <w:i/>
          <w:iCs/>
          <w:color w:val="000000"/>
        </w:rPr>
        <w:t>, Г. Б.</w:t>
      </w:r>
      <w:r w:rsidRPr="008B6AAD">
        <w:rPr>
          <w:rStyle w:val="c1"/>
          <w:color w:val="000000"/>
        </w:rPr>
        <w:t> Занятие по трудовому обучению. 5 кл. Обработка древесины, металла, электротехнические и другие работы, ремонтные работы в быту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пособие для учителя труда/</w:t>
      </w:r>
    </w:p>
    <w:p w:rsidR="00166EFA" w:rsidRPr="008B6AAD" w:rsidRDefault="00166EFA" w:rsidP="00166EFA">
      <w:pPr>
        <w:pStyle w:val="c9c14c2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8B6AAD">
        <w:rPr>
          <w:rStyle w:val="c1"/>
          <w:color w:val="000000"/>
        </w:rPr>
        <w:t xml:space="preserve">Г. Б. </w:t>
      </w:r>
      <w:proofErr w:type="spellStart"/>
      <w:r w:rsidRPr="008B6AAD">
        <w:rPr>
          <w:rStyle w:val="c1"/>
          <w:color w:val="000000"/>
        </w:rPr>
        <w:t>Ворошин</w:t>
      </w:r>
      <w:proofErr w:type="spellEnd"/>
      <w:r w:rsidRPr="008B6AAD">
        <w:rPr>
          <w:rStyle w:val="c1"/>
          <w:color w:val="000000"/>
        </w:rPr>
        <w:t xml:space="preserve">, А. А. Воронов, А. И. </w:t>
      </w:r>
      <w:proofErr w:type="spellStart"/>
      <w:r w:rsidRPr="008B6AAD">
        <w:rPr>
          <w:rStyle w:val="c1"/>
          <w:color w:val="000000"/>
        </w:rPr>
        <w:t>Гедвилло</w:t>
      </w:r>
      <w:proofErr w:type="spellEnd"/>
      <w:r w:rsidRPr="008B6AAD">
        <w:rPr>
          <w:rStyle w:val="c1"/>
          <w:color w:val="000000"/>
        </w:rPr>
        <w:t xml:space="preserve"> [и др.]</w:t>
      </w:r>
      <w:proofErr w:type="gramStart"/>
      <w:r w:rsidRPr="008B6AAD">
        <w:rPr>
          <w:rStyle w:val="c1"/>
          <w:color w:val="000000"/>
        </w:rPr>
        <w:t xml:space="preserve"> ;</w:t>
      </w:r>
      <w:proofErr w:type="gramEnd"/>
      <w:r w:rsidRPr="008B6AAD">
        <w:rPr>
          <w:rStyle w:val="c1"/>
          <w:color w:val="000000"/>
        </w:rPr>
        <w:t xml:space="preserve"> под ред. Д. А. Тхоржевского. – 2-е изд., </w:t>
      </w:r>
      <w:proofErr w:type="spellStart"/>
      <w:r w:rsidRPr="008B6AAD">
        <w:rPr>
          <w:rStyle w:val="c1"/>
          <w:color w:val="000000"/>
        </w:rPr>
        <w:t>перераб</w:t>
      </w:r>
      <w:proofErr w:type="spellEnd"/>
      <w:r w:rsidRPr="008B6AAD">
        <w:rPr>
          <w:rStyle w:val="c1"/>
          <w:color w:val="000000"/>
        </w:rPr>
        <w:t>. и доп. – М. : Просвещение, 2009.</w:t>
      </w:r>
    </w:p>
    <w:p w:rsidR="00166EFA" w:rsidRPr="008B6AAD" w:rsidRDefault="00166EFA" w:rsidP="00166EFA">
      <w:pPr>
        <w:numPr>
          <w:ilvl w:val="0"/>
          <w:numId w:val="6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15"/>
          <w:i/>
          <w:iCs/>
          <w:color w:val="000000"/>
        </w:rPr>
        <w:t>Дополнительное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образование и воспитание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журн. – 2010. – № 3.</w:t>
      </w:r>
    </w:p>
    <w:p w:rsidR="00166EFA" w:rsidRPr="008B6AAD" w:rsidRDefault="00166EFA" w:rsidP="00166EFA">
      <w:pPr>
        <w:numPr>
          <w:ilvl w:val="0"/>
          <w:numId w:val="6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r w:rsidRPr="008B6AAD">
        <w:rPr>
          <w:rStyle w:val="c1c15"/>
          <w:i/>
          <w:iCs/>
          <w:color w:val="000000"/>
        </w:rPr>
        <w:t>Коваленко, В. И.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Объекты труда. 5 кл. Обработка древесины и металла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пособие для учителя / В. И. Коваленко, В. В. </w:t>
      </w:r>
      <w:proofErr w:type="spellStart"/>
      <w:r w:rsidRPr="008B6AAD">
        <w:rPr>
          <w:rStyle w:val="c1"/>
          <w:color w:val="000000"/>
        </w:rPr>
        <w:t>Кулененок</w:t>
      </w:r>
      <w:proofErr w:type="spellEnd"/>
      <w:r w:rsidRPr="008B6AAD">
        <w:rPr>
          <w:rStyle w:val="c1"/>
          <w:color w:val="000000"/>
        </w:rPr>
        <w:t>. – М.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Просвещение, 2009.</w:t>
      </w:r>
    </w:p>
    <w:p w:rsidR="00166EFA" w:rsidRPr="008B6AAD" w:rsidRDefault="00166EFA" w:rsidP="00166EFA">
      <w:pPr>
        <w:numPr>
          <w:ilvl w:val="0"/>
          <w:numId w:val="6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proofErr w:type="spellStart"/>
      <w:r w:rsidRPr="008B6AAD">
        <w:rPr>
          <w:rStyle w:val="c1c15"/>
          <w:i/>
          <w:iCs/>
          <w:color w:val="000000"/>
        </w:rPr>
        <w:t>Копелевич</w:t>
      </w:r>
      <w:proofErr w:type="spellEnd"/>
      <w:r w:rsidRPr="008B6AAD">
        <w:rPr>
          <w:rStyle w:val="c1c15"/>
          <w:i/>
          <w:iCs/>
          <w:color w:val="000000"/>
        </w:rPr>
        <w:t>, В. Г.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 xml:space="preserve">Слесарное дело / В. Г. </w:t>
      </w:r>
      <w:proofErr w:type="spellStart"/>
      <w:r w:rsidRPr="008B6AAD">
        <w:rPr>
          <w:rStyle w:val="c1"/>
          <w:color w:val="000000"/>
        </w:rPr>
        <w:t>Копелевич</w:t>
      </w:r>
      <w:proofErr w:type="spellEnd"/>
      <w:r w:rsidRPr="008B6AAD">
        <w:rPr>
          <w:rStyle w:val="c1"/>
          <w:color w:val="000000"/>
        </w:rPr>
        <w:t>, И. Г. Спиридонов, Г. П. Буфетов. – М.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Просвещение, 2009.</w:t>
      </w:r>
    </w:p>
    <w:p w:rsidR="00166EFA" w:rsidRPr="008B6AAD" w:rsidRDefault="00166EFA" w:rsidP="00166EFA">
      <w:pPr>
        <w:numPr>
          <w:ilvl w:val="0"/>
          <w:numId w:val="6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proofErr w:type="spellStart"/>
      <w:r w:rsidRPr="008B6AAD">
        <w:rPr>
          <w:rStyle w:val="c1c15"/>
          <w:i/>
          <w:iCs/>
          <w:color w:val="000000"/>
        </w:rPr>
        <w:lastRenderedPageBreak/>
        <w:t>Маркуша</w:t>
      </w:r>
      <w:proofErr w:type="spellEnd"/>
      <w:r w:rsidRPr="008B6AAD">
        <w:rPr>
          <w:rStyle w:val="c1c15"/>
          <w:i/>
          <w:iCs/>
          <w:color w:val="000000"/>
        </w:rPr>
        <w:t>, А. М.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 xml:space="preserve">Про молоток, клещи и другие нужные вещи / А. М. </w:t>
      </w:r>
      <w:proofErr w:type="spellStart"/>
      <w:r w:rsidRPr="008B6AAD">
        <w:rPr>
          <w:rStyle w:val="c1"/>
          <w:color w:val="000000"/>
        </w:rPr>
        <w:t>Маркуша</w:t>
      </w:r>
      <w:proofErr w:type="spellEnd"/>
      <w:r w:rsidRPr="008B6AAD">
        <w:rPr>
          <w:rStyle w:val="c1"/>
          <w:color w:val="000000"/>
        </w:rPr>
        <w:t>. – Минск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Нар</w:t>
      </w:r>
      <w:proofErr w:type="gramStart"/>
      <w:r w:rsidRPr="008B6AAD">
        <w:rPr>
          <w:rStyle w:val="c1"/>
          <w:color w:val="000000"/>
        </w:rPr>
        <w:t>.</w:t>
      </w:r>
      <w:proofErr w:type="gramEnd"/>
      <w:r w:rsidRPr="008B6AAD">
        <w:rPr>
          <w:rStyle w:val="c1"/>
          <w:color w:val="000000"/>
        </w:rPr>
        <w:t xml:space="preserve"> </w:t>
      </w:r>
      <w:proofErr w:type="spellStart"/>
      <w:proofErr w:type="gramStart"/>
      <w:r w:rsidRPr="008B6AAD">
        <w:rPr>
          <w:rStyle w:val="c1"/>
          <w:color w:val="000000"/>
        </w:rPr>
        <w:t>а</w:t>
      </w:r>
      <w:proofErr w:type="gramEnd"/>
      <w:r w:rsidRPr="008B6AAD">
        <w:rPr>
          <w:rStyle w:val="c1"/>
          <w:color w:val="000000"/>
        </w:rPr>
        <w:t>света</w:t>
      </w:r>
      <w:proofErr w:type="spellEnd"/>
      <w:r w:rsidRPr="008B6AAD">
        <w:rPr>
          <w:rStyle w:val="c1"/>
          <w:color w:val="000000"/>
        </w:rPr>
        <w:t>, 2008.</w:t>
      </w:r>
    </w:p>
    <w:p w:rsidR="00166EFA" w:rsidRPr="008B6AAD" w:rsidRDefault="00166EFA" w:rsidP="00166EFA">
      <w:pPr>
        <w:numPr>
          <w:ilvl w:val="0"/>
          <w:numId w:val="6"/>
        </w:numPr>
        <w:shd w:val="clear" w:color="auto" w:fill="FFFFFF"/>
        <w:suppressAutoHyphens w:val="0"/>
        <w:jc w:val="both"/>
        <w:rPr>
          <w:color w:val="000000"/>
          <w:sz w:val="22"/>
          <w:szCs w:val="22"/>
        </w:rPr>
      </w:pPr>
      <w:proofErr w:type="spellStart"/>
      <w:r w:rsidRPr="008B6AAD">
        <w:rPr>
          <w:rStyle w:val="c1c15"/>
          <w:i/>
          <w:iCs/>
          <w:color w:val="000000"/>
        </w:rPr>
        <w:t>Рихвк</w:t>
      </w:r>
      <w:proofErr w:type="spellEnd"/>
      <w:r w:rsidRPr="008B6AAD">
        <w:rPr>
          <w:rStyle w:val="c1c15"/>
          <w:i/>
          <w:iCs/>
          <w:color w:val="000000"/>
        </w:rPr>
        <w:t>, Э.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Обработка древесины в школьных мастерских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книга для учителей технического труда и руководителей кружков / Э. </w:t>
      </w:r>
      <w:proofErr w:type="spellStart"/>
      <w:r w:rsidRPr="008B6AAD">
        <w:rPr>
          <w:rStyle w:val="c1"/>
          <w:color w:val="000000"/>
        </w:rPr>
        <w:t>Рихвк</w:t>
      </w:r>
      <w:proofErr w:type="spellEnd"/>
      <w:r w:rsidRPr="008B6AAD">
        <w:rPr>
          <w:rStyle w:val="c1"/>
          <w:color w:val="000000"/>
        </w:rPr>
        <w:t>. – М.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Просвещение, 2010.</w:t>
      </w:r>
    </w:p>
    <w:p w:rsidR="00166EFA" w:rsidRPr="00E42530" w:rsidRDefault="00166EFA" w:rsidP="00166EFA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 w:rsidRPr="008B6AAD">
        <w:rPr>
          <w:rStyle w:val="c1c15"/>
          <w:i/>
          <w:iCs/>
          <w:color w:val="000000"/>
        </w:rPr>
        <w:t>Сасова, И. А.</w:t>
      </w:r>
      <w:r w:rsidRPr="008B6AAD">
        <w:rPr>
          <w:rStyle w:val="apple-converted-space"/>
          <w:i/>
          <w:iCs/>
          <w:color w:val="000000"/>
        </w:rPr>
        <w:t> </w:t>
      </w:r>
      <w:r w:rsidRPr="008B6AAD">
        <w:rPr>
          <w:rStyle w:val="c1"/>
          <w:color w:val="000000"/>
        </w:rPr>
        <w:t>Технология. 5–8 классы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программа / И. А. Сасова, А. В. Марченко. – М.</w:t>
      </w:r>
      <w:proofErr w:type="gramStart"/>
      <w:r w:rsidRPr="008B6AAD">
        <w:rPr>
          <w:rStyle w:val="c1"/>
          <w:color w:val="000000"/>
        </w:rPr>
        <w:t xml:space="preserve"> :</w:t>
      </w:r>
      <w:proofErr w:type="gramEnd"/>
      <w:r w:rsidRPr="008B6AAD">
        <w:rPr>
          <w:rStyle w:val="c1"/>
          <w:color w:val="000000"/>
        </w:rPr>
        <w:t xml:space="preserve"> </w:t>
      </w:r>
      <w:proofErr w:type="spellStart"/>
      <w:r w:rsidRPr="008B6AAD">
        <w:rPr>
          <w:rStyle w:val="c1"/>
          <w:color w:val="000000"/>
        </w:rPr>
        <w:t>Вентана-Граф</w:t>
      </w:r>
      <w:proofErr w:type="spellEnd"/>
      <w:r w:rsidRPr="008B6AAD">
        <w:rPr>
          <w:rStyle w:val="c1"/>
          <w:color w:val="000000"/>
        </w:rPr>
        <w:t>, 2011.</w:t>
      </w:r>
      <w:r w:rsidRPr="0091181D">
        <w:rPr>
          <w:rStyle w:val="c6c4"/>
          <w:b/>
          <w:bCs/>
          <w:color w:val="000000"/>
        </w:rPr>
        <w:t xml:space="preserve"> </w:t>
      </w:r>
    </w:p>
    <w:p w:rsidR="00166EFA" w:rsidRPr="00E42530" w:rsidRDefault="00166EFA" w:rsidP="00166EFA">
      <w:pPr>
        <w:pStyle w:val="a5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tg-Cyrl-TJ"/>
        </w:rPr>
      </w:pPr>
    </w:p>
    <w:p w:rsidR="00166EFA" w:rsidRPr="006C5029" w:rsidRDefault="00166EFA" w:rsidP="00166EFA">
      <w:pPr>
        <w:pStyle w:val="2"/>
        <w:shd w:val="clear" w:color="auto" w:fill="auto"/>
        <w:tabs>
          <w:tab w:val="left" w:pos="0"/>
        </w:tabs>
        <w:spacing w:before="0" w:line="240" w:lineRule="auto"/>
        <w:ind w:firstLine="709"/>
        <w:jc w:val="center"/>
        <w:rPr>
          <w:rFonts w:ascii="Times New Roman" w:eastAsia="Tahoma" w:hAnsi="Times New Roman"/>
          <w:b/>
          <w:sz w:val="24"/>
          <w:szCs w:val="24"/>
        </w:rPr>
      </w:pPr>
      <w:r w:rsidRPr="006C5029">
        <w:rPr>
          <w:rFonts w:ascii="Times New Roman" w:eastAsia="Tahoma" w:hAnsi="Times New Roman"/>
          <w:b/>
          <w:sz w:val="24"/>
          <w:szCs w:val="24"/>
        </w:rPr>
        <w:t>Формы итогового контроля по предмету представлены в таблице:</w:t>
      </w:r>
    </w:p>
    <w:p w:rsidR="00166EFA" w:rsidRPr="006C5029" w:rsidRDefault="00166EFA" w:rsidP="00166EFA">
      <w:pPr>
        <w:pStyle w:val="2"/>
        <w:shd w:val="clear" w:color="auto" w:fill="auto"/>
        <w:tabs>
          <w:tab w:val="left" w:pos="0"/>
        </w:tabs>
        <w:spacing w:before="0" w:line="240" w:lineRule="auto"/>
        <w:ind w:firstLine="709"/>
        <w:jc w:val="both"/>
        <w:rPr>
          <w:rStyle w:val="FontStyle11"/>
          <w:b/>
          <w:sz w:val="24"/>
          <w:szCs w:val="24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543"/>
        <w:gridCol w:w="993"/>
        <w:gridCol w:w="992"/>
        <w:gridCol w:w="1100"/>
        <w:gridCol w:w="63"/>
      </w:tblGrid>
      <w:tr w:rsidR="00166EFA" w:rsidRPr="003B2B88" w:rsidTr="000B5B45">
        <w:trPr>
          <w:trHeight w:val="383"/>
        </w:trPr>
        <w:tc>
          <w:tcPr>
            <w:tcW w:w="817" w:type="dxa"/>
            <w:vMerge w:val="restart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 w:rsidRPr="003B2B88">
              <w:t>№ п/п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 w:rsidRPr="003B2B88">
              <w:t>Форма итогового контроля</w:t>
            </w:r>
          </w:p>
        </w:tc>
        <w:tc>
          <w:tcPr>
            <w:tcW w:w="3148" w:type="dxa"/>
            <w:gridSpan w:val="4"/>
            <w:shd w:val="clear" w:color="auto" w:fill="auto"/>
          </w:tcPr>
          <w:p w:rsidR="00166EFA" w:rsidRPr="003B2B88" w:rsidRDefault="00166EFA" w:rsidP="000B5B45">
            <w:pPr>
              <w:jc w:val="center"/>
            </w:pPr>
            <w:r w:rsidRPr="003B2B88">
              <w:t>Количество</w:t>
            </w:r>
          </w:p>
        </w:tc>
      </w:tr>
      <w:tr w:rsidR="00166EFA" w:rsidRPr="003B2B88" w:rsidTr="000B5B45">
        <w:trPr>
          <w:gridAfter w:val="1"/>
          <w:wAfter w:w="63" w:type="dxa"/>
          <w:trHeight w:val="382"/>
        </w:trPr>
        <w:tc>
          <w:tcPr>
            <w:tcW w:w="817" w:type="dxa"/>
            <w:vMerge/>
            <w:shd w:val="clear" w:color="auto" w:fill="auto"/>
          </w:tcPr>
          <w:p w:rsidR="00166EFA" w:rsidRPr="003B2B88" w:rsidRDefault="00166EFA" w:rsidP="000B5B45">
            <w:pPr>
              <w:jc w:val="both"/>
            </w:pPr>
          </w:p>
        </w:tc>
        <w:tc>
          <w:tcPr>
            <w:tcW w:w="3543" w:type="dxa"/>
            <w:vMerge/>
            <w:shd w:val="clear" w:color="auto" w:fill="auto"/>
          </w:tcPr>
          <w:p w:rsidR="00166EFA" w:rsidRPr="003B2B88" w:rsidRDefault="00166EFA" w:rsidP="000B5B45">
            <w:pPr>
              <w:jc w:val="both"/>
            </w:pPr>
          </w:p>
        </w:tc>
        <w:tc>
          <w:tcPr>
            <w:tcW w:w="993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>
              <w:t>5</w:t>
            </w:r>
            <w:r w:rsidRPr="003B2B88">
              <w:t xml:space="preserve"> класс</w:t>
            </w:r>
          </w:p>
        </w:tc>
        <w:tc>
          <w:tcPr>
            <w:tcW w:w="992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>
              <w:t>6</w:t>
            </w:r>
            <w:r w:rsidRPr="003B2B88">
              <w:t xml:space="preserve"> класс</w:t>
            </w:r>
          </w:p>
        </w:tc>
        <w:tc>
          <w:tcPr>
            <w:tcW w:w="1100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>
              <w:t>7</w:t>
            </w:r>
            <w:r w:rsidRPr="003B2B88">
              <w:t xml:space="preserve"> класс</w:t>
            </w:r>
          </w:p>
        </w:tc>
      </w:tr>
      <w:tr w:rsidR="00166EFA" w:rsidRPr="003B2B88" w:rsidTr="000B5B45">
        <w:trPr>
          <w:gridAfter w:val="1"/>
          <w:wAfter w:w="63" w:type="dxa"/>
        </w:trPr>
        <w:tc>
          <w:tcPr>
            <w:tcW w:w="817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 w:rsidRPr="003B2B88">
              <w:t>1.</w:t>
            </w:r>
          </w:p>
        </w:tc>
        <w:tc>
          <w:tcPr>
            <w:tcW w:w="3543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 w:rsidRPr="00A313A4">
              <w:rPr>
                <w:rFonts w:eastAsia="Calibri"/>
                <w:bCs/>
                <w:spacing w:val="-2"/>
                <w:lang w:eastAsia="ru-RU"/>
              </w:rPr>
              <w:t>Тестирование/творческий проект/контрольная работа</w:t>
            </w:r>
          </w:p>
        </w:tc>
        <w:tc>
          <w:tcPr>
            <w:tcW w:w="993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>
              <w:t>4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>
              <w:t>4</w:t>
            </w:r>
          </w:p>
        </w:tc>
        <w:tc>
          <w:tcPr>
            <w:tcW w:w="1100" w:type="dxa"/>
            <w:shd w:val="clear" w:color="auto" w:fill="auto"/>
          </w:tcPr>
          <w:p w:rsidR="00166EFA" w:rsidRPr="003B2B88" w:rsidRDefault="00166EFA" w:rsidP="000B5B45">
            <w:pPr>
              <w:jc w:val="both"/>
            </w:pPr>
            <w:r>
              <w:t>4</w:t>
            </w:r>
          </w:p>
        </w:tc>
      </w:tr>
    </w:tbl>
    <w:p w:rsidR="00166EFA" w:rsidRDefault="00166EFA" w:rsidP="00166EFA"/>
    <w:p w:rsidR="00166EFA" w:rsidRPr="00D75BF4" w:rsidRDefault="00166EFA" w:rsidP="00166EFA">
      <w:pPr>
        <w:tabs>
          <w:tab w:val="left" w:pos="10206"/>
        </w:tabs>
        <w:ind w:right="962"/>
        <w:jc w:val="both"/>
      </w:pPr>
    </w:p>
    <w:p w:rsidR="00166EFA" w:rsidRPr="00D75BF4" w:rsidRDefault="00166EFA" w:rsidP="00166EFA">
      <w:pPr>
        <w:tabs>
          <w:tab w:val="left" w:pos="10206"/>
        </w:tabs>
        <w:ind w:right="962"/>
        <w:jc w:val="both"/>
      </w:pPr>
    </w:p>
    <w:p w:rsidR="00451812" w:rsidRPr="00166EFA" w:rsidRDefault="00451812"/>
    <w:sectPr w:rsidR="00451812" w:rsidRPr="00166EFA" w:rsidSect="00FB05B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4E77"/>
    <w:multiLevelType w:val="multilevel"/>
    <w:tmpl w:val="DB68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1E60AA"/>
    <w:multiLevelType w:val="multilevel"/>
    <w:tmpl w:val="60ECC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614864"/>
    <w:multiLevelType w:val="multilevel"/>
    <w:tmpl w:val="E512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A3705F"/>
    <w:multiLevelType w:val="multilevel"/>
    <w:tmpl w:val="5F64EE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6EFA"/>
    <w:rsid w:val="00166EFA"/>
    <w:rsid w:val="002612BB"/>
    <w:rsid w:val="00451812"/>
    <w:rsid w:val="00455C24"/>
    <w:rsid w:val="00645333"/>
    <w:rsid w:val="00691B31"/>
    <w:rsid w:val="00790EC1"/>
    <w:rsid w:val="00871595"/>
    <w:rsid w:val="00CC299D"/>
    <w:rsid w:val="00DA32B7"/>
    <w:rsid w:val="00FB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6EF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166EF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66EF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Основной текст (2)"/>
    <w:basedOn w:val="a"/>
    <w:rsid w:val="00166EFA"/>
    <w:pPr>
      <w:shd w:val="clear" w:color="auto" w:fill="FFFFFF"/>
      <w:spacing w:before="720" w:line="0" w:lineRule="atLeast"/>
    </w:pPr>
    <w:rPr>
      <w:rFonts w:ascii="Georgia" w:eastAsia="Georgia" w:hAnsi="Georgia"/>
      <w:sz w:val="18"/>
      <w:szCs w:val="18"/>
    </w:rPr>
  </w:style>
  <w:style w:type="character" w:customStyle="1" w:styleId="FontStyle11">
    <w:name w:val="Font Style11"/>
    <w:rsid w:val="00166EFA"/>
    <w:rPr>
      <w:rFonts w:ascii="Times New Roman" w:hAnsi="Times New Roman" w:cs="Times New Roman"/>
      <w:sz w:val="22"/>
      <w:szCs w:val="22"/>
    </w:rPr>
  </w:style>
  <w:style w:type="character" w:customStyle="1" w:styleId="c6">
    <w:name w:val="c6"/>
    <w:basedOn w:val="a0"/>
    <w:rsid w:val="00166EFA"/>
    <w:rPr>
      <w:rFonts w:cs="Times New Roman"/>
    </w:rPr>
  </w:style>
  <w:style w:type="character" w:customStyle="1" w:styleId="c1">
    <w:name w:val="c1"/>
    <w:basedOn w:val="a0"/>
    <w:rsid w:val="00166EFA"/>
    <w:rPr>
      <w:rFonts w:cs="Times New Roman"/>
    </w:rPr>
  </w:style>
  <w:style w:type="paragraph" w:customStyle="1" w:styleId="c9c13">
    <w:name w:val="c9 c13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9">
    <w:name w:val="c9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166EFA"/>
    <w:rPr>
      <w:rFonts w:cs="Times New Roman"/>
    </w:rPr>
  </w:style>
  <w:style w:type="paragraph" w:customStyle="1" w:styleId="c5">
    <w:name w:val="c5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c4">
    <w:name w:val="c6 c4"/>
    <w:basedOn w:val="a0"/>
    <w:rsid w:val="00166EFA"/>
    <w:rPr>
      <w:rFonts w:cs="Times New Roman"/>
    </w:rPr>
  </w:style>
  <w:style w:type="character" w:customStyle="1" w:styleId="c1c4">
    <w:name w:val="c1 c4"/>
    <w:basedOn w:val="a0"/>
    <w:rsid w:val="00166EFA"/>
    <w:rPr>
      <w:rFonts w:cs="Times New Roman"/>
    </w:rPr>
  </w:style>
  <w:style w:type="paragraph" w:customStyle="1" w:styleId="c9c14">
    <w:name w:val="c9 c14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9c14c21">
    <w:name w:val="c9 c14 c21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15">
    <w:name w:val="c1 c15"/>
    <w:basedOn w:val="a0"/>
    <w:rsid w:val="00166EFA"/>
    <w:rPr>
      <w:rFonts w:cs="Times New Roman"/>
    </w:rPr>
  </w:style>
  <w:style w:type="paragraph" w:customStyle="1" w:styleId="c9c14c25">
    <w:name w:val="c9 c14 c25"/>
    <w:basedOn w:val="a"/>
    <w:rsid w:val="00166EF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Без интервала1"/>
    <w:rsid w:val="00166EF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05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05B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935</Words>
  <Characters>5332</Characters>
  <Application>Microsoft Office Word</Application>
  <DocSecurity>0</DocSecurity>
  <Lines>44</Lines>
  <Paragraphs>12</Paragraphs>
  <ScaleCrop>false</ScaleCrop>
  <Company/>
  <LinksUpToDate>false</LinksUpToDate>
  <CharactersWithSpaces>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2020-05-16T00:26:00Z</cp:lastPrinted>
  <dcterms:created xsi:type="dcterms:W3CDTF">2019-11-14T14:39:00Z</dcterms:created>
  <dcterms:modified xsi:type="dcterms:W3CDTF">2020-05-28T12:14:00Z</dcterms:modified>
</cp:coreProperties>
</file>