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63" w:rsidRDefault="005F686D" w:rsidP="001812E6">
      <w:pPr>
        <w:jc w:val="center"/>
        <w:rPr>
          <w:b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011" w:rsidRPr="00C11377" w:rsidRDefault="001A4011" w:rsidP="001812E6">
      <w:pPr>
        <w:jc w:val="center"/>
        <w:rPr>
          <w:b/>
          <w:sz w:val="28"/>
          <w:szCs w:val="28"/>
        </w:rPr>
      </w:pPr>
      <w:r w:rsidRPr="001E34AC">
        <w:rPr>
          <w:b/>
          <w:sz w:val="28"/>
          <w:szCs w:val="28"/>
        </w:rPr>
        <w:lastRenderedPageBreak/>
        <w:t>Планируемые результаты освоения учебного предмета</w:t>
      </w:r>
      <w:r>
        <w:rPr>
          <w:b/>
          <w:sz w:val="28"/>
          <w:szCs w:val="28"/>
        </w:rPr>
        <w:t>.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У</w:t>
      </w:r>
      <w:r w:rsidRPr="004E4F86">
        <w:rPr>
          <w:rFonts w:cs="Times New Roman"/>
          <w:sz w:val="24"/>
          <w:szCs w:val="24"/>
        </w:rPr>
        <w:t>чащийся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E34A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должны знать: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pacing w:val="-1"/>
          <w:sz w:val="24"/>
          <w:szCs w:val="24"/>
        </w:rPr>
      </w:pPr>
      <w:r w:rsidRPr="001E34AC">
        <w:rPr>
          <w:rFonts w:ascii="Times New Roman" w:hAnsi="Times New Roman" w:cs="Times New Roman"/>
          <w:spacing w:val="-1"/>
          <w:sz w:val="24"/>
          <w:szCs w:val="24"/>
        </w:rPr>
        <w:t xml:space="preserve">Числовой ряд в пределах 1 000 </w:t>
      </w:r>
      <w:proofErr w:type="spellStart"/>
      <w:r w:rsidRPr="001E34AC">
        <w:rPr>
          <w:rFonts w:ascii="Times New Roman" w:hAnsi="Times New Roman" w:cs="Times New Roman"/>
          <w:spacing w:val="-1"/>
          <w:sz w:val="24"/>
          <w:szCs w:val="24"/>
        </w:rPr>
        <w:t>000</w:t>
      </w:r>
      <w:proofErr w:type="spellEnd"/>
      <w:r w:rsidRPr="001E34AC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pacing w:val="-1"/>
          <w:sz w:val="24"/>
          <w:szCs w:val="24"/>
        </w:rPr>
      </w:pPr>
      <w:r w:rsidRPr="001E34AC">
        <w:rPr>
          <w:rFonts w:ascii="Times New Roman" w:hAnsi="Times New Roman" w:cs="Times New Roman"/>
          <w:spacing w:val="-1"/>
          <w:sz w:val="24"/>
          <w:szCs w:val="24"/>
        </w:rPr>
        <w:t>Алгоритмы арифметических действий с многозначными числами, числами, полученными при измерении двумя единицами стоимости, длины и массы;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Элементы десятичной дроби;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Преобразование десятичных дробей;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Место десятичных дробей в нумерационной таблице;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Симметричные предметы, геометрические фигуры;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1E34AC">
        <w:rPr>
          <w:rFonts w:ascii="Times New Roman" w:hAnsi="Times New Roman" w:cs="Times New Roman"/>
          <w:spacing w:val="-1"/>
          <w:sz w:val="24"/>
          <w:szCs w:val="24"/>
        </w:rPr>
        <w:t xml:space="preserve">Виды четырехугольников: произвольный, параллелограмм, ромб, прямоугольник, квадрат, свойства сторон, углов, приемы построения. </w:t>
      </w:r>
      <w:proofErr w:type="gramEnd"/>
    </w:p>
    <w:p w:rsidR="001A4011" w:rsidRPr="001E34AC" w:rsidRDefault="001A4011" w:rsidP="001A4011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У</w:t>
      </w:r>
      <w:r w:rsidRPr="004E4F86">
        <w:rPr>
          <w:rFonts w:cs="Times New Roman"/>
          <w:sz w:val="24"/>
          <w:szCs w:val="24"/>
        </w:rPr>
        <w:t>чащийся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E34A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должны уметь: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Умножать и делить числа в пределах 1 000 000 на двузначное число;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Читать, записывать десятичные дроби;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Складывать и вычитать дроби с разными знаменателями (обыкновенные и десятичные);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pacing w:val="-3"/>
          <w:sz w:val="24"/>
          <w:szCs w:val="24"/>
        </w:rPr>
        <w:t>Записывать числа, полученные при измерении мерами стоимости, длины, массы, в виде десятичных дробей</w:t>
      </w:r>
      <w:r w:rsidRPr="001E34AC">
        <w:rPr>
          <w:rFonts w:ascii="Times New Roman" w:hAnsi="Times New Roman" w:cs="Times New Roman"/>
          <w:sz w:val="24"/>
          <w:szCs w:val="24"/>
        </w:rPr>
        <w:t>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 xml:space="preserve">Выполнять сложение и вычитание чисел, полученных при измерении двумя единицами времени; 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Решать простые задачи на нахождение продолжительности события, его начала и конца;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z w:val="24"/>
          <w:szCs w:val="24"/>
        </w:rPr>
        <w:t>Решать составные задачи в 3-4 арифметические действия;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E34AC">
        <w:rPr>
          <w:rFonts w:ascii="Times New Roman" w:hAnsi="Times New Roman" w:cs="Times New Roman"/>
          <w:spacing w:val="-1"/>
          <w:sz w:val="24"/>
          <w:szCs w:val="24"/>
        </w:rPr>
        <w:t>Находить ось симметрии симметрично относительно оси, центра симметрии.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E34AC">
        <w:rPr>
          <w:rFonts w:ascii="Times New Roman" w:hAnsi="Times New Roman" w:cs="Times New Roman"/>
          <w:b/>
          <w:sz w:val="24"/>
          <w:szCs w:val="24"/>
        </w:rPr>
        <w:t>Проверка знаний и умений учащихся по математике</w:t>
      </w:r>
    </w:p>
    <w:p w:rsidR="001A4011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</w:pPr>
      <w:r w:rsidRPr="001E34AC">
        <w:t xml:space="preserve">Знания и умения учащихся по математике оцениваются по результатам их индивидуального и фронтального опроса, текущих и итоговых письменных работ. 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восприятий и представлений: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работать над совершенствованием полноты зрительных, слуховых, моторных ощущений;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целенаправленное восприятие цвета, формы, величины материала, качества объекта;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увеличивать объем зрительных и слуховых восприятий;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работать над увеличением поля зрения;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совершенствовать точность восприятия, активность;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учить сравнивать объекты, устанавливать черты сходства и различия предметов;</w:t>
      </w:r>
    </w:p>
    <w:p w:rsidR="001A4011" w:rsidRPr="002B580E" w:rsidRDefault="001A4011" w:rsidP="001A401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корригировать искаженные представления о жизни, природе и обществе.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памяти: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точность, прочность, скорость запоминания;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объем памяти;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словесно – логическую память, образную память, зрительную память;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совершенствовать быстроту, полноту, точность воспроизведения;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lastRenderedPageBreak/>
        <w:t>развивать личностные мотивы запоминани</w:t>
      </w:r>
      <w:proofErr w:type="gramStart"/>
      <w:r w:rsidRPr="002B580E">
        <w:rPr>
          <w:rFonts w:eastAsia="Arial Unicode MS"/>
          <w:color w:val="000000"/>
          <w:kern w:val="3"/>
          <w:lang w:eastAsia="zh-CN" w:bidi="hi-IN"/>
        </w:rPr>
        <w:t>я(</w:t>
      </w:r>
      <w:proofErr w:type="gramEnd"/>
      <w:r w:rsidRPr="002B580E">
        <w:rPr>
          <w:rFonts w:eastAsia="Arial Unicode MS"/>
          <w:color w:val="000000"/>
          <w:kern w:val="3"/>
          <w:lang w:eastAsia="zh-CN" w:bidi="hi-IN"/>
        </w:rPr>
        <w:t>умение учащимися создать установку на длительное и прочное запоминание);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полноту воспроизведения словесного материала, умение пользоваться полным ответом, составлять план ответа;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совершенствовать перенос «опыта», умение воспроизводить знания в новых условиях;</w:t>
      </w:r>
    </w:p>
    <w:p w:rsidR="001A4011" w:rsidRPr="002B580E" w:rsidRDefault="001A4011" w:rsidP="001A4011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произвольную память.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внимания:</w:t>
      </w:r>
    </w:p>
    <w:p w:rsidR="001A4011" w:rsidRPr="002B580E" w:rsidRDefault="001A4011" w:rsidP="001A4011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навык самоконтроля;</w:t>
      </w:r>
    </w:p>
    <w:p w:rsidR="001A4011" w:rsidRPr="002B580E" w:rsidRDefault="001A4011" w:rsidP="001A4011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целенаправленность внимания;</w:t>
      </w:r>
    </w:p>
    <w:p w:rsidR="001A4011" w:rsidRPr="002B580E" w:rsidRDefault="001A4011" w:rsidP="001A4011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быстроту переключения внимания;</w:t>
      </w:r>
    </w:p>
    <w:p w:rsidR="001A4011" w:rsidRPr="002B580E" w:rsidRDefault="001A4011" w:rsidP="001A4011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увеличивать объем внимания, силу внимания;</w:t>
      </w:r>
    </w:p>
    <w:p w:rsidR="001A4011" w:rsidRPr="002B580E" w:rsidRDefault="001A4011" w:rsidP="001A4011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 xml:space="preserve">развивать </w:t>
      </w:r>
      <w:proofErr w:type="gramStart"/>
      <w:r w:rsidRPr="002B580E">
        <w:rPr>
          <w:rFonts w:eastAsia="Arial Unicode MS"/>
          <w:color w:val="000000"/>
          <w:kern w:val="3"/>
          <w:lang w:eastAsia="zh-CN" w:bidi="hi-IN"/>
        </w:rPr>
        <w:t>устойчивое</w:t>
      </w:r>
      <w:proofErr w:type="gramEnd"/>
      <w:r w:rsidRPr="002B580E">
        <w:rPr>
          <w:rFonts w:eastAsia="Arial Unicode MS"/>
          <w:color w:val="000000"/>
          <w:kern w:val="3"/>
          <w:lang w:eastAsia="zh-CN" w:bidi="hi-IN"/>
        </w:rPr>
        <w:t xml:space="preserve"> внимания.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самооценки:</w:t>
      </w:r>
    </w:p>
    <w:p w:rsidR="001A4011" w:rsidRPr="002B580E" w:rsidRDefault="001A4011" w:rsidP="001A4011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воспитывать самоконтроль, взаимоконтроль;</w:t>
      </w:r>
    </w:p>
    <w:p w:rsidR="001A4011" w:rsidRPr="002B580E" w:rsidRDefault="001A4011" w:rsidP="001A4011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адекватный уровень притязаний;</w:t>
      </w:r>
    </w:p>
    <w:p w:rsidR="001A4011" w:rsidRPr="002B580E" w:rsidRDefault="001A4011" w:rsidP="001A4011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proofErr w:type="spellStart"/>
      <w:r w:rsidRPr="002B580E">
        <w:rPr>
          <w:rFonts w:eastAsia="Arial Unicode MS"/>
          <w:color w:val="000000"/>
          <w:kern w:val="3"/>
          <w:lang w:eastAsia="zh-CN" w:bidi="hi-IN"/>
        </w:rPr>
        <w:t>корригировате</w:t>
      </w:r>
      <w:proofErr w:type="spellEnd"/>
      <w:r w:rsidRPr="002B580E">
        <w:rPr>
          <w:rFonts w:eastAsia="Arial Unicode MS"/>
          <w:color w:val="000000"/>
          <w:kern w:val="3"/>
          <w:lang w:eastAsia="zh-CN" w:bidi="hi-IN"/>
        </w:rPr>
        <w:t xml:space="preserve"> реакции на замечания.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мышления: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умение классифицировать предметы по различным признакам;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умение замечать недостатки в работе, анализировать ход выполняемой работы, сравнивать с образцом;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умение выделять из общего частное;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умение анализировать, сравнивать, делать выводы;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умение понимать связь событий и строить последовательное умозаключение;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целенаправленность в работе;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активизировать мыслительную деятельность;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последовательность мышления;</w:t>
      </w:r>
    </w:p>
    <w:p w:rsidR="001A4011" w:rsidRPr="002B580E" w:rsidRDefault="001A4011" w:rsidP="001A4011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умение правильно отражать действительность, правильно проявлять свое отношение к ней.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эмоционально-волевой сферы: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воспитывать самостоятельность принятия решения;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инициативу, стремление к активной деятельности;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стремление добиваться конечного результата, доводить начатое дело до конца;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адекватность чувств, высшие духовные чувства;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предупреждать возникновение дурных привычек;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вырабатывать привычки положительного поведения;</w:t>
      </w:r>
    </w:p>
    <w:p w:rsidR="001A4011" w:rsidRPr="002B580E" w:rsidRDefault="001A4011" w:rsidP="001A4011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воспитывать сознательную дисциплину.</w:t>
      </w:r>
    </w:p>
    <w:p w:rsidR="001A4011" w:rsidRPr="002B580E" w:rsidRDefault="001A4011" w:rsidP="001A4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Коррекция речи: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совершенствовать слуховое восприятие, внимание;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 xml:space="preserve">развивать </w:t>
      </w:r>
      <w:proofErr w:type="spellStart"/>
      <w:r w:rsidRPr="002B580E">
        <w:rPr>
          <w:rFonts w:eastAsia="Arial Unicode MS"/>
          <w:color w:val="000000"/>
          <w:kern w:val="3"/>
          <w:lang w:eastAsia="zh-CN" w:bidi="hi-IN"/>
        </w:rPr>
        <w:t>импрессивную</w:t>
      </w:r>
      <w:proofErr w:type="spellEnd"/>
      <w:r w:rsidRPr="002B580E">
        <w:rPr>
          <w:rFonts w:eastAsia="Arial Unicode MS"/>
          <w:color w:val="000000"/>
          <w:kern w:val="3"/>
          <w:lang w:eastAsia="zh-CN" w:bidi="hi-IN"/>
        </w:rPr>
        <w:t xml:space="preserve"> сторону речи (понимание);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экспрессивную сторону речи (воспроизведение) речи;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lastRenderedPageBreak/>
        <w:t>развивать коммуникативные функции речи, как средства общения;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развивать диалогическую речь;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преодоление речевого негативизма;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стремление к исправлению речевого дефекта;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расширять активный и пассивный словарь;</w:t>
      </w:r>
    </w:p>
    <w:p w:rsidR="001A4011" w:rsidRPr="002B580E" w:rsidRDefault="001A4011" w:rsidP="001A401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Arial Unicode MS"/>
          <w:color w:val="000000"/>
          <w:kern w:val="3"/>
          <w:lang w:eastAsia="zh-CN" w:bidi="hi-IN"/>
        </w:rPr>
      </w:pPr>
      <w:r w:rsidRPr="002B580E">
        <w:rPr>
          <w:rFonts w:eastAsia="Arial Unicode MS"/>
          <w:color w:val="000000"/>
          <w:kern w:val="3"/>
          <w:lang w:eastAsia="zh-CN" w:bidi="hi-IN"/>
        </w:rPr>
        <w:t>формировать навыки сознательного и выразительного чтения.</w:t>
      </w:r>
    </w:p>
    <w:p w:rsidR="001A4011" w:rsidRPr="001E34AC" w:rsidRDefault="001A4011" w:rsidP="001A40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4011" w:rsidRPr="00C11377" w:rsidRDefault="001A4011" w:rsidP="001A4011">
      <w:pPr>
        <w:ind w:left="142"/>
        <w:rPr>
          <w:sz w:val="28"/>
          <w:szCs w:val="28"/>
        </w:rPr>
      </w:pPr>
    </w:p>
    <w:p w:rsidR="001A4011" w:rsidRPr="00C11377" w:rsidRDefault="001A4011" w:rsidP="001A4011">
      <w:pPr>
        <w:pStyle w:val="a5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77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Числовой ряд в пределах 1 000 00. Присчитывание и отсчитывание по 1 единице, 1 десятку, 1 сот</w:t>
      </w:r>
      <w:r w:rsidRPr="00C11377">
        <w:rPr>
          <w:rFonts w:ascii="Times New Roman" w:hAnsi="Times New Roman" w:cs="Times New Roman"/>
          <w:sz w:val="24"/>
          <w:szCs w:val="24"/>
        </w:rPr>
        <w:softHyphen/>
        <w:t xml:space="preserve">не тысяч в пределах 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1 000 000. 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Сложение и вычитание чисел в пределах 1 000 </w:t>
      </w:r>
      <w:proofErr w:type="spellStart"/>
      <w:r w:rsidRPr="00C11377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C11377">
        <w:rPr>
          <w:rFonts w:ascii="Times New Roman" w:hAnsi="Times New Roman" w:cs="Times New Roman"/>
          <w:sz w:val="24"/>
          <w:szCs w:val="24"/>
        </w:rPr>
        <w:t xml:space="preserve">  устно (лег</w:t>
      </w:r>
      <w:r w:rsidRPr="00C11377">
        <w:rPr>
          <w:rFonts w:ascii="Times New Roman" w:hAnsi="Times New Roman" w:cs="Times New Roman"/>
          <w:sz w:val="24"/>
          <w:szCs w:val="24"/>
        </w:rPr>
        <w:softHyphen/>
        <w:t xml:space="preserve">кие случаи) и письменно. Умножение и деление на однозначное число, круглые десятки, двузначное число, деление с остатком чисел в пределах 1 000 000 письменно. Проверка арифметических действий. Сложение и вычитание чисел с помощью калькулятора. 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11377">
        <w:rPr>
          <w:rFonts w:ascii="Times New Roman" w:hAnsi="Times New Roman" w:cs="Times New Roman"/>
          <w:spacing w:val="-3"/>
          <w:sz w:val="24"/>
          <w:szCs w:val="24"/>
        </w:rPr>
        <w:t>Сложение и вычитание чисел, полученных при изме</w:t>
      </w:r>
      <w:r w:rsidRPr="00C1137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11377">
        <w:rPr>
          <w:rFonts w:ascii="Times New Roman" w:hAnsi="Times New Roman" w:cs="Times New Roman"/>
          <w:spacing w:val="-4"/>
          <w:sz w:val="24"/>
          <w:szCs w:val="24"/>
        </w:rPr>
        <w:t xml:space="preserve">рении двумя единицами времени, письменно (легкие случаи). Умножение и деление </w:t>
      </w:r>
      <w:r w:rsidRPr="00C11377">
        <w:rPr>
          <w:rFonts w:ascii="Times New Roman" w:hAnsi="Times New Roman" w:cs="Times New Roman"/>
          <w:spacing w:val="-5"/>
          <w:sz w:val="24"/>
          <w:szCs w:val="24"/>
        </w:rPr>
        <w:t xml:space="preserve">чисел, полученных при </w:t>
      </w:r>
      <w:r w:rsidRPr="00C11377">
        <w:rPr>
          <w:rFonts w:ascii="Times New Roman" w:hAnsi="Times New Roman" w:cs="Times New Roman"/>
          <w:spacing w:val="-1"/>
          <w:sz w:val="24"/>
          <w:szCs w:val="24"/>
        </w:rPr>
        <w:t xml:space="preserve">измерении двумя единицами измерения стоимости, длины, массы, </w:t>
      </w:r>
      <w:r w:rsidRPr="00C11377">
        <w:rPr>
          <w:rFonts w:ascii="Times New Roman" w:hAnsi="Times New Roman" w:cs="Times New Roman"/>
          <w:spacing w:val="-4"/>
          <w:sz w:val="24"/>
          <w:szCs w:val="24"/>
        </w:rPr>
        <w:t>на однознач</w:t>
      </w:r>
      <w:r w:rsidRPr="00C1137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11377">
        <w:rPr>
          <w:rFonts w:ascii="Times New Roman" w:hAnsi="Times New Roman" w:cs="Times New Roman"/>
          <w:spacing w:val="-5"/>
          <w:sz w:val="24"/>
          <w:szCs w:val="24"/>
        </w:rPr>
        <w:t xml:space="preserve">ное число круглые десятки, двузначное число, письменно. 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pacing w:val="-2"/>
          <w:sz w:val="24"/>
          <w:szCs w:val="24"/>
        </w:rPr>
        <w:t xml:space="preserve">        Приведение обыкновенных дробей к общему знаменателю. Сло</w:t>
      </w:r>
      <w:r w:rsidRPr="00C113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11377">
        <w:rPr>
          <w:rFonts w:ascii="Times New Roman" w:hAnsi="Times New Roman" w:cs="Times New Roman"/>
          <w:sz w:val="24"/>
          <w:szCs w:val="24"/>
        </w:rPr>
        <w:t>жение и вычитание  обыкновенных дробей с разными знаменателями.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 Десятичные дроби. Запись без знаменателя, чтение, запись под диктовку. Сравнение десятичных долей и дробей. Преобразования: выражение десятичных дро</w:t>
      </w:r>
      <w:r w:rsidRPr="00C11377">
        <w:rPr>
          <w:rFonts w:ascii="Times New Roman" w:hAnsi="Times New Roman" w:cs="Times New Roman"/>
          <w:sz w:val="24"/>
          <w:szCs w:val="24"/>
        </w:rPr>
        <w:softHyphen/>
        <w:t>бей в более крупных (мелких), одинаковых долях. Место десятичных дробей в нумерационной таблице.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  Запись чисел, полученных при измерении двумя, одной едини</w:t>
      </w:r>
      <w:r w:rsidRPr="00C11377">
        <w:rPr>
          <w:rFonts w:ascii="Times New Roman" w:hAnsi="Times New Roman" w:cs="Times New Roman"/>
          <w:sz w:val="24"/>
          <w:szCs w:val="24"/>
        </w:rPr>
        <w:softHyphen/>
        <w:t>цами стоимости, длины, массы в виде десятичных дробей.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  Сложение и вычитание десятичных дробей с одинаковыми и разными знаменателями.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z w:val="24"/>
          <w:szCs w:val="24"/>
        </w:rPr>
        <w:t xml:space="preserve">        Простые арифметические задачи на определение продолжи</w:t>
      </w:r>
      <w:r w:rsidRPr="00C11377">
        <w:rPr>
          <w:rFonts w:ascii="Times New Roman" w:hAnsi="Times New Roman" w:cs="Times New Roman"/>
          <w:sz w:val="24"/>
          <w:szCs w:val="24"/>
        </w:rPr>
        <w:softHyphen/>
        <w:t>тельности, начала и конца события; на нахождение десятичной дроби   от   числа.   Составные   задачи   на   прямое   и   обратное приведение к единице; на движение в одном и противоположном направлениях двух тел. Составные задачи, решаемые в 3-4 арифметических действия.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377">
        <w:rPr>
          <w:rFonts w:ascii="Times New Roman" w:hAnsi="Times New Roman" w:cs="Times New Roman"/>
          <w:spacing w:val="-4"/>
          <w:sz w:val="24"/>
          <w:szCs w:val="24"/>
        </w:rPr>
        <w:t xml:space="preserve">        Параллелограмм, ромб. Свойства элементов. Высота параллелогр</w:t>
      </w:r>
      <w:r w:rsidRPr="00C11377">
        <w:rPr>
          <w:rFonts w:ascii="Times New Roman" w:hAnsi="Times New Roman" w:cs="Times New Roman"/>
          <w:sz w:val="24"/>
          <w:szCs w:val="24"/>
        </w:rPr>
        <w:t>амма (ромба). Построение параллелограмма (ромба).</w:t>
      </w:r>
    </w:p>
    <w:p w:rsidR="001A4011" w:rsidRPr="00C11377" w:rsidRDefault="001A4011" w:rsidP="001A4011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11377">
        <w:rPr>
          <w:rFonts w:ascii="Times New Roman" w:hAnsi="Times New Roman" w:cs="Times New Roman"/>
          <w:spacing w:val="-1"/>
          <w:sz w:val="24"/>
          <w:szCs w:val="24"/>
        </w:rPr>
        <w:t xml:space="preserve">       Симметрия. Симметричные предметы, геометрические фигуры, ось, центр</w:t>
      </w:r>
      <w:r w:rsidRPr="00C11377">
        <w:rPr>
          <w:rFonts w:ascii="Times New Roman" w:hAnsi="Times New Roman" w:cs="Times New Roman"/>
          <w:spacing w:val="-7"/>
          <w:sz w:val="24"/>
          <w:szCs w:val="24"/>
        </w:rPr>
        <w:t xml:space="preserve"> симметрии. Предметы, геометрические фигуры симметрично</w:t>
      </w:r>
      <w:r w:rsidRPr="00C11377">
        <w:rPr>
          <w:rFonts w:ascii="Times New Roman" w:hAnsi="Times New Roman" w:cs="Times New Roman"/>
          <w:sz w:val="24"/>
          <w:szCs w:val="24"/>
        </w:rPr>
        <w:t xml:space="preserve"> </w:t>
      </w:r>
      <w:r w:rsidRPr="00C11377">
        <w:rPr>
          <w:rFonts w:ascii="Times New Roman" w:hAnsi="Times New Roman" w:cs="Times New Roman"/>
          <w:spacing w:val="-3"/>
          <w:sz w:val="24"/>
          <w:szCs w:val="24"/>
        </w:rPr>
        <w:t>расположенные относительно оси, центра симметрии.  Построе</w:t>
      </w:r>
      <w:r w:rsidRPr="00C1137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11377">
        <w:rPr>
          <w:rFonts w:ascii="Times New Roman" w:hAnsi="Times New Roman" w:cs="Times New Roman"/>
          <w:sz w:val="24"/>
          <w:szCs w:val="24"/>
        </w:rPr>
        <w:t xml:space="preserve">ние </w:t>
      </w:r>
      <w:r w:rsidRPr="00C11377">
        <w:rPr>
          <w:rFonts w:ascii="Times New Roman" w:hAnsi="Times New Roman" w:cs="Times New Roman"/>
          <w:spacing w:val="-2"/>
          <w:sz w:val="24"/>
          <w:szCs w:val="24"/>
        </w:rPr>
        <w:t>геометрических фигур относительно оси и центра симметрии.</w:t>
      </w:r>
    </w:p>
    <w:p w:rsidR="001A4011" w:rsidRDefault="001A4011" w:rsidP="001A4011">
      <w:pPr>
        <w:rPr>
          <w:b/>
          <w:bCs/>
          <w:sz w:val="28"/>
          <w:szCs w:val="28"/>
          <w:lang w:bidi="ta-IN"/>
        </w:rPr>
      </w:pPr>
    </w:p>
    <w:p w:rsidR="001A4011" w:rsidRDefault="001A4011" w:rsidP="001A4011">
      <w:pPr>
        <w:jc w:val="center"/>
        <w:rPr>
          <w:b/>
          <w:bCs/>
          <w:sz w:val="28"/>
          <w:szCs w:val="28"/>
          <w:lang w:bidi="ta-IN"/>
        </w:rPr>
      </w:pPr>
    </w:p>
    <w:p w:rsidR="001A4011" w:rsidRDefault="001A4011" w:rsidP="001A4011">
      <w:pPr>
        <w:jc w:val="center"/>
        <w:rPr>
          <w:b/>
          <w:bCs/>
          <w:sz w:val="28"/>
          <w:szCs w:val="28"/>
          <w:lang w:bidi="ta-IN"/>
        </w:rPr>
      </w:pPr>
      <w:r>
        <w:rPr>
          <w:b/>
          <w:bCs/>
          <w:sz w:val="28"/>
          <w:szCs w:val="28"/>
          <w:lang w:bidi="ta-IN"/>
        </w:rPr>
        <w:t>Т</w:t>
      </w:r>
      <w:r w:rsidRPr="00CB40EC">
        <w:rPr>
          <w:b/>
          <w:bCs/>
          <w:sz w:val="28"/>
          <w:szCs w:val="28"/>
          <w:lang w:bidi="ta-IN"/>
        </w:rPr>
        <w:t>ематическое планирование</w:t>
      </w:r>
    </w:p>
    <w:p w:rsidR="001A4011" w:rsidRPr="003525C8" w:rsidRDefault="001A4011" w:rsidP="001A4011"/>
    <w:tbl>
      <w:tblPr>
        <w:tblW w:w="14569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1875"/>
        <w:gridCol w:w="1701"/>
      </w:tblGrid>
      <w:tr w:rsidR="001A4011" w:rsidRPr="003525C8" w:rsidTr="008429BC">
        <w:trPr>
          <w:trHeight w:val="276"/>
        </w:trPr>
        <w:tc>
          <w:tcPr>
            <w:tcW w:w="993" w:type="dxa"/>
            <w:vMerge w:val="restart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25C8">
              <w:rPr>
                <w:b/>
              </w:rPr>
              <w:t>№ урока</w:t>
            </w:r>
          </w:p>
        </w:tc>
        <w:tc>
          <w:tcPr>
            <w:tcW w:w="11875" w:type="dxa"/>
            <w:vMerge w:val="restart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25C8">
              <w:rPr>
                <w:b/>
              </w:rPr>
              <w:t>Наименование раздела и тем</w:t>
            </w:r>
          </w:p>
        </w:tc>
        <w:tc>
          <w:tcPr>
            <w:tcW w:w="1701" w:type="dxa"/>
            <w:vMerge w:val="restart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1A4011" w:rsidRPr="003525C8" w:rsidTr="008429BC">
        <w:trPr>
          <w:trHeight w:val="276"/>
        </w:trPr>
        <w:tc>
          <w:tcPr>
            <w:tcW w:w="993" w:type="dxa"/>
            <w:vMerge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875" w:type="dxa"/>
            <w:vMerge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Нумерация в пределах 1 000 000.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Устная нумерация в пределах 1 000 000.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Письменная нумерация в пределах 1 000 000. Чтение и запись чисел.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Нумерация в пределах 1 000 000. Сравнение чисел.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 Виды линий: прямая, ломанная, кривая, луч, отрезок.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в пределах 1 000 000.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Увеличение и уменьшение на несколько единиц.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Нахождение неизвестного слагаемого. Счет по 5, 50, 500, 5 000, 50 000.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Нахождение неизвестного вычитаемого. Нахождение неизвестных компонентов сложения и вычитания.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 Построение отрезков  и ломаных линий. Замкнутые и незамкнутые ломаные.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Нахождение неизвестного вычитаемого. Нахождение неизвестных компонентов сложения и вычитания.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Нахождение неизвестных компонентов сложения и вычитания.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многозначных чисел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Увеличение в несколько раз, на несколько единиц и нахождение суммы.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 Построение отрезков  и ломаных линий. Замкнутые и незамкнутые ломаные.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Порядок действий в примерах без скобок. Счет по 2, 20, 200, 2000.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Порядок действий в примерах без скобок. Счет по 2, 20, 200, 2000.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многозначных чисел на однозначное число. Определение количества цифр в частном.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с остатком.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Угол. Виды углов.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с остатком.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Порядок действий в примерах со скобками и без скобок.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Порядок действий в примерах со скобками и без скобок.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Порядок действий в примерах со скобками и без скобок.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Взаимное положение </w:t>
            </w:r>
            <w:proofErr w:type="gramStart"/>
            <w:r w:rsidRPr="003525C8">
              <w:t>прямых</w:t>
            </w:r>
            <w:proofErr w:type="gramEnd"/>
            <w:r w:rsidRPr="003525C8">
              <w:t xml:space="preserve"> в пространстве: вертикальное, горизонтальное, наклонное.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pPr>
              <w:rPr>
                <w:b/>
              </w:rPr>
            </w:pPr>
            <w:r w:rsidRPr="003525C8">
              <w:rPr>
                <w:b/>
              </w:rPr>
              <w:t>Контрольная работа по теме «</w:t>
            </w:r>
            <w:r>
              <w:rPr>
                <w:b/>
              </w:rPr>
              <w:t>Сложение и вычитание многозначных чисел</w:t>
            </w:r>
            <w:r w:rsidRPr="003525C8">
              <w:rPr>
                <w:b/>
              </w:rPr>
              <w:t>»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Работа над ошибками. Округление чисел.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на круглые десятки.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на круглые десятки.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Взаимное положение </w:t>
            </w:r>
            <w:proofErr w:type="gramStart"/>
            <w:r w:rsidRPr="003525C8">
              <w:t>прямых</w:t>
            </w:r>
            <w:proofErr w:type="gramEnd"/>
            <w:r w:rsidRPr="003525C8">
              <w:t xml:space="preserve"> на плоскости. </w:t>
            </w:r>
            <w:proofErr w:type="gramStart"/>
            <w:r w:rsidRPr="003525C8">
              <w:t>Пересекающиеся</w:t>
            </w:r>
            <w:proofErr w:type="gramEnd"/>
            <w:r w:rsidRPr="003525C8">
              <w:t xml:space="preserve"> прямые, в том числе - перпендикулярные. Параллельные прямые.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на круглые десятки.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на двузначное число в пределах 1 000 000.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на двузначное число в пределах 1 000</w:t>
            </w:r>
            <w:r>
              <w:t> </w:t>
            </w:r>
            <w:r w:rsidRPr="003525C8">
              <w:t>000.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Увеличение суммы в несколько раз и нахождение суммы.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Взаимное положение </w:t>
            </w:r>
            <w:proofErr w:type="gramStart"/>
            <w:r w:rsidRPr="003525C8">
              <w:t>прямых</w:t>
            </w:r>
            <w:proofErr w:type="gramEnd"/>
            <w:r w:rsidRPr="003525C8">
              <w:t xml:space="preserve"> на плоскости. </w:t>
            </w:r>
            <w:proofErr w:type="gramStart"/>
            <w:r w:rsidRPr="003525C8">
              <w:t>Пересекающиеся</w:t>
            </w:r>
            <w:proofErr w:type="gramEnd"/>
            <w:r w:rsidRPr="003525C8">
              <w:t xml:space="preserve"> прямые, в том числе - перпендикулярные. Параллельные прямые.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Увеличение суммы в несколько раз и нахождение суммы.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Прямая пропорциональная зависимость.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многозначных чисел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многозначных чисел на двузначное число.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Окружность. Круг. Линии в круге. Построение окружности с заданным радиусом или диаметром.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Уменьшение в несколько раз, нахождение суммы и остатка.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Обратная пропорциональная зависимость.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Обратная пропорциональная зависимость.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Проверка умножения и деления многозначных чисел. 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Многоугольники. Треугольник, прямоугольник, квадрат.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многозначных чисел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pPr>
              <w:rPr>
                <w:b/>
              </w:rPr>
            </w:pPr>
            <w:r w:rsidRPr="003525C8">
              <w:rPr>
                <w:b/>
              </w:rPr>
              <w:t>Контрольная работа по теме «Умножение и деление многозначных чисел»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Работа над ошибками. Проверка деления с остатком.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Составные   задачи   на   прямое   и   обратное приведение к единице.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Нахождение периметра геометрических фигур.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Пропорциональное деление.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многозначных чисел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многозначных чисел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многозначных чисел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rPr>
          <w:trHeight w:val="298"/>
        </w:trPr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Многоугольники. Построение геометрических фигур.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многозначных чисел на двузначное число.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Все действия в пределах 1 000 000.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Преобразование чисел, полученных при измерении. Сложение и вычитание чисел, полученных при измерении двумя единицами длины.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Преобразование чисел, полученных при измерении. Сложение и вычитание чисел, полученных при измерении двумя единицами длины.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Параллелограмм. Высота параллелограмма. Свойства элементов.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двумя единицами массы.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двумя единицами массы.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двумя единицами  массы и стоимости.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двумя единицами массы, длины и стоимости.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Треугольник. Высота треугольника.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Составные задачи, решаемые в 3-4 </w:t>
            </w:r>
            <w:proofErr w:type="gramStart"/>
            <w:r w:rsidRPr="003525C8">
              <w:t>арифметических</w:t>
            </w:r>
            <w:proofErr w:type="gramEnd"/>
            <w:r w:rsidRPr="003525C8">
              <w:t xml:space="preserve"> действия.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Составные задачи, решаемые в 3-4 </w:t>
            </w:r>
            <w:proofErr w:type="gramStart"/>
            <w:r w:rsidRPr="003525C8">
              <w:t>арифметических</w:t>
            </w:r>
            <w:proofErr w:type="gramEnd"/>
            <w:r w:rsidRPr="003525C8">
              <w:t xml:space="preserve"> действия.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единицами массы, длины и стоимости.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rPr>
                <w:b/>
              </w:rPr>
              <w:t>Контрольная работа по теме «Сложение и вычитание чисел, полученных при измерении».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параллелограмма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Работа над ошибками. Умножение и деление на 10, 100, 1000.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с остатком на 10, 100, 1 000.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чисел, полученных при измерении двумя единицами стоимости, длины, массы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чисел, полученных при измерении двумя единицами стоимости, длины, массы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Ромб. Свойства элементов.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круглые десятки.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чисел, полученных при измерении одной, двумя единицами стоимости, длины, массы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чисел, полученных при измерении одной, двумя единицами стоимости, длины, массы на однозначное и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pPr>
              <w:rPr>
                <w:b/>
              </w:rPr>
            </w:pPr>
            <w:r w:rsidRPr="003525C8">
              <w:rPr>
                <w:b/>
              </w:rPr>
              <w:t>Контрольная работа по теме «Умножение чисел, полученных при измерении»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ромба и параллелограмма.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Работа над ошибками. Меры времени.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одной, двумя единицами времени (часы, минуты).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Сложение и вычитание чисел, полученных при измерении одной (часы) двумя (сутки, часы) единицами времени. 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чисел, полученных при измерении одной (месяцы) двумя (годы, месяцы) единицами времени.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ромба и параллелограмма.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Решение простых арифметических задач на определение продолжительности события,  его начала и конца.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Нумерация в пределах 1 000 000. 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Все действия в пределах 1 000 000.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Прямая пропорциональная зависимость.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Классификация многоугольников.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Пропорциональное деление.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единицами стоимости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 единицей стоимости на двузначное число с преобразованием делимого.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двумя единицами стоимости на двузначное число без преобразования частного.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Симметрия. Симметричные предметы, геометрические фигуры, ось, центр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 единицей стоимости на двузначное число с преобразованием частного.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одной, двумя единицами стоимости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одной, двумя единицами длины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 единицей длины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Симметрия. Симметричные предметы, геометрические фигуры, ось, центр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двумя единицами длины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одной, двумя единицами длины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одной, двумя единицами длины, массы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 единицей массы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Предметы, геометрические фигуры симметрично расположенные относительно оси.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двумя единицами массы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одной, двумя единицами массы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чисел, полученных при измерении одной, двумя единицами стоимости, длины, массы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rPr>
                <w:b/>
              </w:rPr>
              <w:t>Контрольная работа по теме «Деление чисел полученных при измерении».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Предметы, геометрические фигуры симметрично расположенные относительно оси.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Работа над ошибками. Все действия с целыми числами. 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Обыкновенные дроби. Сравнение дробей с одинаковыми числителями 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Обыкновенные дроби. Сравнение дробей с одинаковыми числителями и знаменателями.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обыкновенных дробей и смешанных чисел  с одинаковыми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Предметы, геометрические фигуры симметрично расположенные относительно центра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обыкновенных дробей и смешанных чисел  с одинаковыми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Приведение обыкновенных дробей к общему знаменателю.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Сравнение дробей с разными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обыкновенных дробей с разными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геометрических фигур относительно оси и центра симметрии.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Десятичные дроби. Запись без знаменателя, чтение, запись под диктовку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Место десятичных дробей в нумерационной таблице.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Запись чисел, полученных при измерении двумя, одной единицами стоимости, длины, массы   в виде десятичных дробей.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Выражение десятичных дробей в более крупных (мелких), одинаковых долях.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геометрических фигур относительно оси и центра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Сравнение десятичных долей и дробей.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десятичных дробей с одинаковыми и разными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десятичных дробей.  Самостоятельная работа.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Движение в одном направлении с разной скоростью (время отправления общее).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геометрических фигур относительно оси и центра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Движение в одном направлении (разное время отправления)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Движение в одном  и противоположном направлениях.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rPr>
                <w:b/>
              </w:rPr>
              <w:t>Контрольная работа по теме «Сложение и вычитание десятичных дробей»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Работа над ошибками.  Нахождение десятичной дроби от числа.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геометрических фигур относительно оси и центра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Числовой ряд в пределах 1 000 000. Присчитывание и отсчитывание по 1 единице, 1 десятку, 1 сотне тысяч  в пределах 1 000 000.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 в пределах 1 000 000 с помощью калькулятора.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чисел в пределах 1 000 000 с помощью калькулятора.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Масштаб.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однозначное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круглые десятки.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двузначное число.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Многоугольники. Нахождение периметра геометрических фигур.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Деление с остатком.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Письменное сложение и вычитание чисел, полученных при измерении одной, двумя единицами времени.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Составные задачи на прямое и обратное приведение к единице.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однозначное и двузначное число, чисел полученных при измерении двумя единицами стоимости, длины, массы.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Ромб. Свойства элементов. Высота ромба.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однозначное и двузначное число, чисел полученных при измерении двумя единицами стоимости, длины, массы.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Умножение и деление на однозначное и двузначное число, чисел полученных при измерении двумя единицами стоимости, длины, массы. Самостоятельная работа.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Приведение обыкновенных дробей к общему знаменателю.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обыкновенных дробей с разными знаменателями.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Параллелограмм. Свойства элементов. Высота параллелограмма.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rPr>
                <w:b/>
              </w:rPr>
              <w:t>Контрольная работа по теме «Умножение и деление на однозначное и двузначное число, чисел полученных при измерении»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Работа над ошибками. Десятичные дроби.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Десятичные дроби. Запись, чтение, запись под диктовку.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Десятичные дроби. Запись, чтение, запись под диктовку.</w:t>
            </w:r>
          </w:p>
        </w:tc>
        <w:tc>
          <w:tcPr>
            <w:tcW w:w="1701" w:type="dxa"/>
          </w:tcPr>
          <w:p w:rsidR="001A4011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Построение параллелограмма и ромба.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Место десятичных дробей в нумерационной таблице.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Запись чисел, полученных при измерении двумя, одной единицами стоимости, длины, массы в виде десятичных дробей.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Выражение дробей в более крупных (мелких), одинаковых долях.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Сравнение десятичных дробей и долей.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Симметрия. Симметричные предметы, геометрические фигуры, ось, центр симметрии.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Сложение и вычитание десятичных дробей.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 xml:space="preserve">Составные задачи, решаемые в 3-4 </w:t>
            </w:r>
            <w:proofErr w:type="gramStart"/>
            <w:r w:rsidRPr="003525C8">
              <w:t>арифметических</w:t>
            </w:r>
            <w:proofErr w:type="gramEnd"/>
            <w:r w:rsidRPr="003525C8">
              <w:t xml:space="preserve"> действия.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t>Простые арифметические задачи на нахождение десятичной дроби от числа.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rPr>
          <w:trHeight w:val="70"/>
        </w:trPr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1A4011" w:rsidP="008429BC">
            <w:r w:rsidRPr="003525C8">
              <w:rPr>
                <w:b/>
              </w:rPr>
              <w:t>Итоговая контрольная работа по теме: «Арифметические действия с целыми числами»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8429BC">
        <w:tc>
          <w:tcPr>
            <w:tcW w:w="993" w:type="dxa"/>
          </w:tcPr>
          <w:p w:rsidR="001A4011" w:rsidRPr="003525C8" w:rsidRDefault="001A4011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3525C8" w:rsidRDefault="005F686D" w:rsidP="008429BC">
            <w:r>
              <w:t>Анализ контрольной работы, работа над ошибками</w:t>
            </w:r>
          </w:p>
        </w:tc>
        <w:tc>
          <w:tcPr>
            <w:tcW w:w="1701" w:type="dxa"/>
          </w:tcPr>
          <w:p w:rsidR="001A4011" w:rsidRPr="003525C8" w:rsidRDefault="001A4011" w:rsidP="008429BC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</w:tbl>
    <w:p w:rsidR="006A4508" w:rsidRPr="001A4011" w:rsidRDefault="006A4508"/>
    <w:sectPr w:rsidR="006A4508" w:rsidRPr="001A4011" w:rsidSect="0008376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BC6"/>
    <w:multiLevelType w:val="multilevel"/>
    <w:tmpl w:val="6C4C30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230B0B9D"/>
    <w:multiLevelType w:val="hybridMultilevel"/>
    <w:tmpl w:val="AF084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60D26"/>
    <w:multiLevelType w:val="multilevel"/>
    <w:tmpl w:val="3AA8BD9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267F0F83"/>
    <w:multiLevelType w:val="multilevel"/>
    <w:tmpl w:val="6D0CC3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34B9580F"/>
    <w:multiLevelType w:val="multilevel"/>
    <w:tmpl w:val="20F6F65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3AA16B5D"/>
    <w:multiLevelType w:val="multilevel"/>
    <w:tmpl w:val="49B4CFF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60364DDD"/>
    <w:multiLevelType w:val="multilevel"/>
    <w:tmpl w:val="C1B49C0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6D7E58A0"/>
    <w:multiLevelType w:val="multilevel"/>
    <w:tmpl w:val="646E6BC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4011"/>
    <w:rsid w:val="00083763"/>
    <w:rsid w:val="001311E8"/>
    <w:rsid w:val="001812E6"/>
    <w:rsid w:val="001A4011"/>
    <w:rsid w:val="002027A8"/>
    <w:rsid w:val="002666B4"/>
    <w:rsid w:val="00402334"/>
    <w:rsid w:val="00543C85"/>
    <w:rsid w:val="005F686D"/>
    <w:rsid w:val="006A4508"/>
    <w:rsid w:val="00861A73"/>
    <w:rsid w:val="009B74F5"/>
    <w:rsid w:val="00AB51AB"/>
    <w:rsid w:val="00BC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401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A4011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A4011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8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8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2725</Words>
  <Characters>15534</Characters>
  <Application>Microsoft Office Word</Application>
  <DocSecurity>0</DocSecurity>
  <Lines>129</Lines>
  <Paragraphs>36</Paragraphs>
  <ScaleCrop>false</ScaleCrop>
  <Company/>
  <LinksUpToDate>false</LinksUpToDate>
  <CharactersWithSpaces>18223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2020-05-16T00:43:00Z</cp:lastPrinted>
  <dcterms:created xsi:type="dcterms:W3CDTF">2019-11-12T13:41:00Z</dcterms:created>
  <dcterms:modified xsi:type="dcterms:W3CDTF">2020-05-28T14:19:00Z</dcterms:modified>
</cp:coreProperties>
</file>