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65370" w14:textId="24D7DCA5" w:rsidR="003F4EF9" w:rsidRPr="00C33FFB" w:rsidRDefault="0066420B" w:rsidP="003F4EF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E5EBD1F" wp14:editId="2989C1AD">
            <wp:extent cx="9046724" cy="639254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351" r="1316"/>
                    <a:stretch/>
                  </pic:blipFill>
                  <pic:spPr bwMode="auto">
                    <a:xfrm>
                      <a:off x="0" y="0"/>
                      <a:ext cx="9046839" cy="6392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4EF9" w:rsidRPr="00C33FFB">
        <w:rPr>
          <w:rFonts w:ascii="Times New Roman" w:hAnsi="Times New Roman"/>
          <w:b/>
          <w:sz w:val="28"/>
          <w:szCs w:val="28"/>
        </w:rPr>
        <w:lastRenderedPageBreak/>
        <w:t>Нормативная база и УМК</w:t>
      </w:r>
    </w:p>
    <w:p w14:paraId="10ABF79C" w14:textId="77777777" w:rsidR="003F4EF9" w:rsidRPr="00C33FFB" w:rsidRDefault="003F4EF9" w:rsidP="003F4EF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046E255" w14:textId="77777777" w:rsidR="003F4EF9" w:rsidRPr="00C33FFB" w:rsidRDefault="003F4EF9" w:rsidP="003F4EF9">
      <w:pPr>
        <w:shd w:val="clear" w:color="auto" w:fill="FFFFFF"/>
        <w:spacing w:after="10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Настоящая Рабочая программа по английскому языку разработана на основе:</w:t>
      </w:r>
    </w:p>
    <w:p w14:paraId="2A65955F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>Закон РФ «Об образовании в Российской Федерации» от 29 декабря 2012 года № 273- ФЗ;</w:t>
      </w:r>
    </w:p>
    <w:p w14:paraId="162023B9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6A072B40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>Федеральный государственный образовательный стандарт основного общего образования;</w:t>
      </w:r>
    </w:p>
    <w:p w14:paraId="3013152F" w14:textId="77777777" w:rsidR="003F4EF9" w:rsidRPr="00C33FFB" w:rsidRDefault="003F4EF9" w:rsidP="003F4EF9">
      <w:pPr>
        <w:pStyle w:val="a3"/>
        <w:numPr>
          <w:ilvl w:val="0"/>
          <w:numId w:val="1"/>
        </w:numPr>
        <w:spacing w:after="50"/>
        <w:contextualSpacing/>
        <w:jc w:val="both"/>
      </w:pPr>
      <w:r w:rsidRPr="00C33FFB">
        <w:t>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67208B3B" w14:textId="77777777" w:rsidR="003F4EF9" w:rsidRPr="00C33FFB" w:rsidRDefault="003F4EF9" w:rsidP="003F4EF9">
      <w:pPr>
        <w:pStyle w:val="a3"/>
        <w:numPr>
          <w:ilvl w:val="0"/>
          <w:numId w:val="1"/>
        </w:numPr>
        <w:spacing w:after="50"/>
        <w:contextualSpacing/>
        <w:jc w:val="both"/>
      </w:pPr>
      <w:r w:rsidRPr="00C33FFB"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14:paraId="668A4A7F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</w:t>
      </w:r>
    </w:p>
    <w:p w14:paraId="6258D1D6" w14:textId="77777777" w:rsidR="003F4EF9" w:rsidRPr="00C33FFB" w:rsidRDefault="003F4EF9" w:rsidP="003F4EF9">
      <w:pPr>
        <w:pStyle w:val="a3"/>
        <w:numPr>
          <w:ilvl w:val="0"/>
          <w:numId w:val="1"/>
        </w:numPr>
        <w:spacing w:after="50"/>
        <w:contextualSpacing/>
        <w:jc w:val="both"/>
      </w:pPr>
      <w:r w:rsidRPr="00C33FFB">
        <w:t>Приказом Минобрнауки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14:paraId="0476E792" w14:textId="77777777" w:rsidR="003F4EF9" w:rsidRPr="00C33FFB" w:rsidRDefault="003F4EF9" w:rsidP="003F4EF9">
      <w:pPr>
        <w:pStyle w:val="a3"/>
        <w:numPr>
          <w:ilvl w:val="0"/>
          <w:numId w:val="1"/>
        </w:numPr>
        <w:spacing w:after="50"/>
        <w:contextualSpacing/>
        <w:jc w:val="both"/>
      </w:pPr>
      <w:r w:rsidRPr="00C33FFB">
        <w:rPr>
          <w:shd w:val="clear" w:color="auto" w:fill="FFFFFF"/>
        </w:rPr>
        <w:t>Приказ</w:t>
      </w:r>
      <w:r w:rsidRPr="00C33FFB">
        <w:rPr>
          <w:rStyle w:val="apple-converted-space"/>
          <w:shd w:val="clear" w:color="auto" w:fill="FFFFFF"/>
        </w:rPr>
        <w:t> </w:t>
      </w:r>
      <w:r w:rsidRPr="00C33FFB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C33FFB">
        <w:rPr>
          <w:rStyle w:val="apple-converted-space"/>
          <w:shd w:val="clear" w:color="auto" w:fill="FFFFFF"/>
        </w:rPr>
        <w:t> </w:t>
      </w:r>
      <w:r w:rsidRPr="00C33FFB">
        <w:rPr>
          <w:shd w:val="clear" w:color="auto" w:fill="FFFFFF"/>
        </w:rPr>
        <w:t>государственных</w:t>
      </w:r>
      <w:r w:rsidRPr="00C33FFB">
        <w:rPr>
          <w:rStyle w:val="apple-converted-space"/>
          <w:shd w:val="clear" w:color="auto" w:fill="FFFFFF"/>
        </w:rPr>
        <w:t> </w:t>
      </w:r>
      <w:r w:rsidRPr="00C33FFB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C33FFB">
        <w:rPr>
          <w:rStyle w:val="apple-converted-space"/>
          <w:shd w:val="clear" w:color="auto" w:fill="FFFFFF"/>
        </w:rPr>
        <w:t> </w:t>
      </w:r>
    </w:p>
    <w:p w14:paraId="609E83EF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 xml:space="preserve">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 </w:t>
      </w:r>
    </w:p>
    <w:p w14:paraId="3C3854FF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14:paraId="58218710" w14:textId="48B5F1DC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2012г. № 413».  </w:t>
      </w:r>
    </w:p>
    <w:p w14:paraId="19475525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 w14:paraId="609A283C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 xml:space="preserve">Учебный план МАОУ </w:t>
      </w:r>
      <w:proofErr w:type="spellStart"/>
      <w:r w:rsidRPr="00C33FFB">
        <w:t>Бегишевской</w:t>
      </w:r>
      <w:proofErr w:type="spellEnd"/>
      <w:r w:rsidRPr="00C33FFB">
        <w:t xml:space="preserve"> СОШ;</w:t>
      </w:r>
    </w:p>
    <w:p w14:paraId="15065DB1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>Годовой учебный календарный график на текущий учебный год;</w:t>
      </w:r>
    </w:p>
    <w:p w14:paraId="5F9CE1D9" w14:textId="7777777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t>Рабочая программа по учебному предмету «Английский язык» для 5-9 классов.</w:t>
      </w:r>
    </w:p>
    <w:p w14:paraId="20471D2C" w14:textId="4C581857" w:rsidR="003F4EF9" w:rsidRPr="00C33FFB" w:rsidRDefault="003F4EF9" w:rsidP="003F4EF9">
      <w:pPr>
        <w:pStyle w:val="a3"/>
        <w:numPr>
          <w:ilvl w:val="0"/>
          <w:numId w:val="1"/>
        </w:numPr>
        <w:contextualSpacing/>
        <w:jc w:val="both"/>
      </w:pPr>
      <w:r w:rsidRPr="00C33FFB">
        <w:rPr>
          <w:rFonts w:eastAsia="Calibri"/>
        </w:rPr>
        <w:t xml:space="preserve">Авторская программа по подготовке к ОГЭ под </w:t>
      </w:r>
      <w:r w:rsidRPr="00C33FFB">
        <w:t xml:space="preserve">редакцией Вербицкой М.В., Солововой </w:t>
      </w:r>
      <w:proofErr w:type="gramStart"/>
      <w:r w:rsidRPr="00C33FFB">
        <w:t>Е.Н..</w:t>
      </w:r>
      <w:proofErr w:type="gramEnd"/>
    </w:p>
    <w:p w14:paraId="6850D541" w14:textId="6336E82A" w:rsidR="003F4EF9" w:rsidRPr="00C33FFB" w:rsidRDefault="003F4EF9" w:rsidP="003F4EF9">
      <w:pPr>
        <w:pStyle w:val="a3"/>
        <w:widowControl w:val="0"/>
        <w:spacing w:after="200"/>
        <w:ind w:right="-1"/>
        <w:contextualSpacing/>
        <w:jc w:val="both"/>
      </w:pPr>
    </w:p>
    <w:p w14:paraId="3C8D182E" w14:textId="2D903C4C" w:rsidR="003F4EF9" w:rsidRPr="00C33FFB" w:rsidRDefault="003F4EF9" w:rsidP="003F4EF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33FFB">
        <w:rPr>
          <w:rFonts w:ascii="Times New Roman" w:hAnsi="Times New Roman"/>
          <w:b/>
          <w:sz w:val="28"/>
          <w:szCs w:val="28"/>
        </w:rPr>
        <w:t>Количество часов, отводимое на изучение курса</w:t>
      </w:r>
    </w:p>
    <w:p w14:paraId="0D9A4B19" w14:textId="69B6D835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Данный курс составлен в соответствии с требованиями к содержанию дополнительных программ и требованиям к элективным курсам и предусматривает 1 час изучения курса в неделю, всего 34 часа в год.</w:t>
      </w:r>
    </w:p>
    <w:p w14:paraId="57E1C2C6" w14:textId="77777777" w:rsidR="003F4EF9" w:rsidRPr="00C33FFB" w:rsidRDefault="003F4EF9" w:rsidP="003F4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left="-360"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33FFB">
        <w:rPr>
          <w:rFonts w:ascii="Times New Roman" w:hAnsi="Times New Roman"/>
          <w:b/>
          <w:sz w:val="28"/>
          <w:szCs w:val="28"/>
        </w:rPr>
        <w:t>Цели и задачи учебного курса</w:t>
      </w:r>
    </w:p>
    <w:p w14:paraId="3F6B76FF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  <w:u w:val="single"/>
        </w:rPr>
        <w:t>Цель курса:</w:t>
      </w:r>
      <w:r w:rsidRPr="00C33FFB">
        <w:rPr>
          <w:rFonts w:ascii="Times New Roman" w:hAnsi="Times New Roman"/>
          <w:sz w:val="24"/>
          <w:szCs w:val="24"/>
        </w:rPr>
        <w:t> помочь учащимся подготовиться к олимпиаде по английскому языку и сдаче экзаменов по английскому языку в формате ЕГЭ</w:t>
      </w:r>
    </w:p>
    <w:p w14:paraId="18C0E9D5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Данный курс нацелен на реализацию личностно-ориентированного коммуникативного, социокультурного, деятельностного подхода к обучению английскому языку. В связи с происходящими изменениями в общественных отношениях, средствах коммуникации (использования новых информационных технологий) большое значение придается уровню владения иностранным языком.</w:t>
      </w:r>
    </w:p>
    <w:p w14:paraId="3BD75803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Необходимость введения курса «Практикум по английскому языку» обусловлена введением Единого Государственного Экзамена.</w:t>
      </w:r>
    </w:p>
    <w:p w14:paraId="4F583771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Программа ориентирована на подготовку учащихся к тестовой форме выпускного/вступительного экзамена по английскому языку в рамках ЕГЭ. Особый акцент в программе сделан на использование аутентичных текстов разных жанров, материалов Интернета, современной прессы, на ознакомление с демонстрационными вариантами ЕГЭ и изучение теоретических основ грамматики языка, что является очевидным признаком соответствия современным требованиям к организации учебного процесса.</w:t>
      </w:r>
    </w:p>
    <w:p w14:paraId="0653C76A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Данная программа построена в соответствии с требованиями Государственного образовательного стандарта по английскому языку.</w:t>
      </w:r>
    </w:p>
    <w:p w14:paraId="5715ED6C" w14:textId="77777777" w:rsidR="003F4EF9" w:rsidRPr="00C33FFB" w:rsidRDefault="003F4EF9" w:rsidP="003F4EF9">
      <w:pPr>
        <w:shd w:val="clear" w:color="auto" w:fill="FFFFFF"/>
        <w:spacing w:after="162" w:line="240" w:lineRule="auto"/>
        <w:jc w:val="center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  <w:u w:val="single"/>
        </w:rPr>
        <w:t>Приоритетные задачи курса:</w:t>
      </w:r>
    </w:p>
    <w:p w14:paraId="7F421FBF" w14:textId="77777777" w:rsidR="003F4EF9" w:rsidRPr="00C33FFB" w:rsidRDefault="003F4EF9" w:rsidP="003F4EF9">
      <w:pPr>
        <w:numPr>
          <w:ilvl w:val="0"/>
          <w:numId w:val="5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повторить и обобщить материал по тем разделам грамматики и лексики, чтения и письма, аудирования, которые входят во все основные части экзамена;</w:t>
      </w:r>
    </w:p>
    <w:p w14:paraId="26C8E896" w14:textId="77777777" w:rsidR="003F4EF9" w:rsidRPr="00C33FFB" w:rsidRDefault="003F4EF9" w:rsidP="003F4EF9">
      <w:pPr>
        <w:numPr>
          <w:ilvl w:val="0"/>
          <w:numId w:val="5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ознакомить учащихся с экзаменационным форматом;</w:t>
      </w:r>
    </w:p>
    <w:p w14:paraId="048F8243" w14:textId="77777777" w:rsidR="003F4EF9" w:rsidRPr="00C33FFB" w:rsidRDefault="003F4EF9" w:rsidP="003F4EF9">
      <w:pPr>
        <w:numPr>
          <w:ilvl w:val="0"/>
          <w:numId w:val="5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развивать гибкость мышления, способность ориентироваться в типах экзаменационных задания;</w:t>
      </w:r>
    </w:p>
    <w:p w14:paraId="1084E78F" w14:textId="77777777" w:rsidR="003F4EF9" w:rsidRPr="00C33FFB" w:rsidRDefault="003F4EF9" w:rsidP="003F4EF9">
      <w:pPr>
        <w:numPr>
          <w:ilvl w:val="0"/>
          <w:numId w:val="5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сформировать определенные навыки и умения, необходимые для успешного выполнения экзаменационных заданий;</w:t>
      </w:r>
    </w:p>
    <w:p w14:paraId="55B41AA9" w14:textId="77777777" w:rsidR="003F4EF9" w:rsidRPr="00C33FFB" w:rsidRDefault="003F4EF9" w:rsidP="003F4EF9">
      <w:pPr>
        <w:numPr>
          <w:ilvl w:val="0"/>
          <w:numId w:val="5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научить анализировать и объективно оценивать результаты собственной учебной деятельности;</w:t>
      </w:r>
    </w:p>
    <w:p w14:paraId="796FAAB2" w14:textId="77777777" w:rsidR="003F4EF9" w:rsidRPr="00C33FFB" w:rsidRDefault="003F4EF9" w:rsidP="003F4EF9">
      <w:pPr>
        <w:numPr>
          <w:ilvl w:val="0"/>
          <w:numId w:val="5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развивать творческий потенциал учащихся.</w:t>
      </w:r>
    </w:p>
    <w:p w14:paraId="5A49B90D" w14:textId="634869A4" w:rsidR="003F4EF9" w:rsidRDefault="003F4EF9" w:rsidP="003F4EF9">
      <w:pPr>
        <w:pStyle w:val="a3"/>
        <w:ind w:left="360"/>
        <w:contextualSpacing/>
        <w:jc w:val="both"/>
      </w:pPr>
    </w:p>
    <w:p w14:paraId="6C09963C" w14:textId="46D57DF2" w:rsidR="00216087" w:rsidRDefault="00216087" w:rsidP="003F4EF9">
      <w:pPr>
        <w:pStyle w:val="a3"/>
        <w:ind w:left="360"/>
        <w:contextualSpacing/>
        <w:jc w:val="both"/>
      </w:pPr>
    </w:p>
    <w:p w14:paraId="074D9A63" w14:textId="472889E7" w:rsidR="00216087" w:rsidRDefault="00216087" w:rsidP="003F4EF9">
      <w:pPr>
        <w:pStyle w:val="a3"/>
        <w:ind w:left="360"/>
        <w:contextualSpacing/>
        <w:jc w:val="both"/>
      </w:pPr>
    </w:p>
    <w:p w14:paraId="793F36C2" w14:textId="0924BA80" w:rsidR="00216087" w:rsidRDefault="00216087" w:rsidP="003F4EF9">
      <w:pPr>
        <w:pStyle w:val="a3"/>
        <w:ind w:left="360"/>
        <w:contextualSpacing/>
        <w:jc w:val="both"/>
      </w:pPr>
    </w:p>
    <w:p w14:paraId="61136417" w14:textId="77777777" w:rsidR="00216087" w:rsidRPr="00C33FFB" w:rsidRDefault="00216087" w:rsidP="003F4EF9">
      <w:pPr>
        <w:pStyle w:val="a3"/>
        <w:ind w:left="360"/>
        <w:contextualSpacing/>
        <w:jc w:val="both"/>
      </w:pPr>
    </w:p>
    <w:p w14:paraId="594D0CF3" w14:textId="69102FBD" w:rsidR="003F4EF9" w:rsidRPr="00C33FFB" w:rsidRDefault="003F4EF9" w:rsidP="003F4EF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33FFB">
        <w:rPr>
          <w:rFonts w:ascii="Times New Roman" w:hAnsi="Times New Roman"/>
          <w:b/>
          <w:sz w:val="28"/>
          <w:szCs w:val="28"/>
        </w:rPr>
        <w:lastRenderedPageBreak/>
        <w:t>Основные разделы учебного предмета в 9 классе</w:t>
      </w:r>
    </w:p>
    <w:p w14:paraId="36215AAB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</w:rPr>
        <w:t>1. Аудирование:</w:t>
      </w:r>
    </w:p>
    <w:p w14:paraId="00DCB1B7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</w:rPr>
        <w:t>2. Чтение:</w:t>
      </w:r>
    </w:p>
    <w:p w14:paraId="3938CA1F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</w:rPr>
        <w:t>3. Грамматика и лексика</w:t>
      </w:r>
    </w:p>
    <w:p w14:paraId="5B2996EA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</w:rPr>
        <w:t>4. Письмо</w:t>
      </w:r>
    </w:p>
    <w:p w14:paraId="09A7C9B5" w14:textId="77777777" w:rsidR="003F4EF9" w:rsidRPr="00C33FFB" w:rsidRDefault="003F4EF9" w:rsidP="003F4EF9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</w:p>
    <w:p w14:paraId="597F19B9" w14:textId="0FA7EFFB" w:rsidR="003F4EF9" w:rsidRDefault="003F4EF9" w:rsidP="003F4EF9">
      <w:pPr>
        <w:shd w:val="clear" w:color="auto" w:fill="FFFFFF"/>
        <w:spacing w:after="101" w:line="24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C33FFB">
        <w:rPr>
          <w:rFonts w:ascii="Times New Roman" w:hAnsi="Times New Roman"/>
          <w:b/>
          <w:bCs/>
          <w:iCs/>
          <w:sz w:val="28"/>
          <w:szCs w:val="28"/>
        </w:rPr>
        <w:t>Периодичность и формы текущего контроля и промежуточной аттестации</w:t>
      </w:r>
    </w:p>
    <w:p w14:paraId="38AE20BD" w14:textId="77777777" w:rsidR="007A3B7E" w:rsidRDefault="007A3B7E" w:rsidP="003F4EF9">
      <w:pPr>
        <w:shd w:val="clear" w:color="auto" w:fill="FFFFFF"/>
        <w:spacing w:after="101" w:line="24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17C57A83" w14:textId="12176135" w:rsidR="003F4EF9" w:rsidRDefault="007A3B7E" w:rsidP="007A3B7E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7A3B7E">
        <w:rPr>
          <w:rFonts w:ascii="Times New Roman" w:hAnsi="Times New Roman"/>
          <w:sz w:val="24"/>
          <w:szCs w:val="24"/>
        </w:rPr>
        <w:t>В ходе работы осуществляется как текущий контроль, позволяющий судить об успехах учащихся (качество выполнения тренировочных заданий после каждого занятия), так и итоговый - по окончании курса.</w:t>
      </w:r>
    </w:p>
    <w:p w14:paraId="5BE98736" w14:textId="77777777" w:rsidR="0030343A" w:rsidRPr="0030343A" w:rsidRDefault="0030343A" w:rsidP="0030343A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30343A">
        <w:rPr>
          <w:rFonts w:ascii="Times New Roman" w:hAnsi="Times New Roman"/>
          <w:sz w:val="24"/>
          <w:szCs w:val="24"/>
        </w:rPr>
        <w:t>На протяжении всего курса будет осуществляться текущий, периодический и итоговый контроль.</w:t>
      </w:r>
    </w:p>
    <w:p w14:paraId="28F50753" w14:textId="77777777" w:rsidR="0030343A" w:rsidRPr="0030343A" w:rsidRDefault="0030343A" w:rsidP="0030343A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30343A">
        <w:rPr>
          <w:rFonts w:ascii="Times New Roman" w:hAnsi="Times New Roman"/>
          <w:sz w:val="24"/>
          <w:szCs w:val="24"/>
        </w:rPr>
        <w:t xml:space="preserve">Предполагается участие выпускников в он-лайн тестировании на интернет сайтах: ФИПИ, ege.edu; </w:t>
      </w:r>
      <w:proofErr w:type="spellStart"/>
      <w:r w:rsidRPr="0030343A">
        <w:rPr>
          <w:rFonts w:ascii="Times New Roman" w:hAnsi="Times New Roman"/>
          <w:sz w:val="24"/>
          <w:szCs w:val="24"/>
        </w:rPr>
        <w:t>englishteachers</w:t>
      </w:r>
      <w:proofErr w:type="spellEnd"/>
    </w:p>
    <w:p w14:paraId="5B26B36C" w14:textId="77777777" w:rsidR="0030343A" w:rsidRPr="0030343A" w:rsidRDefault="0030343A" w:rsidP="0030343A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30343A">
        <w:rPr>
          <w:rFonts w:ascii="Times New Roman" w:hAnsi="Times New Roman"/>
          <w:sz w:val="24"/>
          <w:szCs w:val="24"/>
        </w:rPr>
        <w:t>Изучение курса завершается репетиционным экзаменом, который включает в себя 4-х заданий: по аудированию, чтению, письму и лексико- грамматический тест.</w:t>
      </w:r>
    </w:p>
    <w:p w14:paraId="570A800F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Для повышения уровня образования учащихся предусматривается лекционная форма, обобщающие занятий, практические занятия, выполнение самостоятельных работ, творческие задание, тестирование и т.д.</w:t>
      </w:r>
    </w:p>
    <w:p w14:paraId="48DFB4B6" w14:textId="1D6DEF2C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В ходе прохождения программы обучающиеся посещают урочные занятия,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FFB">
        <w:rPr>
          <w:rFonts w:ascii="Times New Roman" w:hAnsi="Times New Roman"/>
          <w:sz w:val="24"/>
          <w:szCs w:val="24"/>
        </w:rPr>
        <w:t>занимаются самостоятельно.</w:t>
      </w:r>
    </w:p>
    <w:p w14:paraId="49248E39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 xml:space="preserve">Каждое занятие является практическим и начинается с обзора </w:t>
      </w:r>
      <w:proofErr w:type="spellStart"/>
      <w:r w:rsidRPr="00C33FFB">
        <w:rPr>
          <w:rFonts w:ascii="Times New Roman" w:hAnsi="Times New Roman"/>
          <w:sz w:val="24"/>
          <w:szCs w:val="24"/>
        </w:rPr>
        <w:t>лексико</w:t>
      </w:r>
      <w:proofErr w:type="spellEnd"/>
      <w:r w:rsidRPr="00C33FFB">
        <w:rPr>
          <w:rFonts w:ascii="Times New Roman" w:hAnsi="Times New Roman"/>
          <w:sz w:val="24"/>
          <w:szCs w:val="24"/>
        </w:rPr>
        <w:t xml:space="preserve"> - грамматического материала, который может быть сделан как учителем, так и самими учащимися. Затем учащиеся приступают к выполнению практических заданий в экзаменационном формате разнообразных по форме и сложности, направленных на повторение и закрепление пройденного материала.</w:t>
      </w:r>
    </w:p>
    <w:p w14:paraId="1A70EDF6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Обобщение лексического материала тесно связано с отрабатываемым грамматическим материалом, что способствует повторению и автоматизации навыков употребления ранее пройденных структур.</w:t>
      </w:r>
    </w:p>
    <w:p w14:paraId="7965B441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</w:rPr>
        <w:t>Отработка лексического материала проводится в следующей последовательности:</w:t>
      </w:r>
    </w:p>
    <w:p w14:paraId="4DC1232A" w14:textId="77777777" w:rsidR="00C33FFB" w:rsidRPr="00C33FFB" w:rsidRDefault="00C33FFB" w:rsidP="00C33FFB">
      <w:pPr>
        <w:numPr>
          <w:ilvl w:val="0"/>
          <w:numId w:val="6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тематическая лексика, вызывающая наибольшие трудности и предъявляемая при помощи сравнения значений;</w:t>
      </w:r>
    </w:p>
    <w:p w14:paraId="056EDE59" w14:textId="77777777" w:rsidR="00C33FFB" w:rsidRPr="00C33FFB" w:rsidRDefault="00C33FFB" w:rsidP="00C33FFB">
      <w:pPr>
        <w:numPr>
          <w:ilvl w:val="0"/>
          <w:numId w:val="6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фразовые глаголы;</w:t>
      </w:r>
    </w:p>
    <w:p w14:paraId="0954B8E1" w14:textId="77777777" w:rsidR="00C33FFB" w:rsidRPr="00C33FFB" w:rsidRDefault="00C33FFB" w:rsidP="00C33FFB">
      <w:pPr>
        <w:numPr>
          <w:ilvl w:val="0"/>
          <w:numId w:val="6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устойчивые словосочетания;</w:t>
      </w:r>
    </w:p>
    <w:p w14:paraId="12453A3A" w14:textId="77777777" w:rsidR="00C33FFB" w:rsidRPr="00C33FFB" w:rsidRDefault="00C33FFB" w:rsidP="00C33FFB">
      <w:pPr>
        <w:numPr>
          <w:ilvl w:val="0"/>
          <w:numId w:val="6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lastRenderedPageBreak/>
        <w:t>речевые образцы и словообразование.</w:t>
      </w:r>
    </w:p>
    <w:p w14:paraId="04D7762D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</w:rPr>
        <w:t>Отработка раздела «Чтение»</w:t>
      </w:r>
    </w:p>
    <w:p w14:paraId="58DD4B2D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1. Разминка– имеет цель введения и погружения в тему.</w:t>
      </w:r>
    </w:p>
    <w:p w14:paraId="3C99EB58" w14:textId="77777777" w:rsidR="00C33FFB" w:rsidRPr="00C33FFB" w:rsidRDefault="00C33FFB" w:rsidP="00C33FFB">
      <w:pPr>
        <w:numPr>
          <w:ilvl w:val="0"/>
          <w:numId w:val="7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Развитие навыков чтения. Данный блок предлагает работу над совершенствованием различных видов чтения. Здесь же учащимся предлагаются практические советы и рекомендации по технике выполнения экзаменационного задания.</w:t>
      </w:r>
    </w:p>
    <w:p w14:paraId="77E65B51" w14:textId="77777777" w:rsidR="00C33FFB" w:rsidRPr="00C33FFB" w:rsidRDefault="00C33FFB" w:rsidP="00C33FFB">
      <w:pPr>
        <w:numPr>
          <w:ilvl w:val="0"/>
          <w:numId w:val="7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Практические задания по чтению. На данном этапе учащиеся выполняют упражнения на развитие умений и навыков различных видов чтения: ознакомительное, изучающее, просмотровое, поисковое.</w:t>
      </w:r>
    </w:p>
    <w:p w14:paraId="5B4A3626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На данном этапе ведется работа над совершенствованием тех грамматических структур, знание которых поможет учащимся справиться с текстом любой сложности.</w:t>
      </w:r>
    </w:p>
    <w:p w14:paraId="490C363B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</w:rPr>
        <w:t>Отработка раздела «Письмо»</w:t>
      </w:r>
    </w:p>
    <w:p w14:paraId="74895AE2" w14:textId="77777777" w:rsidR="00C33FFB" w:rsidRPr="00C33FFB" w:rsidRDefault="00C33FFB" w:rsidP="00C33FFB">
      <w:pPr>
        <w:numPr>
          <w:ilvl w:val="0"/>
          <w:numId w:val="8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Разминка – имеет цель введения и погружения в тему.</w:t>
      </w:r>
    </w:p>
    <w:p w14:paraId="54708E0E" w14:textId="77777777" w:rsidR="00C33FFB" w:rsidRPr="00C33FFB" w:rsidRDefault="00C33FFB" w:rsidP="00C33FFB">
      <w:pPr>
        <w:numPr>
          <w:ilvl w:val="0"/>
          <w:numId w:val="8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Развитие навыков письма. Данный блок предлагает работу над совершенствованием различных жанров письма. Здесь же учащимся предлагаются практические советы и рекомендации по технике выполнения экзаменационного задания.</w:t>
      </w:r>
    </w:p>
    <w:p w14:paraId="7D0695F6" w14:textId="77777777" w:rsidR="00C33FFB" w:rsidRPr="00C33FFB" w:rsidRDefault="00C33FFB" w:rsidP="00C33FFB">
      <w:pPr>
        <w:numPr>
          <w:ilvl w:val="0"/>
          <w:numId w:val="8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Практические задания по письму. Практическая работа над письменными заданиями разных жанров и стилей.</w:t>
      </w:r>
    </w:p>
    <w:p w14:paraId="00B3E745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В данном модуле особое внимание уделяется работе над теми грамматическими структурами, которые, как правило, используются в письменных сообщениях.</w:t>
      </w:r>
    </w:p>
    <w:p w14:paraId="10BC00EF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Работа в рамках модуля «Письмо» направлена на развитие у учащихся способности создавать различные типы текстов - от написания личных и официальных писем до написания сочинений с элементами рассуждения.</w:t>
      </w:r>
    </w:p>
    <w:p w14:paraId="177C9384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b/>
          <w:bCs/>
          <w:sz w:val="24"/>
          <w:szCs w:val="24"/>
        </w:rPr>
        <w:t>Отработка раздела «Аудирование»</w:t>
      </w:r>
    </w:p>
    <w:p w14:paraId="2133E0E5" w14:textId="77777777" w:rsidR="00C33FFB" w:rsidRPr="00C33FFB" w:rsidRDefault="00C33FFB" w:rsidP="00C33FFB">
      <w:pPr>
        <w:numPr>
          <w:ilvl w:val="0"/>
          <w:numId w:val="9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Разминка – имеет цель введения и погружения в тему.</w:t>
      </w:r>
    </w:p>
    <w:p w14:paraId="5E477A48" w14:textId="77777777" w:rsidR="00C33FFB" w:rsidRPr="00C33FFB" w:rsidRDefault="00C33FFB" w:rsidP="00C33FFB">
      <w:pPr>
        <w:numPr>
          <w:ilvl w:val="0"/>
          <w:numId w:val="9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Отработка тематической лексики.</w:t>
      </w:r>
    </w:p>
    <w:p w14:paraId="772B107B" w14:textId="77777777" w:rsidR="00C33FFB" w:rsidRPr="00C33FFB" w:rsidRDefault="00C33FFB" w:rsidP="00C33FFB">
      <w:pPr>
        <w:numPr>
          <w:ilvl w:val="0"/>
          <w:numId w:val="9"/>
        </w:num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Развитие навыков аудирования. Данный блок предлагает работу над различными типами заданий и совершенствованием навыков аудирования. Здесь же учащимся предлагаются практические советы и рекомендации по технике выполнения экзаменационного задания.</w:t>
      </w:r>
    </w:p>
    <w:p w14:paraId="4A242BA1" w14:textId="77777777" w:rsidR="00C33FFB" w:rsidRPr="00C33FFB" w:rsidRDefault="00C33FFB" w:rsidP="00C33FFB">
      <w:pPr>
        <w:shd w:val="clear" w:color="auto" w:fill="FFFFFF"/>
        <w:spacing w:after="162" w:line="240" w:lineRule="auto"/>
        <w:rPr>
          <w:rFonts w:ascii="Times New Roman" w:hAnsi="Times New Roman"/>
          <w:sz w:val="24"/>
          <w:szCs w:val="24"/>
        </w:rPr>
      </w:pPr>
      <w:r w:rsidRPr="00C33FFB">
        <w:rPr>
          <w:rFonts w:ascii="Times New Roman" w:hAnsi="Times New Roman"/>
          <w:sz w:val="24"/>
          <w:szCs w:val="24"/>
        </w:rPr>
        <w:t>На каждом из этапов работы особое внимание уделяется работе над лексико-грамматическими структурами, необходимыми для успешного достижения цели.</w:t>
      </w:r>
    </w:p>
    <w:p w14:paraId="321ACB28" w14:textId="77777777" w:rsidR="00EF4DD4" w:rsidRPr="00C33FFB" w:rsidRDefault="00EF4DD4">
      <w:pPr>
        <w:rPr>
          <w:rFonts w:ascii="Times New Roman" w:hAnsi="Times New Roman"/>
          <w:sz w:val="24"/>
          <w:szCs w:val="24"/>
        </w:rPr>
      </w:pPr>
    </w:p>
    <w:sectPr w:rsidR="00EF4DD4" w:rsidRPr="00C33FFB" w:rsidSect="005C595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C3A8F"/>
    <w:multiLevelType w:val="hybridMultilevel"/>
    <w:tmpl w:val="7FD241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1A8192E"/>
    <w:multiLevelType w:val="multilevel"/>
    <w:tmpl w:val="3C96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30859"/>
    <w:multiLevelType w:val="multilevel"/>
    <w:tmpl w:val="DDCA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01579"/>
    <w:multiLevelType w:val="multilevel"/>
    <w:tmpl w:val="E32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57F95"/>
    <w:multiLevelType w:val="multilevel"/>
    <w:tmpl w:val="9876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C4EB3"/>
    <w:multiLevelType w:val="hybridMultilevel"/>
    <w:tmpl w:val="E8106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D76B5"/>
    <w:multiLevelType w:val="multilevel"/>
    <w:tmpl w:val="C54C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A42762"/>
    <w:multiLevelType w:val="hybridMultilevel"/>
    <w:tmpl w:val="4F5CD0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D65EC3"/>
    <w:multiLevelType w:val="hybridMultilevel"/>
    <w:tmpl w:val="6958B602"/>
    <w:lvl w:ilvl="0" w:tplc="BE5670E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D4"/>
    <w:rsid w:val="00216087"/>
    <w:rsid w:val="0030343A"/>
    <w:rsid w:val="003F4EF9"/>
    <w:rsid w:val="0066420B"/>
    <w:rsid w:val="0068170E"/>
    <w:rsid w:val="007A3B7E"/>
    <w:rsid w:val="00C33FFB"/>
    <w:rsid w:val="00E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C679"/>
  <w15:chartTrackingRefBased/>
  <w15:docId w15:val="{23235310-3756-43F1-9850-B6A14D71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E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EF9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F4EF9"/>
  </w:style>
  <w:style w:type="paragraph" w:customStyle="1" w:styleId="2">
    <w:name w:val="Абзац списка2"/>
    <w:basedOn w:val="a"/>
    <w:rsid w:val="003F4EF9"/>
    <w:pPr>
      <w:widowControl w:val="0"/>
      <w:suppressAutoHyphens/>
      <w:spacing w:line="100" w:lineRule="atLeast"/>
      <w:ind w:left="720"/>
    </w:pPr>
    <w:rPr>
      <w:rFonts w:ascii="Arial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8</cp:revision>
  <dcterms:created xsi:type="dcterms:W3CDTF">2020-11-02T17:03:00Z</dcterms:created>
  <dcterms:modified xsi:type="dcterms:W3CDTF">2020-12-06T08:57:00Z</dcterms:modified>
</cp:coreProperties>
</file>