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87" w:rsidRPr="00680D3C" w:rsidRDefault="00680D3C" w:rsidP="00680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1055" cy="8201025"/>
            <wp:effectExtent l="19050" t="0" r="4445" b="0"/>
            <wp:docPr id="1" name="Рисунок 1" descr="C:\Users\директор\Desktop\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стр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8" t="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3C" w:rsidRPr="00680D3C" w:rsidRDefault="00680D3C" w:rsidP="00680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D3C" w:rsidRPr="00680D3C" w:rsidRDefault="00680D3C" w:rsidP="00680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D3C" w:rsidRPr="00680D3C" w:rsidRDefault="00680D3C" w:rsidP="00680D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D3C" w:rsidRPr="00680D3C" w:rsidRDefault="00680D3C" w:rsidP="00680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680D3C">
        <w:rPr>
          <w:rFonts w:ascii="Times New Roman" w:hAnsi="Times New Roman" w:cs="Times New Roman"/>
          <w:sz w:val="24"/>
          <w:szCs w:val="24"/>
        </w:rPr>
        <w:t>. ПОРЯДОК КОМПЛЕКТОВАНИЯ КРУЖКОВ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3.1. Комплектование кружков производится сроком до 4 сентября месяца текущего года, но в течение года может проводиться дополнительный набор в кружки.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3.2. За учащимся сохраняется место в кружке в случае болезни или прохождения санаторно-курортного лечения.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3.3. Руководитель кружка своевременно предоставляет информацию заместителю директора по воспитательной работе о списочных изменениях в составе кружка или секции.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3.4. Списочный состав кружков составляет до 20 человек.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3.5. Каждый обучающийся имеет право заниматься в кружках разной направленности, а также изменять направление обучения.</w:t>
      </w:r>
    </w:p>
    <w:p w:rsidR="00680D3C" w:rsidRPr="00680D3C" w:rsidRDefault="00680D3C" w:rsidP="00680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0D3C">
        <w:rPr>
          <w:rFonts w:ascii="Times New Roman" w:hAnsi="Times New Roman" w:cs="Times New Roman"/>
          <w:sz w:val="24"/>
          <w:szCs w:val="24"/>
        </w:rPr>
        <w:t>. ПОРЯДОК ОРГАНИЗАЦИИ ДЕЯТЕЛЬНОСТИ КРУЖКОВ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4.1. Занятия в кружках проводятся согласно расписанию, которое составляется в начале учебного года руководителем кружка с учетом наиболее благоприятного режима труда и отдыха обучающихся. Расписание утверждается директором школы. Изменение расписания производится также по приказу директора школы.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4.2. Работа кружков осуществляется на основе программ, утвержденных методическим советом школы, и тематических планов, утвержденных заместителем директора по воспитательной работе школы. При разработке программы кружка руководители могут пользоваться примерными (рекомендованными Министерством образования РФ) программами, программы учреждений дополнительного образования или самостоятельно разрабатывать программы.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4.3. Воспитанники кружка принимают участие в массовых мероприятиях школы, участвуют в муниципальных, региональных, всероссийских, международных конкурсах.</w:t>
      </w:r>
    </w:p>
    <w:p w:rsidR="00680D3C" w:rsidRPr="00680D3C" w:rsidRDefault="00680D3C" w:rsidP="00680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0D3C">
        <w:rPr>
          <w:rFonts w:ascii="Times New Roman" w:hAnsi="Times New Roman" w:cs="Times New Roman"/>
          <w:sz w:val="24"/>
          <w:szCs w:val="24"/>
        </w:rPr>
        <w:t>. УПРАВЛЕНИЕ КРУЖКАМИ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5.1. Руководитель кружка назначается и освобождается от занимаемой должности приказом директора школы.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5.2. Руководитель кружка планирует и организует деятельность обучающихся (воспитанников) в кружке, отвечает за жизнь и здоровье обучающихся (воспитанников).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5.4. Общее руководство работой кружков осуществляет заместитель директора по учебно-воспитательной работе.</w:t>
      </w:r>
    </w:p>
    <w:p w:rsidR="00680D3C" w:rsidRPr="00680D3C" w:rsidRDefault="00680D3C" w:rsidP="00680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7. ДОКУМЕНТАЦИЯ РУКОВОДИТЕЛЯ КРУЖКА</w:t>
      </w:r>
    </w:p>
    <w:p w:rsidR="00680D3C" w:rsidRPr="00680D3C" w:rsidRDefault="00680D3C" w:rsidP="00680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D3C">
        <w:rPr>
          <w:rFonts w:ascii="Times New Roman" w:hAnsi="Times New Roman" w:cs="Times New Roman"/>
          <w:sz w:val="24"/>
          <w:szCs w:val="24"/>
        </w:rPr>
        <w:t>6.1. Журнал кружковой работы, заполненный в соответствии с требованиями.</w:t>
      </w:r>
    </w:p>
    <w:p w:rsidR="00680D3C" w:rsidRDefault="00680D3C" w:rsidP="00680D3C">
      <w:pPr>
        <w:ind w:firstLine="708"/>
        <w:jc w:val="both"/>
      </w:pPr>
      <w:r w:rsidRPr="00680D3C">
        <w:rPr>
          <w:rFonts w:ascii="Times New Roman" w:hAnsi="Times New Roman" w:cs="Times New Roman"/>
          <w:sz w:val="24"/>
          <w:szCs w:val="24"/>
        </w:rPr>
        <w:t>6.2. Программа работы кружка согласно Положению о рабочих программах кружков (секций), внеурочной деятельности.</w:t>
      </w:r>
    </w:p>
    <w:sectPr w:rsidR="00680D3C" w:rsidSect="00F6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0D3C"/>
    <w:rsid w:val="00680D3C"/>
    <w:rsid w:val="00F6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2017-02-15T06:46:00Z</dcterms:created>
  <dcterms:modified xsi:type="dcterms:W3CDTF">2017-02-15T06:48:00Z</dcterms:modified>
</cp:coreProperties>
</file>